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B7" w:rsidRDefault="001C53B7" w:rsidP="001C53B7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1C53B7">
        <w:rPr>
          <w:rFonts w:ascii="Times New Roman" w:eastAsia="Times New Roman" w:hAnsi="Times New Roman" w:cs="Times New Roman"/>
          <w:color w:val="000000"/>
        </w:rPr>
        <w:t>Приложение №4 к</w:t>
      </w:r>
      <w:r w:rsidRPr="001C53B7">
        <w:t xml:space="preserve"> </w:t>
      </w:r>
      <w:r w:rsidRPr="001C53B7">
        <w:rPr>
          <w:rFonts w:ascii="Times New Roman" w:eastAsia="Times New Roman" w:hAnsi="Times New Roman" w:cs="Times New Roman"/>
          <w:color w:val="000000"/>
        </w:rPr>
        <w:t xml:space="preserve">Правилам проведения </w:t>
      </w:r>
      <w:proofErr w:type="gramStart"/>
      <w:r w:rsidRPr="001C53B7">
        <w:rPr>
          <w:rFonts w:ascii="Times New Roman" w:eastAsia="Times New Roman" w:hAnsi="Times New Roman" w:cs="Times New Roman"/>
          <w:color w:val="000000"/>
        </w:rPr>
        <w:t>фармацевтических</w:t>
      </w:r>
      <w:proofErr w:type="gramEnd"/>
    </w:p>
    <w:p w:rsidR="001C53B7" w:rsidRDefault="001C53B7" w:rsidP="001C53B7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 w:rsidRPr="001C53B7">
        <w:rPr>
          <w:rFonts w:ascii="Times New Roman" w:eastAsia="Times New Roman" w:hAnsi="Times New Roman" w:cs="Times New Roman"/>
          <w:color w:val="000000"/>
        </w:rPr>
        <w:t xml:space="preserve"> инспекций по надлежащим фармацевтическим практикам </w:t>
      </w:r>
    </w:p>
    <w:p w:rsidR="001C53B7" w:rsidRPr="001C53B7" w:rsidRDefault="001C53B7" w:rsidP="001C53B7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</w:p>
    <w:p w:rsidR="001C53B7" w:rsidRPr="001C53B7" w:rsidRDefault="001C53B7" w:rsidP="001C53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C53B7">
        <w:rPr>
          <w:rFonts w:ascii="Times New Roman" w:eastAsia="Times New Roman" w:hAnsi="Times New Roman" w:cs="Times New Roman"/>
          <w:color w:val="000000"/>
          <w:sz w:val="28"/>
        </w:rPr>
        <w:t xml:space="preserve">Для дистанционной инспекции на </w:t>
      </w:r>
      <w:r w:rsidRPr="001C53B7">
        <w:rPr>
          <w:rFonts w:ascii="Times New Roman" w:eastAsia="Times New Roman" w:hAnsi="Times New Roman" w:cs="Times New Roman"/>
          <w:color w:val="000000"/>
          <w:sz w:val="28"/>
          <w:lang w:val="en-US"/>
        </w:rPr>
        <w:t>GMP</w:t>
      </w:r>
    </w:p>
    <w:p w:rsidR="001C53B7" w:rsidRPr="001C53B7" w:rsidRDefault="001C53B7" w:rsidP="001C53B7">
      <w:pPr>
        <w:spacing w:after="0"/>
        <w:jc w:val="both"/>
        <w:rPr>
          <w:rFonts w:ascii="Times New Roman" w:eastAsia="Times New Roman" w:hAnsi="Times New Roman" w:cs="Times New Roman"/>
        </w:rPr>
      </w:pPr>
      <w:r w:rsidRPr="001C53B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47"/>
        <w:gridCol w:w="3572"/>
        <w:gridCol w:w="3351"/>
      </w:tblGrid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Требования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или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обоснование</w:t>
            </w:r>
            <w:proofErr w:type="spellEnd"/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Последняя фармацевтическая инспекция проведена более пяти лет назад 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Последняя фармацевтическая инспекция проведена от 3 до 5 лет назад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Описание системы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GMP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нормативно-правового регулирования страны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Эквивалентны ли национальные требования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GMP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требованиям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GMP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РК или ЕАЭС или руководству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GMP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PIC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? 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Краткая информация о внесенных изменениях со дня последней инспекции 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Нотариально заверенная копия разрешения на производство (лицензии), выданное национальным уполномоченным органом 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Копия лицензии и внесенных изменений 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Копии лицензии и внесенных изменений 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с даты</w:t>
            </w:r>
            <w:proofErr w:type="gram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последней инспекции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Досье производственного участка (Сайт мастер файл - СМФ), составленное в соответствии со Стандартом надлежащих производственных практик РК или руководству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PIC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ДПУ, 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полное</w:t>
            </w:r>
            <w:proofErr w:type="gram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или обновленное за 6 месяцев до даты фармацевтической инспекции.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Информация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о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планируемых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изменениях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ДПУ, 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обновленное</w:t>
            </w:r>
            <w:proofErr w:type="gram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 12 месяцев до даты фармацевтической инспекции.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Информация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о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планируемых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изменениях</w:t>
            </w:r>
            <w:proofErr w:type="spellEnd"/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Схемы, приложенные к СМФ. Схемы трубопроводов и оборудований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Цветные схемы системы подготовки воды, воздуха, диаграммы трубопроводов и оборудований в А3 или А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proofErr w:type="gram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формате 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Цветные обновленные схемы в А3 или А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proofErr w:type="gram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формате 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Список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производимых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лекарственных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средств</w:t>
            </w:r>
            <w:proofErr w:type="spellEnd"/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Торговые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названия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МНН 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Торговые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названия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МНН 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z160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Копия отчета последней инспекции с нотариально заверенным переводом при необходимости 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Сертификаты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GMP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, выданные при этих инспекциях</w:t>
            </w:r>
          </w:p>
        </w:tc>
        <w:bookmarkEnd w:id="0"/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Отчет национального уполномоченного органа, выданный в течение последних 2 лет за последние 2 года (за исключением субъектов, расположенных на территории Республики Казахстан), и при наличии отчет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а(</w:t>
            </w:r>
            <w:proofErr w:type="spellStart"/>
            <w:proofErr w:type="gram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PIC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ВОЗ и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FDA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Отчет национального уполномоченного органа и полный отчет ЕС (за исключением субъектов, расположенных на территории Республики Казахстан). Отче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т(</w:t>
            </w:r>
            <w:proofErr w:type="gram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ы)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PIC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ВОЗ и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FDA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выданные в течение последних 3 лет 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Фотографии производственной площадки и вспомогательных систем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z161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Внешний общий вид (с воздуха) 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Детальный вид комнат, с указанием осуществляемых в них процессов (отбор проб, взвешивание и другие)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z162"/>
            <w:bookmarkEnd w:id="1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Внешний общий вид (с воздуха) 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Детальный вид комнат, с указанием осуществляемых в них процессов (отбор проб, взвешивание и другие)</w:t>
            </w:r>
          </w:p>
        </w:tc>
        <w:bookmarkEnd w:id="2"/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Квалификационный масте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р-</w:t>
            </w:r>
            <w:proofErr w:type="gram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план (помещения и оборудование) 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Список помещений, оборудования и вспомогательных систем, используемых для производства и их квалификационный статус 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Список всех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реквалификаций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осуществленных со дня последней инспекции 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z163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Валидационный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мастер-план 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(производственные процессы, очистка и контроль качества) </w:t>
            </w:r>
          </w:p>
        </w:tc>
        <w:bookmarkEnd w:id="3"/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Список процессов, используемых для производства / контроля продукта и их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валидационный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статус 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Список всех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ревалидации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, осуществленных со дня последней инспекции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Отчет внешних аудитов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(при наличии)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Заключения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результатам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аудита</w:t>
            </w:r>
            <w:proofErr w:type="spellEnd"/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Заключения по результатам аудита,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выданные в течение последних 3 лет 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Досье на серию продукт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а(</w:t>
            </w:r>
            <w:proofErr w:type="spellStart"/>
            <w:proofErr w:type="gram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z164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Список выпущенных серий за последние 5 лет 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Досье на серию, содержащее основную часть досье на серию и аналитическую часть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z165"/>
            <w:bookmarkEnd w:id="4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Список выпущенных серий за последние 3 года 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Досье на серию, содержащее аналитическую часть</w:t>
            </w:r>
            <w:proofErr w:type="gramEnd"/>
          </w:p>
        </w:tc>
        <w:bookmarkEnd w:id="5"/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Обращение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с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рекламациями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Обновленный список рекламаций на все производимые на производственной площадке лекарственные средства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Обновленный список рекламаций на лекарственные средства (определяется инспекторатом), производимые на производственной площадке 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ДРУГОЕ * 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забракованных серий всех лекарственных средств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 забракованных серий всех лекарственных средств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Другие (относительно интересующего лекарственного средства /лекарственной формы) 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z166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Процедуры по управлению результатами, несоответствующими спецификации 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Текущие испытания стабильности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по всем результатам, несоответствующим спецификации и расследования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</w:t>
            </w:r>
            <w:proofErr w:type="gram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 отчеты по отклонению процесса (включая переработанные серии)* 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z169"/>
            <w:bookmarkEnd w:id="6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Процедуры по управлению результатами, несоответствующими спецификации 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Текущие испытания стабильности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Данные по всем результатам, несоответствующим спецификации и расследования</w:t>
            </w:r>
            <w:proofErr w:type="gram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</w:t>
            </w:r>
            <w:r w:rsidRPr="001C53B7">
              <w:rPr>
                <w:rFonts w:ascii="Times New Roman" w:eastAsia="Times New Roman" w:hAnsi="Times New Roman" w:cs="Times New Roman"/>
              </w:rPr>
              <w:br/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</w:t>
            </w:r>
            <w:proofErr w:type="gram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 отчеты по отклонению процесса (включая переработанные серии)* </w:t>
            </w:r>
          </w:p>
        </w:tc>
        <w:bookmarkEnd w:id="7"/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Другие</w:t>
            </w:r>
            <w:proofErr w:type="spellEnd"/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Гарантийное письмо Уполномоченного лица о том, что производственная площадка была полностью проверена по требованиям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GMP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 последние 2 года, и о том, что отклонения были устранены</w:t>
            </w:r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Гарантийное письмо Уполномоченного лица о том, что производственная площадка была полностью проверена по требованиям 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GMP</w:t>
            </w: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 последние 2 года, и о том, что отклонения были устранены</w:t>
            </w:r>
          </w:p>
        </w:tc>
      </w:tr>
      <w:tr w:rsidR="001C53B7" w:rsidRPr="001C53B7" w:rsidTr="00AD626A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Согласно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требованиям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GMP</w:t>
            </w:r>
          </w:p>
        </w:tc>
        <w:tc>
          <w:tcPr>
            <w:tcW w:w="4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Обзор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качества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продукции</w:t>
            </w:r>
            <w:proofErr w:type="spellEnd"/>
          </w:p>
        </w:tc>
        <w:tc>
          <w:tcPr>
            <w:tcW w:w="4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53B7" w:rsidRPr="001C53B7" w:rsidRDefault="001C53B7" w:rsidP="001C53B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Обзор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качества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продукции</w:t>
            </w:r>
            <w:proofErr w:type="spellEnd"/>
            <w:r w:rsidRPr="001C53B7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</w:tr>
    </w:tbl>
    <w:p w:rsidR="001C53B7" w:rsidRPr="001C53B7" w:rsidRDefault="001C53B7" w:rsidP="001C53B7">
      <w:pPr>
        <w:ind w:left="-851"/>
        <w:rPr>
          <w:rFonts w:ascii="Times New Roman" w:eastAsia="Times New Roman" w:hAnsi="Times New Roman" w:cs="Times New Roman"/>
          <w:lang w:val="en-US"/>
        </w:rPr>
      </w:pPr>
    </w:p>
    <w:p w:rsidR="009E582A" w:rsidRDefault="009E582A" w:rsidP="009E5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C7D" w:rsidRDefault="000F0C7D" w:rsidP="009E5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0F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23" w:rsidRDefault="00FC7E23" w:rsidP="009E582A">
      <w:pPr>
        <w:spacing w:after="0" w:line="240" w:lineRule="auto"/>
      </w:pPr>
      <w:r>
        <w:separator/>
      </w:r>
    </w:p>
  </w:endnote>
  <w:endnote w:type="continuationSeparator" w:id="0">
    <w:p w:rsidR="00FC7E23" w:rsidRDefault="00FC7E23" w:rsidP="009E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23" w:rsidRDefault="00FC7E23" w:rsidP="009E582A">
      <w:pPr>
        <w:spacing w:after="0" w:line="240" w:lineRule="auto"/>
      </w:pPr>
      <w:r>
        <w:separator/>
      </w:r>
    </w:p>
  </w:footnote>
  <w:footnote w:type="continuationSeparator" w:id="0">
    <w:p w:rsidR="00FC7E23" w:rsidRDefault="00FC7E23" w:rsidP="009E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91F"/>
    <w:multiLevelType w:val="hybridMultilevel"/>
    <w:tmpl w:val="864C828E"/>
    <w:lvl w:ilvl="0" w:tplc="118EED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F8"/>
    <w:rsid w:val="00086011"/>
    <w:rsid w:val="000A2DB7"/>
    <w:rsid w:val="000F0C7D"/>
    <w:rsid w:val="001C53B7"/>
    <w:rsid w:val="00315EF8"/>
    <w:rsid w:val="0033534F"/>
    <w:rsid w:val="0042635B"/>
    <w:rsid w:val="004622E2"/>
    <w:rsid w:val="005131A1"/>
    <w:rsid w:val="00664759"/>
    <w:rsid w:val="00761DF3"/>
    <w:rsid w:val="00980343"/>
    <w:rsid w:val="009D0324"/>
    <w:rsid w:val="009E582A"/>
    <w:rsid w:val="009F0FA4"/>
    <w:rsid w:val="00A01E1C"/>
    <w:rsid w:val="00F14494"/>
    <w:rsid w:val="00F51480"/>
    <w:rsid w:val="00FC7E23"/>
    <w:rsid w:val="00FE3278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582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E582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58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58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582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E582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58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5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А. Наркабулова</dc:creator>
  <cp:lastModifiedBy>Дулат Б. Кеншимбай</cp:lastModifiedBy>
  <cp:revision>2</cp:revision>
  <dcterms:created xsi:type="dcterms:W3CDTF">2021-11-02T05:41:00Z</dcterms:created>
  <dcterms:modified xsi:type="dcterms:W3CDTF">2021-11-02T05:41:00Z</dcterms:modified>
</cp:coreProperties>
</file>