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557EC" w:rsidRPr="003557EC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Приложение 7 к приказу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от 28 апреля 2015 года № 293</w:t>
            </w:r>
          </w:p>
        </w:tc>
      </w:tr>
    </w:tbl>
    <w:p w:rsidR="003557EC" w:rsidRPr="003557EC" w:rsidRDefault="003557EC" w:rsidP="003557EC">
      <w:pPr>
        <w:spacing w:after="0"/>
        <w:rPr>
          <w:lang w:val="ru-RU"/>
        </w:rPr>
      </w:pPr>
      <w:bookmarkStart w:id="0" w:name="z159"/>
      <w:r w:rsidRPr="003557EC">
        <w:rPr>
          <w:b/>
          <w:color w:val="000000"/>
          <w:lang w:val="ru-RU"/>
        </w:rPr>
        <w:t xml:space="preserve"> Стандарт государственной услуги "Выдача заключения о безопасности, качестве и эффективности лекарственных средств и медицинских изделий"</w:t>
      </w:r>
    </w:p>
    <w:bookmarkEnd w:id="0"/>
    <w:p w:rsidR="003557EC" w:rsidRPr="003557EC" w:rsidRDefault="003557EC" w:rsidP="003557EC">
      <w:pPr>
        <w:spacing w:after="0"/>
        <w:jc w:val="both"/>
        <w:rPr>
          <w:lang w:val="ru-RU"/>
        </w:rPr>
      </w:pPr>
      <w:r w:rsidRPr="003557E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57EC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06.05.2019 № ҚР ДСМ-68 (вводится в действие по истечении десяти календарных дней после дня его первого официального опубликования).</w:t>
      </w:r>
    </w:p>
    <w:p w:rsidR="003557EC" w:rsidRPr="003557EC" w:rsidRDefault="003557EC" w:rsidP="003557EC">
      <w:pPr>
        <w:spacing w:after="0"/>
        <w:rPr>
          <w:lang w:val="ru-RU"/>
        </w:rPr>
      </w:pPr>
      <w:bookmarkStart w:id="1" w:name="z3455"/>
      <w:r w:rsidRPr="003557EC">
        <w:rPr>
          <w:b/>
          <w:color w:val="000000"/>
          <w:lang w:val="ru-RU"/>
        </w:rPr>
        <w:t xml:space="preserve"> Глава 1. Общие положения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2" w:name="z3456"/>
      <w:bookmarkEnd w:id="1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1. Государственная услуга – "Выдача заключения о безопасности, качестве и эффективности лекарственных средств и медицинских изделий" (далее – государственная услуга).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3" w:name="z3457"/>
      <w:bookmarkEnd w:id="2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4" w:name="z3458"/>
      <w:bookmarkEnd w:id="3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3. Государственная услуга оказывается Республиканским государственным предприятием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(далее – </w:t>
      </w:r>
      <w:proofErr w:type="spellStart"/>
      <w:r w:rsidRPr="003557EC">
        <w:rPr>
          <w:color w:val="000000"/>
          <w:sz w:val="28"/>
          <w:lang w:val="ru-RU"/>
        </w:rPr>
        <w:t>услугодатель</w:t>
      </w:r>
      <w:proofErr w:type="spellEnd"/>
      <w:r w:rsidRPr="003557EC">
        <w:rPr>
          <w:color w:val="000000"/>
          <w:sz w:val="28"/>
          <w:lang w:val="ru-RU"/>
        </w:rPr>
        <w:t>).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5" w:name="z3459"/>
      <w:bookmarkEnd w:id="4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6" w:name="z3460"/>
      <w:bookmarkEnd w:id="5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1) канцелярию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>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7" w:name="z3461"/>
      <w:bookmarkEnd w:id="6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3557EC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3557EC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557EC">
        <w:rPr>
          <w:color w:val="000000"/>
          <w:sz w:val="28"/>
          <w:lang w:val="ru-RU"/>
        </w:rPr>
        <w:t xml:space="preserve"> (далее - портал).</w:t>
      </w:r>
    </w:p>
    <w:p w:rsidR="003557EC" w:rsidRPr="003557EC" w:rsidRDefault="003557EC" w:rsidP="003557EC">
      <w:pPr>
        <w:spacing w:after="0"/>
        <w:rPr>
          <w:lang w:val="ru-RU"/>
        </w:rPr>
      </w:pPr>
      <w:bookmarkStart w:id="8" w:name="z3462"/>
      <w:bookmarkEnd w:id="7"/>
      <w:r w:rsidRPr="003557EC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9" w:name="z3463"/>
      <w:bookmarkEnd w:id="8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4. Сроки оказания государственной услуги: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0" w:name="z3464"/>
      <w:bookmarkEnd w:id="9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1) с момента сдачи пакета документов </w:t>
      </w:r>
      <w:proofErr w:type="spellStart"/>
      <w:r w:rsidRPr="003557EC">
        <w:rPr>
          <w:color w:val="000000"/>
          <w:sz w:val="28"/>
          <w:lang w:val="ru-RU"/>
        </w:rPr>
        <w:t>услугополучателем</w:t>
      </w:r>
      <w:proofErr w:type="spellEnd"/>
      <w:r w:rsidRPr="003557EC">
        <w:rPr>
          <w:color w:val="000000"/>
          <w:sz w:val="28"/>
          <w:lang w:val="ru-RU"/>
        </w:rPr>
        <w:t xml:space="preserve"> </w:t>
      </w:r>
      <w:proofErr w:type="spellStart"/>
      <w:r w:rsidRPr="003557EC">
        <w:rPr>
          <w:color w:val="000000"/>
          <w:sz w:val="28"/>
          <w:lang w:val="ru-RU"/>
        </w:rPr>
        <w:t>услугодателю</w:t>
      </w:r>
      <w:proofErr w:type="spellEnd"/>
      <w:r w:rsidRPr="003557EC">
        <w:rPr>
          <w:color w:val="000000"/>
          <w:sz w:val="28"/>
          <w:lang w:val="ru-RU"/>
        </w:rPr>
        <w:t>: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1" w:name="z3465"/>
      <w:bookmarkEnd w:id="10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лекарственного средства для государственной регистрации – не более 210 (двухсот десять) календарных дней, за исключением лекарственных средств, произведенных в Республике Казахстан или странах региона </w:t>
      </w:r>
      <w:r>
        <w:rPr>
          <w:color w:val="000000"/>
          <w:sz w:val="28"/>
        </w:rPr>
        <w:t>ICH</w:t>
      </w:r>
      <w:r w:rsidRPr="003557EC">
        <w:rPr>
          <w:color w:val="000000"/>
          <w:sz w:val="28"/>
          <w:lang w:val="ru-RU"/>
        </w:rPr>
        <w:t xml:space="preserve"> (</w:t>
      </w:r>
      <w:proofErr w:type="spellStart"/>
      <w:r w:rsidRPr="003557EC">
        <w:rPr>
          <w:color w:val="000000"/>
          <w:sz w:val="28"/>
          <w:lang w:val="ru-RU"/>
        </w:rPr>
        <w:t>АйСиЭйч</w:t>
      </w:r>
      <w:proofErr w:type="spellEnd"/>
      <w:r w:rsidRPr="003557EC">
        <w:rPr>
          <w:color w:val="000000"/>
          <w:sz w:val="28"/>
          <w:lang w:val="ru-RU"/>
        </w:rPr>
        <w:t xml:space="preserve">),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3557EC">
        <w:rPr>
          <w:color w:val="000000"/>
          <w:sz w:val="28"/>
          <w:lang w:val="ru-RU"/>
        </w:rPr>
        <w:t>фармаконадзора</w:t>
      </w:r>
      <w:proofErr w:type="spellEnd"/>
      <w:r w:rsidRPr="003557EC">
        <w:rPr>
          <w:color w:val="000000"/>
          <w:sz w:val="28"/>
          <w:lang w:val="ru-RU"/>
        </w:rPr>
        <w:t>, согласование итоговых документов в соответствии с приказом Министра здравоохранения Республики Казахстан от 18 ноября 2009 года № 736 "Об утверждении Правил проведения экспертизы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Республики Казахстан за № 5926) (далее – Правила экспертизы);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2" w:name="z3466"/>
      <w:bookmarkEnd w:id="11"/>
      <w:r>
        <w:rPr>
          <w:color w:val="000000"/>
          <w:sz w:val="28"/>
        </w:rPr>
        <w:lastRenderedPageBreak/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лекарственного средства, произведенных в Республике Казахстан или странах региона </w:t>
      </w:r>
      <w:r>
        <w:rPr>
          <w:color w:val="000000"/>
          <w:sz w:val="28"/>
        </w:rPr>
        <w:t>ICH</w:t>
      </w:r>
      <w:r w:rsidRPr="003557EC">
        <w:rPr>
          <w:color w:val="000000"/>
          <w:sz w:val="28"/>
          <w:lang w:val="ru-RU"/>
        </w:rPr>
        <w:t xml:space="preserve"> (</w:t>
      </w:r>
      <w:proofErr w:type="spellStart"/>
      <w:r w:rsidRPr="003557EC">
        <w:rPr>
          <w:color w:val="000000"/>
          <w:sz w:val="28"/>
          <w:lang w:val="ru-RU"/>
        </w:rPr>
        <w:t>АйСиЭйч</w:t>
      </w:r>
      <w:proofErr w:type="spellEnd"/>
      <w:r w:rsidRPr="003557EC">
        <w:rPr>
          <w:color w:val="000000"/>
          <w:sz w:val="28"/>
          <w:lang w:val="ru-RU"/>
        </w:rPr>
        <w:t xml:space="preserve">) для государственной регистрации – не более 180 (ста восьмидесяти)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3557EC">
        <w:rPr>
          <w:color w:val="000000"/>
          <w:sz w:val="28"/>
          <w:lang w:val="ru-RU"/>
        </w:rPr>
        <w:t>фармаконадзора</w:t>
      </w:r>
      <w:proofErr w:type="spellEnd"/>
      <w:r w:rsidRPr="003557EC">
        <w:rPr>
          <w:color w:val="000000"/>
          <w:sz w:val="28"/>
          <w:lang w:val="ru-RU"/>
        </w:rPr>
        <w:t>, согласование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3" w:name="z3467"/>
      <w:bookmarkEnd w:id="12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лекарственного средства, за исключением лекарственных средств, произведенных в Республике Казахстан или странах региона </w:t>
      </w:r>
      <w:r>
        <w:rPr>
          <w:color w:val="000000"/>
          <w:sz w:val="28"/>
        </w:rPr>
        <w:t>ICH</w:t>
      </w:r>
      <w:r w:rsidRPr="003557EC">
        <w:rPr>
          <w:color w:val="000000"/>
          <w:sz w:val="28"/>
          <w:lang w:val="ru-RU"/>
        </w:rPr>
        <w:t xml:space="preserve"> (</w:t>
      </w:r>
      <w:proofErr w:type="spellStart"/>
      <w:r w:rsidRPr="003557EC">
        <w:rPr>
          <w:color w:val="000000"/>
          <w:sz w:val="28"/>
          <w:lang w:val="ru-RU"/>
        </w:rPr>
        <w:t>АйСиЭйч</w:t>
      </w:r>
      <w:proofErr w:type="spellEnd"/>
      <w:r w:rsidRPr="003557EC">
        <w:rPr>
          <w:color w:val="000000"/>
          <w:sz w:val="28"/>
          <w:lang w:val="ru-RU"/>
        </w:rPr>
        <w:t xml:space="preserve">) для государственной перерегистрации – не более 120 (ста двадцати)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3557EC">
        <w:rPr>
          <w:color w:val="000000"/>
          <w:sz w:val="28"/>
          <w:lang w:val="ru-RU"/>
        </w:rPr>
        <w:t>фармаконадзора</w:t>
      </w:r>
      <w:proofErr w:type="spellEnd"/>
      <w:r w:rsidRPr="003557EC">
        <w:rPr>
          <w:color w:val="000000"/>
          <w:sz w:val="28"/>
          <w:lang w:val="ru-RU"/>
        </w:rPr>
        <w:t>, согласование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4" w:name="z3468"/>
      <w:bookmarkEnd w:id="13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лекарственного средства, произведенных в Республике Казахстан или странах региона </w:t>
      </w:r>
      <w:r>
        <w:rPr>
          <w:color w:val="000000"/>
          <w:sz w:val="28"/>
        </w:rPr>
        <w:t>ICH</w:t>
      </w:r>
      <w:r w:rsidRPr="003557EC">
        <w:rPr>
          <w:color w:val="000000"/>
          <w:sz w:val="28"/>
          <w:lang w:val="ru-RU"/>
        </w:rPr>
        <w:t xml:space="preserve"> (</w:t>
      </w:r>
      <w:proofErr w:type="spellStart"/>
      <w:r w:rsidRPr="003557EC">
        <w:rPr>
          <w:color w:val="000000"/>
          <w:sz w:val="28"/>
          <w:lang w:val="ru-RU"/>
        </w:rPr>
        <w:t>АйСиЭйч</w:t>
      </w:r>
      <w:proofErr w:type="spellEnd"/>
      <w:r w:rsidRPr="003557EC">
        <w:rPr>
          <w:color w:val="000000"/>
          <w:sz w:val="28"/>
          <w:lang w:val="ru-RU"/>
        </w:rPr>
        <w:t xml:space="preserve">) для государственной перерегистрации – не более 100 (ста)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3557EC">
        <w:rPr>
          <w:color w:val="000000"/>
          <w:sz w:val="28"/>
          <w:lang w:val="ru-RU"/>
        </w:rPr>
        <w:t>фармаконадзора</w:t>
      </w:r>
      <w:proofErr w:type="spellEnd"/>
      <w:r w:rsidRPr="003557EC">
        <w:rPr>
          <w:color w:val="000000"/>
          <w:sz w:val="28"/>
          <w:lang w:val="ru-RU"/>
        </w:rPr>
        <w:t>, согласование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5" w:name="z3469"/>
      <w:bookmarkEnd w:id="14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лекарственного средства для внесения изменений в регистрационное досье типа ІА – не более 30 (тридцати) календарных дней, не включая сроков, предоставленных заявителю для согласования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6" w:name="z3470"/>
      <w:bookmarkEnd w:id="15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лекарственного средства для внесения изменений в регистрационное досье типа ІБ и типа </w:t>
      </w:r>
      <w:r>
        <w:rPr>
          <w:color w:val="000000"/>
          <w:sz w:val="28"/>
        </w:rPr>
        <w:t>II</w:t>
      </w:r>
      <w:r w:rsidRPr="003557EC">
        <w:rPr>
          <w:color w:val="000000"/>
          <w:sz w:val="28"/>
          <w:lang w:val="ru-RU"/>
        </w:rPr>
        <w:t xml:space="preserve"> с проведением лабораторных испытаний – не более 90 (девяноста)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3557EC">
        <w:rPr>
          <w:color w:val="000000"/>
          <w:sz w:val="28"/>
          <w:lang w:val="ru-RU"/>
        </w:rPr>
        <w:t>фармаконадзора</w:t>
      </w:r>
      <w:proofErr w:type="spellEnd"/>
      <w:r w:rsidRPr="003557EC">
        <w:rPr>
          <w:color w:val="000000"/>
          <w:sz w:val="28"/>
          <w:lang w:val="ru-RU"/>
        </w:rPr>
        <w:t>, согласование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7" w:name="z3471"/>
      <w:bookmarkEnd w:id="16"/>
      <w:r>
        <w:rPr>
          <w:color w:val="000000"/>
          <w:sz w:val="28"/>
        </w:rPr>
        <w:lastRenderedPageBreak/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лекарственного средства для внесения изменений в регистрационное досье типа ІБ и типа </w:t>
      </w:r>
      <w:r>
        <w:rPr>
          <w:color w:val="000000"/>
          <w:sz w:val="28"/>
        </w:rPr>
        <w:t>II</w:t>
      </w:r>
      <w:r w:rsidRPr="003557EC">
        <w:rPr>
          <w:color w:val="000000"/>
          <w:sz w:val="28"/>
          <w:lang w:val="ru-RU"/>
        </w:rPr>
        <w:t xml:space="preserve"> без проведения лабораторных испытаний – не более 60 (шестидесяти)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3557EC">
        <w:rPr>
          <w:color w:val="000000"/>
          <w:sz w:val="28"/>
          <w:lang w:val="ru-RU"/>
        </w:rPr>
        <w:t>фармаконадзора</w:t>
      </w:r>
      <w:proofErr w:type="spellEnd"/>
      <w:r w:rsidRPr="003557EC">
        <w:rPr>
          <w:color w:val="000000"/>
          <w:sz w:val="28"/>
          <w:lang w:val="ru-RU"/>
        </w:rPr>
        <w:t>, согласование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8" w:name="z3472"/>
      <w:bookmarkEnd w:id="17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ускоренной экспертизы лекарственного средства – не более 120 (ста двадцати)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3557EC">
        <w:rPr>
          <w:color w:val="000000"/>
          <w:sz w:val="28"/>
          <w:lang w:val="ru-RU"/>
        </w:rPr>
        <w:t>фармаконадзора</w:t>
      </w:r>
      <w:proofErr w:type="spellEnd"/>
      <w:r w:rsidRPr="003557EC">
        <w:rPr>
          <w:color w:val="000000"/>
          <w:sz w:val="28"/>
          <w:lang w:val="ru-RU"/>
        </w:rPr>
        <w:t>, согласование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9" w:name="z3473"/>
      <w:bookmarkEnd w:id="18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медицинского изделия (требующих проведения лабораторных испытаний) класса 1 и класса 2а для государственной регистрации, перерегистрации – не более 90 (девяноста)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согласования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20" w:name="z3474"/>
      <w:bookmarkEnd w:id="19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медицинского изделия (требующих проведения лабораторных испытаний) класса 2б (с повышенной степенью риска) и класса 3 (с высокой степенью риска) для государственной регистрации, перерегистрации – не более 160 (ста шестидесяти)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согласования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21" w:name="z3475"/>
      <w:bookmarkEnd w:id="20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медицинского изделия (не требующих проведения лабораторных испытаний независимо от класса) для государственной регистрации, перерегистрации – не более 90 (девяноста)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</w:t>
      </w:r>
      <w:r w:rsidRPr="003557EC">
        <w:rPr>
          <w:color w:val="000000"/>
          <w:sz w:val="28"/>
          <w:lang w:val="ru-RU"/>
        </w:rPr>
        <w:lastRenderedPageBreak/>
        <w:t>клинических исследований, согласования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22" w:name="z3476"/>
      <w:bookmarkEnd w:id="21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медицинского изделия для внесения изменений в регистрационное досье (без проведения лабораторных испытаний) – не более 60 (шестидесяти)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согласования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23" w:name="z3477"/>
      <w:bookmarkEnd w:id="22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экспертизы медицинского изделия для внесений изменений типа </w:t>
      </w:r>
      <w:r>
        <w:rPr>
          <w:color w:val="000000"/>
          <w:sz w:val="28"/>
        </w:rPr>
        <w:t>I</w:t>
      </w:r>
      <w:r w:rsidRPr="003557EC">
        <w:rPr>
          <w:color w:val="000000"/>
          <w:sz w:val="28"/>
          <w:lang w:val="ru-RU"/>
        </w:rPr>
        <w:t xml:space="preserve"> в регистрационное досье (с проведением лабораторных испытаний) – не более 80 (восьмидесяти)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согласования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24" w:name="z3478"/>
      <w:bookmarkEnd w:id="23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проведение ускоренной экспертизы медицинских изделий– не более 65 (шестидесяти пяти)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согласования итоговых документов согласно Правилам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25" w:name="z3479"/>
      <w:bookmarkEnd w:id="24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2) максимально допустимое время ожидания для сдачи пакета документов – 15 минут;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26" w:name="z3480"/>
      <w:bookmarkEnd w:id="25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3) максимально допустимое время обслуживания </w:t>
      </w:r>
      <w:proofErr w:type="spellStart"/>
      <w:r w:rsidRPr="003557EC">
        <w:rPr>
          <w:color w:val="000000"/>
          <w:sz w:val="28"/>
          <w:lang w:val="ru-RU"/>
        </w:rPr>
        <w:t>услугополучателя</w:t>
      </w:r>
      <w:proofErr w:type="spellEnd"/>
      <w:r w:rsidRPr="003557EC">
        <w:rPr>
          <w:color w:val="000000"/>
          <w:sz w:val="28"/>
          <w:lang w:val="ru-RU"/>
        </w:rPr>
        <w:t xml:space="preserve"> – 30 минут.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27" w:name="z3481"/>
      <w:bookmarkEnd w:id="26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В сроки проведения экспертизы лекарственного средства, медицинского изделия не входят: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28" w:name="z3482"/>
      <w:bookmarkEnd w:id="27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1) время восполнения некомплектности регистрационного досье;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29" w:name="z3483"/>
      <w:bookmarkEnd w:id="28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2) время предоставление заявителем документов и материалов по запросу при проведении экспертизы в установленные сроки;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30" w:name="z3484"/>
      <w:bookmarkEnd w:id="29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3) время подготовки и оценки условий производства;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31" w:name="z3485"/>
      <w:bookmarkEnd w:id="30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4) согласование заявителем итоговых документов;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32" w:name="z3486"/>
      <w:bookmarkEnd w:id="31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5) организация и проведение Экспертного совета.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33" w:name="z3487"/>
      <w:bookmarkEnd w:id="32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5. Форма оказания государственной услуги: электронная/бумажная.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34" w:name="z3488"/>
      <w:bookmarkEnd w:id="33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6. Результат оказания государственной услуги – заключение о безопасности, качестве и эффективности лекарственных средств и медицинских изделий с </w:t>
      </w:r>
      <w:r w:rsidRPr="003557EC">
        <w:rPr>
          <w:color w:val="000000"/>
          <w:sz w:val="28"/>
          <w:lang w:val="ru-RU"/>
        </w:rPr>
        <w:lastRenderedPageBreak/>
        <w:t>рекомендацией о возможности или невозможности государственной регистрации, перерегистрации, внесении изменений в регистрационное досье (далее – Заключение) по формам согласно приложениям 1, 2, 3, 4 к настоящему стандарту государственной услуги, выданное по результатам экспертизы, либо мотивированный ответ об отказе в оказании государственной услуги в случаях и по основаниям, предусмотренным</w:t>
      </w:r>
      <w:r>
        <w:rPr>
          <w:color w:val="000000"/>
          <w:sz w:val="28"/>
        </w:rPr>
        <w:t> </w:t>
      </w:r>
      <w:r w:rsidRPr="003557EC">
        <w:rPr>
          <w:color w:val="000000"/>
          <w:sz w:val="28"/>
          <w:lang w:val="ru-RU"/>
        </w:rPr>
        <w:t xml:space="preserve">пунктом 10 настоящего стандарта государственной услуги.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35" w:name="z3489"/>
      <w:bookmarkEnd w:id="34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 электронная, бумажная.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36" w:name="z3490"/>
      <w:bookmarkEnd w:id="35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7. Государственная услуга оказывается платно физическим и юридическим лицам.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37" w:name="z3491"/>
      <w:bookmarkEnd w:id="36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За оказание государственной услуги </w:t>
      </w:r>
      <w:proofErr w:type="spellStart"/>
      <w:r w:rsidRPr="003557EC">
        <w:rPr>
          <w:color w:val="000000"/>
          <w:sz w:val="28"/>
          <w:lang w:val="ru-RU"/>
        </w:rPr>
        <w:t>услугополучатель</w:t>
      </w:r>
      <w:proofErr w:type="spellEnd"/>
      <w:r w:rsidRPr="003557EC">
        <w:rPr>
          <w:color w:val="000000"/>
          <w:sz w:val="28"/>
          <w:lang w:val="ru-RU"/>
        </w:rPr>
        <w:t xml:space="preserve"> оплачивает расходы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 xml:space="preserve"> в соответствии с прейскурантом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>, утвержденным приказом Министра здравоохранения и социального развития Республики Казахстан от 30 сентября 2015 года № 771 "Об утверждении цен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или медицинских изделий и проведению оценки безопасности и качества лекарственных средств и медицинских изделий, зарегистрированных в Республике Казахстан" (зарегистрирован в Реестре государственной регистрации нормативных правовых актов Республики Казахстан за № 12179) – на расчетный счет государственной экспертной организации в соответствии со</w:t>
      </w:r>
      <w:r>
        <w:rPr>
          <w:color w:val="000000"/>
          <w:sz w:val="28"/>
        </w:rPr>
        <w:t> </w:t>
      </w:r>
      <w:r w:rsidRPr="003557EC">
        <w:rPr>
          <w:color w:val="000000"/>
          <w:sz w:val="28"/>
          <w:lang w:val="ru-RU"/>
        </w:rPr>
        <w:t>статьей 63 Кодекса Республики Казахстан от 18 сентября 2009 года "О здоровье народа и системе здравоохранения" согласно реквизитам, указанным в приложении 5 к настоящему стандарту.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38" w:name="z3492"/>
      <w:bookmarkEnd w:id="37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8. График работы: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39" w:name="z3493"/>
      <w:bookmarkEnd w:id="38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1)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 xml:space="preserve"> – с понедельника по пятницу, с 9.00 до 17-00 часов с перерывом на обед с 13.00 до 14.00 часов, кроме выходных и праздничных дней согласно Трудовому кодексу от 23 ноября 2015 года Республики Казахстан.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40" w:name="z3494"/>
      <w:bookmarkEnd w:id="39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2) портала –</w:t>
      </w:r>
      <w:r>
        <w:rPr>
          <w:color w:val="000000"/>
          <w:sz w:val="28"/>
        </w:rPr>
        <w:t> </w:t>
      </w:r>
      <w:r w:rsidRPr="003557EC">
        <w:rPr>
          <w:color w:val="000000"/>
          <w:sz w:val="28"/>
          <w:lang w:val="ru-RU"/>
        </w:rPr>
        <w:t xml:space="preserve">круглосуточно, за исключением технических перерывов в связи с проведением ремонтных работ (при обращении </w:t>
      </w:r>
      <w:proofErr w:type="spellStart"/>
      <w:r w:rsidRPr="003557EC">
        <w:rPr>
          <w:color w:val="000000"/>
          <w:sz w:val="28"/>
          <w:lang w:val="ru-RU"/>
        </w:rPr>
        <w:t>услугополучателя</w:t>
      </w:r>
      <w:proofErr w:type="spellEnd"/>
      <w:r w:rsidRPr="003557EC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</w:t>
      </w:r>
      <w:r>
        <w:rPr>
          <w:color w:val="000000"/>
          <w:sz w:val="28"/>
        </w:rPr>
        <w:t> </w:t>
      </w:r>
      <w:r w:rsidRPr="003557EC">
        <w:rPr>
          <w:color w:val="000000"/>
          <w:sz w:val="28"/>
          <w:lang w:val="ru-RU"/>
        </w:rPr>
        <w:t>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41" w:name="z3495"/>
      <w:bookmarkEnd w:id="40"/>
      <w:r>
        <w:rPr>
          <w:color w:val="000000"/>
          <w:sz w:val="28"/>
        </w:rPr>
        <w:lastRenderedPageBreak/>
        <w:t>     </w:t>
      </w:r>
      <w:r w:rsidRPr="003557EC">
        <w:rPr>
          <w:color w:val="000000"/>
          <w:sz w:val="28"/>
          <w:lang w:val="ru-RU"/>
        </w:rPr>
        <w:t xml:space="preserve"> Государственная услуга оказывается в порядке очереди, без предварительной записи, без ускоренного обслуживания.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42" w:name="z3496"/>
      <w:bookmarkEnd w:id="41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До подачи заявления на оказание государственной услуги заявитель заключает договор с </w:t>
      </w:r>
      <w:proofErr w:type="spellStart"/>
      <w:r w:rsidRPr="003557EC">
        <w:rPr>
          <w:color w:val="000000"/>
          <w:sz w:val="28"/>
          <w:lang w:val="ru-RU"/>
        </w:rPr>
        <w:t>услугодателем</w:t>
      </w:r>
      <w:proofErr w:type="spellEnd"/>
      <w:r w:rsidRPr="003557EC">
        <w:rPr>
          <w:color w:val="000000"/>
          <w:sz w:val="28"/>
          <w:lang w:val="ru-RU"/>
        </w:rPr>
        <w:t>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43" w:name="z3497"/>
      <w:bookmarkEnd w:id="42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3557EC">
        <w:rPr>
          <w:color w:val="000000"/>
          <w:sz w:val="28"/>
          <w:lang w:val="ru-RU"/>
        </w:rPr>
        <w:t>услугополучателя</w:t>
      </w:r>
      <w:proofErr w:type="spellEnd"/>
      <w:r w:rsidRPr="003557EC">
        <w:rPr>
          <w:color w:val="000000"/>
          <w:sz w:val="28"/>
          <w:lang w:val="ru-RU"/>
        </w:rPr>
        <w:t xml:space="preserve"> (либо его представителя по доверенности) к </w:t>
      </w:r>
      <w:proofErr w:type="spellStart"/>
      <w:r w:rsidRPr="003557EC">
        <w:rPr>
          <w:color w:val="000000"/>
          <w:sz w:val="28"/>
          <w:lang w:val="ru-RU"/>
        </w:rPr>
        <w:t>услугодателю</w:t>
      </w:r>
      <w:proofErr w:type="spellEnd"/>
      <w:r w:rsidRPr="003557EC">
        <w:rPr>
          <w:color w:val="000000"/>
          <w:sz w:val="28"/>
          <w:lang w:val="ru-RU"/>
        </w:rPr>
        <w:t>: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44" w:name="z3498"/>
      <w:bookmarkEnd w:id="43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1) заявление в электронном виде на проведение экспертизы по форме согласно приложениям 6, 7 к настоящему стандарту государственной услуги;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45" w:name="z3499"/>
      <w:bookmarkEnd w:id="44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2) регистрационное досье на лекарственное средство, медицинское изделие, содержащее материалы и документы согласно требованиям Правил экспертизы на электронном носителе в формате межплатформенного электронного документа (</w:t>
      </w:r>
      <w:proofErr w:type="spellStart"/>
      <w:r>
        <w:rPr>
          <w:color w:val="000000"/>
          <w:sz w:val="28"/>
        </w:rPr>
        <w:t>pdf</w:t>
      </w:r>
      <w:proofErr w:type="spellEnd"/>
      <w:r w:rsidRPr="003557EC">
        <w:rPr>
          <w:color w:val="000000"/>
          <w:sz w:val="28"/>
          <w:lang w:val="ru-RU"/>
        </w:rPr>
        <w:t xml:space="preserve"> формат);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46" w:name="z3500"/>
      <w:bookmarkEnd w:id="45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3) образцы лекарственных средств, медицинских изделий заявитель предоставляет в Центр обслуживания заявителей в количествах, достаточных для трехкратных испытаний с остаточным сроком годности не менее шести месяцев (за исключением случаев, не требующих проведения лабораторных испытаний);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47" w:name="z3501"/>
      <w:bookmarkEnd w:id="46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4) стандартные образцы, специфические реагенты, расходные материалы, применяемые при проведении испытаний согласно Правилам экспертизы заявитель предоставляет в Центр обслуживания заявителей в количествах, достаточных для трехкратных испытаний;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48" w:name="z3502"/>
      <w:bookmarkEnd w:id="47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5) копия документа, подтверждающего оплату </w:t>
      </w:r>
      <w:proofErr w:type="spellStart"/>
      <w:r w:rsidRPr="003557EC">
        <w:rPr>
          <w:color w:val="000000"/>
          <w:sz w:val="28"/>
          <w:lang w:val="ru-RU"/>
        </w:rPr>
        <w:t>услугополучателем</w:t>
      </w:r>
      <w:proofErr w:type="spellEnd"/>
      <w:r w:rsidRPr="003557EC">
        <w:rPr>
          <w:color w:val="000000"/>
          <w:sz w:val="28"/>
          <w:lang w:val="ru-RU"/>
        </w:rPr>
        <w:t xml:space="preserve"> на расчетный счет государственной экспертной организации суммы для проведения экспертизы.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49" w:name="z3503"/>
      <w:bookmarkEnd w:id="48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на портал: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50" w:name="z3504"/>
      <w:bookmarkEnd w:id="49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1) заявление в электронном виде на проведение экспертизы по форме согласно приложениям 6, 7 к настоящему стандарту государственной услуги;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51" w:name="z3505"/>
      <w:bookmarkEnd w:id="50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2) электронную копию регистрационного досье на лекарственное средство, медицинское изделие, содержащее материалы и документы согласно требованиям Правил экспертизы на электронном носителе в формате межплатформенного электронного документа (</w:t>
      </w:r>
      <w:proofErr w:type="spellStart"/>
      <w:r>
        <w:rPr>
          <w:color w:val="000000"/>
          <w:sz w:val="28"/>
        </w:rPr>
        <w:t>pdf</w:t>
      </w:r>
      <w:proofErr w:type="spellEnd"/>
      <w:r w:rsidRPr="003557EC">
        <w:rPr>
          <w:color w:val="000000"/>
          <w:sz w:val="28"/>
          <w:lang w:val="ru-RU"/>
        </w:rPr>
        <w:t xml:space="preserve"> формат);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52" w:name="z3506"/>
      <w:bookmarkEnd w:id="51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3) образцы лекарственных средств, медицинских изделий заявитель предоставляет в Центр обслуживания заявителей в количествах, достаточных для трехкратных испытаний с остаточным сроком годности не менее шести месяцев (за исключением случаев, не требующих проведения лабораторных испытаний);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53" w:name="z3507"/>
      <w:bookmarkEnd w:id="52"/>
      <w:r>
        <w:rPr>
          <w:color w:val="000000"/>
          <w:sz w:val="28"/>
        </w:rPr>
        <w:lastRenderedPageBreak/>
        <w:t>     </w:t>
      </w:r>
      <w:r w:rsidRPr="003557EC">
        <w:rPr>
          <w:color w:val="000000"/>
          <w:sz w:val="28"/>
          <w:lang w:val="ru-RU"/>
        </w:rPr>
        <w:t xml:space="preserve"> 4) стандартные образцы, специфические реагенты, расходные материалы, применяемые при проведении испытаний согласно Правилам экспертизы заявитель предоставляет в Центр обслуживания заявителей в количествах, достаточных для трехкратных испытаний;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54" w:name="z3508"/>
      <w:bookmarkEnd w:id="53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 5) электронную копию документа, подтверждающего оплату </w:t>
      </w:r>
      <w:proofErr w:type="spellStart"/>
      <w:r w:rsidRPr="003557EC">
        <w:rPr>
          <w:color w:val="000000"/>
          <w:sz w:val="28"/>
          <w:lang w:val="ru-RU"/>
        </w:rPr>
        <w:t>услугополучателем</w:t>
      </w:r>
      <w:proofErr w:type="spellEnd"/>
      <w:r w:rsidRPr="003557EC">
        <w:rPr>
          <w:color w:val="000000"/>
          <w:sz w:val="28"/>
          <w:lang w:val="ru-RU"/>
        </w:rPr>
        <w:t xml:space="preserve"> на расчетный счет государственной экспертной организации суммы для проведения экспертизы.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55" w:name="z3509"/>
      <w:bookmarkEnd w:id="54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Сведения о документе, удостоверяющем личность, о государственной регистрации (перерегистрации) юридического лица, свидетельства о государственной регистрации заявителя в качестве индивидуального предпринимателя, содержащиеся в государственных информационных системах, </w:t>
      </w:r>
      <w:proofErr w:type="spellStart"/>
      <w:r w:rsidRPr="003557EC">
        <w:rPr>
          <w:color w:val="000000"/>
          <w:sz w:val="28"/>
          <w:lang w:val="ru-RU"/>
        </w:rPr>
        <w:t>услугодатель</w:t>
      </w:r>
      <w:proofErr w:type="spellEnd"/>
      <w:r w:rsidRPr="003557EC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56" w:name="z3510"/>
      <w:bookmarkEnd w:id="55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proofErr w:type="spellStart"/>
      <w:r w:rsidRPr="003557EC">
        <w:rPr>
          <w:color w:val="000000"/>
          <w:sz w:val="28"/>
          <w:lang w:val="ru-RU"/>
        </w:rPr>
        <w:t>Услугополучатель</w:t>
      </w:r>
      <w:proofErr w:type="spellEnd"/>
      <w:r w:rsidRPr="003557EC">
        <w:rPr>
          <w:color w:val="000000"/>
          <w:sz w:val="28"/>
          <w:lang w:val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57" w:name="z3511"/>
      <w:bookmarkEnd w:id="56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Подтверждением принятия заявления на бумажном носителе является отметка на его копии о регистрации в Центре обслуживания заявителя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 xml:space="preserve"> с указанием даты и времени приема пакета документов.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58" w:name="z3512"/>
      <w:bookmarkEnd w:id="57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Государственная экспертная организация при необходимости запрашивает у заявителя разъяснения или уточнения по конкретным положениям в предоставленных документах и материалах регистрационного досье. Переписка осуществляется через Центр обслуживания заявителей путем формирования электронного документа по индивидуальному паролю заявителя через информационную систему с электронно-цифровой подписью заявителя и государственной экспертной организации или на бумажных носителях.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59" w:name="z3513"/>
      <w:bookmarkEnd w:id="58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является: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60" w:name="z3514"/>
      <w:bookmarkEnd w:id="59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3557EC">
        <w:rPr>
          <w:color w:val="000000"/>
          <w:sz w:val="28"/>
          <w:lang w:val="ru-RU"/>
        </w:rPr>
        <w:t>услугополучателем</w:t>
      </w:r>
      <w:proofErr w:type="spellEnd"/>
      <w:r w:rsidRPr="003557EC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61" w:name="z3515"/>
      <w:bookmarkEnd w:id="60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2) несоответствие </w:t>
      </w:r>
      <w:proofErr w:type="spellStart"/>
      <w:r w:rsidRPr="003557EC">
        <w:rPr>
          <w:color w:val="000000"/>
          <w:sz w:val="28"/>
          <w:lang w:val="ru-RU"/>
        </w:rPr>
        <w:t>услугополучателя</w:t>
      </w:r>
      <w:proofErr w:type="spellEnd"/>
      <w:r w:rsidRPr="003557EC">
        <w:rPr>
          <w:color w:val="000000"/>
          <w:sz w:val="28"/>
          <w:lang w:val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 Правил экспертизы;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62" w:name="z3516"/>
      <w:bookmarkEnd w:id="61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3) в отношении </w:t>
      </w:r>
      <w:proofErr w:type="spellStart"/>
      <w:r w:rsidRPr="003557EC">
        <w:rPr>
          <w:color w:val="000000"/>
          <w:sz w:val="28"/>
          <w:lang w:val="ru-RU"/>
        </w:rPr>
        <w:t>услугополучателя</w:t>
      </w:r>
      <w:proofErr w:type="spellEnd"/>
      <w:r w:rsidRPr="003557EC">
        <w:rPr>
          <w:color w:val="000000"/>
          <w:sz w:val="28"/>
          <w:lang w:val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63" w:name="z3517"/>
      <w:bookmarkEnd w:id="62"/>
      <w:r>
        <w:rPr>
          <w:color w:val="000000"/>
          <w:sz w:val="28"/>
        </w:rPr>
        <w:lastRenderedPageBreak/>
        <w:t>     </w:t>
      </w:r>
      <w:r w:rsidRPr="003557EC">
        <w:rPr>
          <w:color w:val="000000"/>
          <w:sz w:val="28"/>
          <w:lang w:val="ru-RU"/>
        </w:rPr>
        <w:t xml:space="preserve"> 4) в отношении </w:t>
      </w:r>
      <w:proofErr w:type="spellStart"/>
      <w:r w:rsidRPr="003557EC">
        <w:rPr>
          <w:color w:val="000000"/>
          <w:sz w:val="28"/>
          <w:lang w:val="ru-RU"/>
        </w:rPr>
        <w:t>услугополучателя</w:t>
      </w:r>
      <w:proofErr w:type="spellEnd"/>
      <w:r w:rsidRPr="003557EC">
        <w:rPr>
          <w:color w:val="000000"/>
          <w:sz w:val="28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3557EC">
        <w:rPr>
          <w:color w:val="000000"/>
          <w:sz w:val="28"/>
          <w:lang w:val="ru-RU"/>
        </w:rPr>
        <w:t>услугополучатель</w:t>
      </w:r>
      <w:proofErr w:type="spellEnd"/>
      <w:r w:rsidRPr="003557EC">
        <w:rPr>
          <w:color w:val="000000"/>
          <w:sz w:val="28"/>
          <w:lang w:val="ru-RU"/>
        </w:rPr>
        <w:t xml:space="preserve"> лишен специального права, связанного с получением государственной услуги.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64" w:name="z3518"/>
      <w:bookmarkEnd w:id="63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5) В случаях представления </w:t>
      </w:r>
      <w:proofErr w:type="spellStart"/>
      <w:r w:rsidRPr="003557EC">
        <w:rPr>
          <w:color w:val="000000"/>
          <w:sz w:val="28"/>
          <w:lang w:val="ru-RU"/>
        </w:rPr>
        <w:t>услугополучателем</w:t>
      </w:r>
      <w:proofErr w:type="spellEnd"/>
      <w:r w:rsidRPr="003557EC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3557EC">
        <w:rPr>
          <w:color w:val="000000"/>
          <w:sz w:val="28"/>
          <w:lang w:val="ru-RU"/>
        </w:rPr>
        <w:t>услугодатель</w:t>
      </w:r>
      <w:proofErr w:type="spellEnd"/>
      <w:r w:rsidRPr="003557EC">
        <w:rPr>
          <w:color w:val="000000"/>
          <w:sz w:val="28"/>
          <w:lang w:val="ru-RU"/>
        </w:rPr>
        <w:t xml:space="preserve"> отказывает в приеме заявления.</w:t>
      </w:r>
    </w:p>
    <w:p w:rsidR="003557EC" w:rsidRPr="003557EC" w:rsidRDefault="003557EC" w:rsidP="003557EC">
      <w:pPr>
        <w:spacing w:after="0"/>
        <w:rPr>
          <w:lang w:val="ru-RU"/>
        </w:rPr>
      </w:pPr>
      <w:bookmarkStart w:id="65" w:name="z3519"/>
      <w:bookmarkEnd w:id="64"/>
      <w:r w:rsidRPr="003557EC">
        <w:rPr>
          <w:b/>
          <w:color w:val="000000"/>
          <w:lang w:val="ru-RU"/>
        </w:rPr>
        <w:t xml:space="preserve"> Глава 3. Порядок обжалования решений, действий (бездействия) центральных государственных органов, а также </w:t>
      </w:r>
      <w:proofErr w:type="spellStart"/>
      <w:r w:rsidRPr="003557EC">
        <w:rPr>
          <w:b/>
          <w:color w:val="000000"/>
          <w:lang w:val="ru-RU"/>
        </w:rPr>
        <w:t>услугодателей</w:t>
      </w:r>
      <w:proofErr w:type="spellEnd"/>
      <w:r w:rsidRPr="003557EC">
        <w:rPr>
          <w:b/>
          <w:color w:val="000000"/>
          <w:lang w:val="ru-RU"/>
        </w:rPr>
        <w:t xml:space="preserve"> и (или) их должностных лиц, по вопросам оказания государственных услуг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66" w:name="z3520"/>
      <w:bookmarkEnd w:id="65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11. Обжалование решений, действий (бездействий)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услуг: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67" w:name="z3521"/>
      <w:bookmarkEnd w:id="66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жалоба подается на имя руководителя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 xml:space="preserve"> либо на имя руководителя Министерства здравоохранения Республики Казахстан (далее – Комитет), по адресам, указанным в пункте 13 настоящего стандарта в рабочие дни.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68" w:name="z3522"/>
      <w:bookmarkEnd w:id="67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Центр обслуживания заявителя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 xml:space="preserve"> или канцелярию Министерства.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69" w:name="z3523"/>
      <w:bookmarkEnd w:id="68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Центре обслуживания заявителя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 xml:space="preserve"> или канцелярии Министерства с указанием фамилии и инициалов лица, принявшего жалобу, срока и места получения ответа на поданную жалобу.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70" w:name="z3524"/>
      <w:bookmarkEnd w:id="69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Жалоба </w:t>
      </w:r>
      <w:proofErr w:type="spellStart"/>
      <w:r w:rsidRPr="003557EC">
        <w:rPr>
          <w:color w:val="000000"/>
          <w:sz w:val="28"/>
          <w:lang w:val="ru-RU"/>
        </w:rPr>
        <w:t>услугополучателя</w:t>
      </w:r>
      <w:proofErr w:type="spellEnd"/>
      <w:r w:rsidRPr="003557EC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 xml:space="preserve"> подлежит рассмотрению в течение 5 (пять)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3557EC">
        <w:rPr>
          <w:color w:val="000000"/>
          <w:sz w:val="28"/>
          <w:lang w:val="ru-RU"/>
        </w:rPr>
        <w:t>услогополучателю</w:t>
      </w:r>
      <w:proofErr w:type="spellEnd"/>
      <w:r w:rsidRPr="003557EC">
        <w:rPr>
          <w:color w:val="000000"/>
          <w:sz w:val="28"/>
          <w:lang w:val="ru-RU"/>
        </w:rPr>
        <w:t xml:space="preserve"> по почте либо выдается нарочно в Центре обслуживания заявителя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 xml:space="preserve"> или канцелярии Министерства.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71" w:name="z3525"/>
      <w:bookmarkEnd w:id="70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3557EC">
        <w:rPr>
          <w:color w:val="000000"/>
          <w:sz w:val="28"/>
          <w:lang w:val="ru-RU"/>
        </w:rPr>
        <w:t>услугополучатель</w:t>
      </w:r>
      <w:proofErr w:type="spellEnd"/>
      <w:r w:rsidRPr="003557EC">
        <w:rPr>
          <w:color w:val="000000"/>
          <w:sz w:val="28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72" w:name="z3526"/>
      <w:bookmarkEnd w:id="71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Жалоба </w:t>
      </w:r>
      <w:proofErr w:type="spellStart"/>
      <w:r w:rsidRPr="003557EC">
        <w:rPr>
          <w:color w:val="000000"/>
          <w:sz w:val="28"/>
          <w:lang w:val="ru-RU"/>
        </w:rPr>
        <w:t>услугополучателя</w:t>
      </w:r>
      <w:proofErr w:type="spellEnd"/>
      <w:r w:rsidRPr="003557EC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(пятнадцать) рабочих дней со дня ее регистрации.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73" w:name="z3527"/>
      <w:bookmarkEnd w:id="72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</w:t>
      </w:r>
      <w:proofErr w:type="spellStart"/>
      <w:r w:rsidRPr="003557EC">
        <w:rPr>
          <w:color w:val="000000"/>
          <w:sz w:val="28"/>
          <w:lang w:val="ru-RU"/>
        </w:rPr>
        <w:t>услугополучатель</w:t>
      </w:r>
      <w:proofErr w:type="spellEnd"/>
      <w:r w:rsidRPr="003557EC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3557EC" w:rsidRPr="003557EC" w:rsidRDefault="003557EC" w:rsidP="003557EC">
      <w:pPr>
        <w:spacing w:after="0"/>
        <w:rPr>
          <w:lang w:val="ru-RU"/>
        </w:rPr>
      </w:pPr>
      <w:bookmarkStart w:id="74" w:name="z3528"/>
      <w:bookmarkEnd w:id="73"/>
      <w:r w:rsidRPr="003557EC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75" w:name="z3529"/>
      <w:bookmarkEnd w:id="74"/>
      <w:r>
        <w:rPr>
          <w:color w:val="000000"/>
          <w:sz w:val="28"/>
        </w:rPr>
        <w:lastRenderedPageBreak/>
        <w:t>     </w:t>
      </w:r>
      <w:r w:rsidRPr="003557EC">
        <w:rPr>
          <w:color w:val="000000"/>
          <w:sz w:val="28"/>
          <w:lang w:val="ru-RU"/>
        </w:rPr>
        <w:t xml:space="preserve"> 13. Адрес мест оказания государственной услуги размещен на </w:t>
      </w:r>
      <w:proofErr w:type="spellStart"/>
      <w:r w:rsidRPr="003557EC">
        <w:rPr>
          <w:color w:val="000000"/>
          <w:sz w:val="28"/>
          <w:lang w:val="ru-RU"/>
        </w:rPr>
        <w:t>интернет-ресурсе</w:t>
      </w:r>
      <w:proofErr w:type="spellEnd"/>
      <w:r w:rsidRPr="003557EC">
        <w:rPr>
          <w:color w:val="000000"/>
          <w:sz w:val="28"/>
          <w:lang w:val="ru-RU"/>
        </w:rPr>
        <w:t xml:space="preserve"> Министерства здравоохранения Республики Казахстан – </w:t>
      </w:r>
      <w:r>
        <w:rPr>
          <w:color w:val="000000"/>
          <w:sz w:val="28"/>
        </w:rPr>
        <w:t>www</w:t>
      </w:r>
      <w:r w:rsidRPr="003557EC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mz</w:t>
      </w:r>
      <w:proofErr w:type="spellEnd"/>
      <w:r w:rsidRPr="003557EC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3557EC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557EC">
        <w:rPr>
          <w:color w:val="000000"/>
          <w:sz w:val="28"/>
          <w:lang w:val="ru-RU"/>
        </w:rPr>
        <w:t xml:space="preserve">, раздел "Государственные услуги", а также на сайте Республиканского государственного предприятия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- </w:t>
      </w:r>
      <w:r>
        <w:rPr>
          <w:color w:val="000000"/>
          <w:sz w:val="28"/>
        </w:rPr>
        <w:t>www</w:t>
      </w:r>
      <w:r w:rsidRPr="003557EC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dari</w:t>
      </w:r>
      <w:proofErr w:type="spellEnd"/>
      <w:r w:rsidRPr="003557EC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557EC">
        <w:rPr>
          <w:color w:val="000000"/>
          <w:sz w:val="28"/>
          <w:lang w:val="ru-RU"/>
        </w:rPr>
        <w:t>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76" w:name="z3530"/>
      <w:bookmarkEnd w:id="75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14. </w:t>
      </w:r>
      <w:proofErr w:type="spellStart"/>
      <w:r w:rsidRPr="003557EC">
        <w:rPr>
          <w:color w:val="000000"/>
          <w:sz w:val="28"/>
          <w:lang w:val="ru-RU"/>
        </w:rPr>
        <w:t>Услугополучатель</w:t>
      </w:r>
      <w:proofErr w:type="spellEnd"/>
      <w:r w:rsidRPr="003557EC">
        <w:rPr>
          <w:color w:val="000000"/>
          <w:sz w:val="28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77" w:name="z3531"/>
      <w:bookmarkEnd w:id="76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15. </w:t>
      </w:r>
      <w:proofErr w:type="spellStart"/>
      <w:r w:rsidRPr="003557EC">
        <w:rPr>
          <w:color w:val="000000"/>
          <w:sz w:val="28"/>
          <w:lang w:val="ru-RU"/>
        </w:rPr>
        <w:t>Услугополучатель</w:t>
      </w:r>
      <w:proofErr w:type="spellEnd"/>
      <w:r w:rsidRPr="003557EC">
        <w:rPr>
          <w:color w:val="000000"/>
          <w:sz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3557EC" w:rsidRDefault="003557EC" w:rsidP="003557EC">
      <w:pPr>
        <w:spacing w:after="0"/>
        <w:jc w:val="both"/>
      </w:pPr>
      <w:bookmarkStart w:id="78" w:name="z3532"/>
      <w:bookmarkEnd w:id="77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16. Контактные телефоны справочной службы по вопросам оказания государственной услуги: 8 (7272) 71 32 89. </w:t>
      </w:r>
      <w:proofErr w:type="spellStart"/>
      <w:r>
        <w:rPr>
          <w:color w:val="000000"/>
          <w:sz w:val="28"/>
        </w:rPr>
        <w:t>Единый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контакт-центр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</w:t>
      </w:r>
      <w:proofErr w:type="spellEnd"/>
      <w:r>
        <w:rPr>
          <w:color w:val="000000"/>
          <w:sz w:val="28"/>
        </w:rPr>
        <w:t>: 1414.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557EC" w:rsidRPr="003557EC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3557EC" w:rsidRDefault="003557EC" w:rsidP="009061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Приложение 1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услуги "Выдача заключения о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безопасности, качестве и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эффективности лекарственных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средств и медицинских изделий"</w:t>
            </w:r>
          </w:p>
        </w:tc>
      </w:tr>
    </w:tbl>
    <w:p w:rsidR="003557EC" w:rsidRPr="003557EC" w:rsidRDefault="003557EC" w:rsidP="003557EC">
      <w:pPr>
        <w:spacing w:after="0"/>
        <w:rPr>
          <w:lang w:val="ru-RU"/>
        </w:rPr>
      </w:pPr>
      <w:bookmarkStart w:id="79" w:name="z3534"/>
      <w:r w:rsidRPr="003557EC">
        <w:rPr>
          <w:b/>
          <w:color w:val="000000"/>
          <w:lang w:val="ru-RU"/>
        </w:rPr>
        <w:t xml:space="preserve"> Заключение о безопасности, качестве и эффективности лекарственного средства, заявленного на экспертизу в целях государственной регистрации, перерегистрации в Республике Казахстан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80" w:name="z3535"/>
      <w:bookmarkEnd w:id="79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1. 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сообщает результаты экспертизы на безопасность, качество и эффективность лекарственного средства для целей государственной регистрации, перерегистрации в Республике Казахстан: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5"/>
        <w:gridCol w:w="257"/>
      </w:tblGrid>
      <w:tr w:rsid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81" w:name="z3536"/>
            <w:bookmarkEnd w:id="80"/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bookmarkEnd w:id="81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82" w:name="z3539"/>
            <w:r w:rsidRPr="003557EC">
              <w:rPr>
                <w:color w:val="000000"/>
                <w:sz w:val="20"/>
                <w:lang w:val="ru-RU"/>
              </w:rPr>
              <w:t>Торговое название лекарственного средства (с указанием лекарственной формы, дозировки, концентрации и объема заполнения, количества доз в упаковке - для лекарственного препарата)</w:t>
            </w:r>
          </w:p>
        </w:tc>
        <w:bookmarkEnd w:id="82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83" w:name="z3542"/>
            <w:proofErr w:type="spellStart"/>
            <w:r>
              <w:rPr>
                <w:color w:val="000000"/>
                <w:sz w:val="20"/>
              </w:rPr>
              <w:t>Организация-производитель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страна-производитель</w:t>
            </w:r>
            <w:proofErr w:type="spellEnd"/>
          </w:p>
        </w:tc>
        <w:bookmarkEnd w:id="83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84" w:name="z3545"/>
            <w:r w:rsidRPr="003557EC">
              <w:rPr>
                <w:color w:val="000000"/>
                <w:sz w:val="20"/>
                <w:lang w:val="ru-RU"/>
              </w:rPr>
              <w:t>Заключение первичной экспертизы (положительное или отрицательное)</w:t>
            </w:r>
          </w:p>
        </w:tc>
        <w:bookmarkEnd w:id="84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85" w:name="z3548"/>
            <w:r w:rsidRPr="003557EC">
              <w:rPr>
                <w:color w:val="000000"/>
                <w:sz w:val="20"/>
                <w:lang w:val="ru-RU"/>
              </w:rPr>
              <w:t>Заключение испытательной лаборатории: дата и № протокола, (положительный или отрицательный)</w:t>
            </w:r>
          </w:p>
        </w:tc>
        <w:bookmarkEnd w:id="85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86" w:name="z3551"/>
            <w:r w:rsidRPr="003557EC">
              <w:rPr>
                <w:color w:val="000000"/>
                <w:sz w:val="20"/>
                <w:lang w:val="ru-RU"/>
              </w:rPr>
              <w:t>Заключение специализированной экспертизы (рекомендована государственная регистрация, перерегистрация с указанием срока или не рекомендована)</w:t>
            </w:r>
          </w:p>
        </w:tc>
        <w:bookmarkEnd w:id="86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</w:tbl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87" w:name="z3554"/>
      <w:r w:rsidRPr="003557E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2. Заключение (положительное): Материалы и документы регистрационного досье на лекарственное средство, предоставленные для государственной регистрации, перерегистрации в Республике Казахстан, соответствуют установленным требованиям, безопасность, качество и эффективность лекарственного средства подтверждены соответствующими материалами и проведенными испытаниями.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88" w:name="z3555"/>
      <w:bookmarkEnd w:id="87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Лекарственное средство (торговое название лекарственного средства с указанием лекарственной формы, дозировки, концентрации и объема заполнения, количества доз в упаковке) может быть зарегистрировано (перерегистрировано) в Республике Казахстан сроком на __________ лет или бессрочно.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89" w:name="z3556"/>
      <w:bookmarkEnd w:id="88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Заключение (отрицательное): Материалы и документы регистрационного досье на лекарственное средство, предоставленные для государственной регистрации, перерегистрации в Республике Казахстан, не соответствуют установленным требованиям, безопасность, качество и эффективность лекарственного средства не подтверждены соответствующими материалами и проведенными испытаниями.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90" w:name="z3557"/>
      <w:bookmarkEnd w:id="89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Лекарственное средство (торговое название лекарственного средства с указанием лекарственной формы, дозировки, концентрации и объема заполнения, количества доз в упаковке) не может быть зарегистрировано (перерегистрировано) в Республике Казахстан.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91" w:name="z3558"/>
      <w:bookmarkEnd w:id="90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Заключение действительно 180 календарных дней с даты подписания.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92" w:name="z3559"/>
      <w:bookmarkEnd w:id="91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Руководитель государственной экспертной организации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____________ __________________________________________________________________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 xml:space="preserve">подпись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Фамилия, имя, отчество (при его наличии)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Дата__________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557EC" w:rsidRPr="003557EC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Приложение 2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услуги "Выдача заключения о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безопасности, качестве и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эффективности лекарственных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средств и медицинских изделий"</w:t>
            </w:r>
          </w:p>
        </w:tc>
      </w:tr>
    </w:tbl>
    <w:p w:rsidR="003557EC" w:rsidRPr="003557EC" w:rsidRDefault="003557EC" w:rsidP="003557EC">
      <w:pPr>
        <w:spacing w:after="0"/>
        <w:rPr>
          <w:lang w:val="ru-RU"/>
        </w:rPr>
      </w:pPr>
      <w:bookmarkStart w:id="93" w:name="z3561"/>
      <w:r w:rsidRPr="003557EC">
        <w:rPr>
          <w:b/>
          <w:color w:val="000000"/>
          <w:lang w:val="ru-RU"/>
        </w:rPr>
        <w:t xml:space="preserve"> Форма</w:t>
      </w:r>
      <w:r w:rsidRPr="003557EC">
        <w:rPr>
          <w:lang w:val="ru-RU"/>
        </w:rPr>
        <w:br/>
      </w:r>
      <w:r w:rsidRPr="003557EC">
        <w:rPr>
          <w:b/>
          <w:color w:val="000000"/>
          <w:lang w:val="ru-RU"/>
        </w:rPr>
        <w:t>Заключение о безопасности, качестве и эффективности лекарственного средства заявленного на экспертизу для целей внесения изменений в регистрационное досье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94" w:name="z3562"/>
      <w:bookmarkEnd w:id="93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1. 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сообщает </w:t>
      </w:r>
      <w:r w:rsidRPr="003557EC">
        <w:rPr>
          <w:color w:val="000000"/>
          <w:sz w:val="28"/>
          <w:lang w:val="ru-RU"/>
        </w:rPr>
        <w:lastRenderedPageBreak/>
        <w:t>результаты экспертизы о влиянии вносимых изменений в регистрационное досье на безопасность, эффективность и качество лекарственного средства:</w:t>
      </w:r>
      <w:r>
        <w:rPr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5"/>
        <w:gridCol w:w="257"/>
      </w:tblGrid>
      <w:tr w:rsid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95" w:name="z3563"/>
            <w:bookmarkEnd w:id="94"/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заявки</w:t>
            </w:r>
            <w:proofErr w:type="spellEnd"/>
          </w:p>
        </w:tc>
        <w:bookmarkEnd w:id="95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96" w:name="z3566"/>
            <w:r w:rsidRPr="003557EC">
              <w:rPr>
                <w:color w:val="000000"/>
                <w:sz w:val="20"/>
                <w:lang w:val="ru-RU"/>
              </w:rPr>
              <w:t>Торговое наименование лекарственного средства (с указанием лекарственной формы, дозировки, концентрации и объема заполнения, количества доз в упаковке - для лекарственного препарата)</w:t>
            </w:r>
          </w:p>
        </w:tc>
        <w:bookmarkEnd w:id="96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97" w:name="z3569"/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страна-производитель</w:t>
            </w:r>
            <w:proofErr w:type="spellEnd"/>
          </w:p>
        </w:tc>
        <w:bookmarkEnd w:id="97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98" w:name="z3572"/>
            <w:r w:rsidRPr="003557EC">
              <w:rPr>
                <w:color w:val="000000"/>
                <w:sz w:val="20"/>
                <w:lang w:val="ru-RU"/>
              </w:rPr>
              <w:t xml:space="preserve">Вносимые изменения отнесены к типу І А, типу </w:t>
            </w:r>
            <w:r>
              <w:rPr>
                <w:color w:val="000000"/>
                <w:sz w:val="20"/>
              </w:rPr>
              <w:t>I</w:t>
            </w:r>
            <w:r w:rsidRPr="003557EC">
              <w:rPr>
                <w:color w:val="000000"/>
                <w:sz w:val="20"/>
                <w:lang w:val="ru-RU"/>
              </w:rPr>
              <w:t xml:space="preserve"> Б, типу </w:t>
            </w:r>
            <w:r>
              <w:rPr>
                <w:color w:val="000000"/>
                <w:sz w:val="20"/>
              </w:rPr>
              <w:t>II</w:t>
            </w:r>
          </w:p>
        </w:tc>
        <w:bookmarkEnd w:id="98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99" w:name="z3575"/>
            <w:r w:rsidRPr="003557EC">
              <w:rPr>
                <w:color w:val="000000"/>
                <w:sz w:val="20"/>
                <w:lang w:val="ru-RU"/>
              </w:rPr>
              <w:t>Заключение первичной экспертизы (положительное или отрицательное)</w:t>
            </w:r>
          </w:p>
        </w:tc>
        <w:bookmarkEnd w:id="99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00" w:name="z3578"/>
            <w:r w:rsidRPr="003557EC">
              <w:rPr>
                <w:color w:val="000000"/>
                <w:sz w:val="20"/>
                <w:lang w:val="ru-RU"/>
              </w:rPr>
              <w:t>Заключение испытательной лаборатории: дата и № протокола, (положительное или отрицательное)</w:t>
            </w:r>
          </w:p>
        </w:tc>
        <w:bookmarkEnd w:id="100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01" w:name="z3581"/>
            <w:r w:rsidRPr="003557EC">
              <w:rPr>
                <w:color w:val="000000"/>
                <w:sz w:val="20"/>
                <w:lang w:val="ru-RU"/>
              </w:rPr>
              <w:t xml:space="preserve">Заключение специализированной экспертизы (рекомендовано внесение изменений в регистрационное досье или не рекомендовано) </w:t>
            </w:r>
          </w:p>
        </w:tc>
        <w:bookmarkEnd w:id="101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</w:tbl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02" w:name="z3584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2. Заключение (положительное): Материалы и документы на лекарственное средство, предоставленные для внесения изменений в регистрационное досье, соответствуют установленным требованиям, влияние на безопасность, качество и эффективность лекарственного средства подтверждены соответствующими материалами и проведенными испытаниями. Вносимые изменения могут быть зарегистрированы с выдачей (без выдачи) нового регистрационного удостоверения.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03" w:name="z3585"/>
      <w:bookmarkEnd w:id="102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Заключение (отрицательное): Материалы и документы на лекарственное средство, предоставленные для внесения изменений в регистрационное досье, не соответствуют установленным требованиям, влияние на безопасность, качество и эффективность лекарственного средства не подтверждены соответствующими материалами и проведенными испытаниями. Вносимые изменения не могут быть зарегистрированы.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04" w:name="z3586"/>
      <w:bookmarkEnd w:id="103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Заключение действительно 180 календарных дней с даты подписания.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05" w:name="z3587"/>
      <w:bookmarkEnd w:id="104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Руководитель государственной экспертной организации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_______________ _______________________________________________________________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 xml:space="preserve">Подпись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Фамилия, имя, отчество (при его наличии)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Дата__________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557EC" w:rsidRPr="003557EC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Приложение 3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услуги "Выдача заключения о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безопасности, качестве и эффективности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лекарственных средств и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медицинских изделий"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557EC" w:rsidRPr="003557EC" w:rsidRDefault="003557EC" w:rsidP="003557EC">
      <w:pPr>
        <w:spacing w:after="0"/>
        <w:rPr>
          <w:lang w:val="ru-RU"/>
        </w:rPr>
      </w:pPr>
      <w:bookmarkStart w:id="106" w:name="z3590"/>
      <w:r w:rsidRPr="003557EC">
        <w:rPr>
          <w:b/>
          <w:color w:val="000000"/>
          <w:lang w:val="ru-RU"/>
        </w:rPr>
        <w:t xml:space="preserve"> Заключение о безопасности, качестве и эффективности медицинских изделий, заявленного на экспертизу для целей государственной регистрации, перерегистрации в Республике Казахстан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07" w:name="z3591"/>
      <w:bookmarkEnd w:id="106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1. 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сообщает результаты экспертизы на безопасность, качество и эффективность медицинского изделия в целях государственной регистрации, перерегистрации в Республике Казахстан: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0"/>
        <w:gridCol w:w="392"/>
      </w:tblGrid>
      <w:tr w:rsidR="003557EC" w:rsidTr="009061D6">
        <w:trPr>
          <w:trHeight w:val="30"/>
          <w:tblCellSpacing w:w="0" w:type="auto"/>
        </w:trPr>
        <w:tc>
          <w:tcPr>
            <w:tcW w:w="1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08" w:name="z3592"/>
            <w:bookmarkEnd w:id="107"/>
            <w:proofErr w:type="spellStart"/>
            <w:r>
              <w:rPr>
                <w:color w:val="000000"/>
                <w:sz w:val="20"/>
              </w:rPr>
              <w:t>Торговое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bookmarkEnd w:id="108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1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09" w:name="z3595"/>
            <w:proofErr w:type="spellStart"/>
            <w:r>
              <w:rPr>
                <w:color w:val="000000"/>
                <w:sz w:val="20"/>
              </w:rPr>
              <w:t>Организация-производитель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страна-производитель</w:t>
            </w:r>
            <w:proofErr w:type="spellEnd"/>
          </w:p>
        </w:tc>
        <w:bookmarkEnd w:id="109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1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10" w:name="z3598"/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  <w:bookmarkEnd w:id="110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1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11" w:name="z3601"/>
            <w:proofErr w:type="spellStart"/>
            <w:r>
              <w:rPr>
                <w:color w:val="000000"/>
                <w:sz w:val="20"/>
              </w:rPr>
              <w:t>Уполномоченный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bookmarkEnd w:id="111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1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12" w:name="z3604"/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  <w:r>
              <w:rPr>
                <w:color w:val="000000"/>
                <w:sz w:val="20"/>
              </w:rPr>
              <w:t xml:space="preserve"> (МИ) </w:t>
            </w:r>
          </w:p>
        </w:tc>
        <w:bookmarkEnd w:id="112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1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13" w:name="z3607"/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регистрация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перерегистрация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113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14" w:name="z3610"/>
            <w:r w:rsidRPr="003557EC">
              <w:rPr>
                <w:color w:val="000000"/>
                <w:sz w:val="20"/>
                <w:lang w:val="ru-RU"/>
              </w:rPr>
              <w:t>Класс в зависимости от степени потенциального риска применения</w:t>
            </w:r>
          </w:p>
        </w:tc>
        <w:bookmarkEnd w:id="114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3613"/>
            <w:r w:rsidRPr="003557EC">
              <w:rPr>
                <w:color w:val="000000"/>
                <w:sz w:val="20"/>
                <w:lang w:val="ru-RU"/>
              </w:rPr>
              <w:t>Комплектация медицинского изделия (при наличии – кол-во комплектующих) (Таблица)</w:t>
            </w:r>
          </w:p>
        </w:tc>
        <w:bookmarkEnd w:id="115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16" w:name="z3616"/>
            <w:r w:rsidRPr="003557EC">
              <w:rPr>
                <w:color w:val="000000"/>
                <w:sz w:val="20"/>
                <w:lang w:val="ru-RU"/>
              </w:rPr>
              <w:t>Заключение первичной экспертизы (положительное или отрицательное)</w:t>
            </w:r>
          </w:p>
        </w:tc>
        <w:bookmarkEnd w:id="116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17" w:name="z3619"/>
            <w:r w:rsidRPr="003557EC">
              <w:rPr>
                <w:color w:val="000000"/>
                <w:sz w:val="20"/>
                <w:lang w:val="ru-RU"/>
              </w:rPr>
              <w:t>Заключение испытательной лаборатории: дата и № протокола (положительное или отрицательное)</w:t>
            </w:r>
          </w:p>
        </w:tc>
        <w:bookmarkEnd w:id="117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18" w:name="z3622"/>
            <w:r w:rsidRPr="003557EC">
              <w:rPr>
                <w:color w:val="000000"/>
                <w:sz w:val="20"/>
                <w:lang w:val="ru-RU"/>
              </w:rPr>
              <w:t>Заключение специализированной комиссии (рекомендовать медицинское изделие к государственной регистрации, перерегистрации или не рекомендовано)</w:t>
            </w:r>
          </w:p>
        </w:tc>
        <w:bookmarkEnd w:id="118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</w:tbl>
    <w:p w:rsidR="003557EC" w:rsidRDefault="003557EC" w:rsidP="003557EC">
      <w:pPr>
        <w:spacing w:after="0"/>
        <w:jc w:val="both"/>
      </w:pPr>
      <w:bookmarkStart w:id="119" w:name="z3625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Таблица</w:t>
      </w:r>
      <w:proofErr w:type="spellEnd"/>
    </w:p>
    <w:p w:rsidR="003557EC" w:rsidRDefault="003557EC" w:rsidP="003557EC">
      <w:pPr>
        <w:spacing w:after="0"/>
        <w:jc w:val="both"/>
      </w:pPr>
      <w:bookmarkStart w:id="120" w:name="z3626"/>
      <w:bookmarkEnd w:id="119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Комплектация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изделия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09"/>
        <w:gridCol w:w="2322"/>
        <w:gridCol w:w="2526"/>
        <w:gridCol w:w="2305"/>
      </w:tblGrid>
      <w:tr w:rsidR="003557EC" w:rsidTr="009061D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21" w:name="z3627"/>
            <w:bookmarkEnd w:id="120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bookmarkEnd w:id="1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</w:tbl>
    <w:p w:rsidR="003557EC" w:rsidRDefault="003557EC" w:rsidP="003557EC">
      <w:pPr>
        <w:spacing w:after="0"/>
        <w:jc w:val="both"/>
      </w:pPr>
      <w:bookmarkStart w:id="122" w:name="z3637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Заключение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положительное</w:t>
      </w:r>
      <w:proofErr w:type="spellEnd"/>
      <w:r>
        <w:rPr>
          <w:color w:val="000000"/>
          <w:sz w:val="28"/>
        </w:rPr>
        <w:t>):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23" w:name="z3638"/>
      <w:bookmarkEnd w:id="122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Материалы и документы регистрационного досье на медицинское изделие, предоставленные на экспертизу для цели государственной регистрации, перерегистрации в Республике Казахстан, соответствуют установленным требованиям по безопасности, качеству и эффективности медицинского изделия, подтверждены соответствующими материалами и проведенными испытаниями.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24" w:name="z3639"/>
      <w:bookmarkEnd w:id="123"/>
      <w:r>
        <w:rPr>
          <w:color w:val="000000"/>
          <w:sz w:val="28"/>
        </w:rPr>
        <w:lastRenderedPageBreak/>
        <w:t>     </w:t>
      </w:r>
      <w:r w:rsidRPr="003557EC">
        <w:rPr>
          <w:color w:val="000000"/>
          <w:sz w:val="28"/>
          <w:lang w:val="ru-RU"/>
        </w:rPr>
        <w:t xml:space="preserve"> Медицинское изделие может быть зарегистрировано в Республике Казахстан сроком на ___ лет или бессрочно.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25" w:name="z3640"/>
      <w:bookmarkEnd w:id="124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Заключение (отрицательное):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26" w:name="z3641"/>
      <w:bookmarkEnd w:id="125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Материалы и документы регистрационного досье на медицинское изделие, предоставленные на экспертизу для цели государственной регистрации, перерегистрации в Республике Казахстан, не соответствуют установленным требованиям по безопасности, качеству и эффективности медицинского изделия, не подтверждены соответствующими материалами и проведенными испытаниями. 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27" w:name="z3642"/>
      <w:bookmarkEnd w:id="126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Медицинское изделие не может быть зарегистрировано в Республике Казахстан.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28" w:name="z3643"/>
      <w:bookmarkEnd w:id="127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Заключение действительно 180 календарных дней с даты подписания.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29" w:name="z3644"/>
      <w:bookmarkEnd w:id="128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Руководитель государственной экспертной организации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_______________ ________________________________________________________________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 xml:space="preserve">подпись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Фамилия, имя, отчество (при его наличии)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Дата 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557EC" w:rsidRPr="003557EC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Приложение 4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услуги "Выдача заключения о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безопасности, качестве и эффективности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медицинских изделий"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557EC" w:rsidRPr="003557EC" w:rsidRDefault="003557EC" w:rsidP="003557EC">
      <w:pPr>
        <w:spacing w:after="0"/>
        <w:rPr>
          <w:lang w:val="ru-RU"/>
        </w:rPr>
      </w:pPr>
      <w:bookmarkStart w:id="130" w:name="z3647"/>
      <w:r w:rsidRPr="003557EC">
        <w:rPr>
          <w:b/>
          <w:color w:val="000000"/>
          <w:lang w:val="ru-RU"/>
        </w:rPr>
        <w:t xml:space="preserve"> Заключение о безопасности, качестве и эффективности медицинского изделия заявленного на экспертизу для целей внесения изменений в регистрационное досье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31" w:name="z3648"/>
      <w:bookmarkEnd w:id="130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1. 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безопасность, качество и эффективность медицинского изделия: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03"/>
        <w:gridCol w:w="459"/>
      </w:tblGrid>
      <w:tr w:rsidR="003557EC" w:rsidTr="009061D6">
        <w:trPr>
          <w:trHeight w:val="30"/>
          <w:tblCellSpacing w:w="0" w:type="auto"/>
        </w:trPr>
        <w:tc>
          <w:tcPr>
            <w:tcW w:w="1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32" w:name="z3649"/>
            <w:bookmarkEnd w:id="131"/>
            <w:proofErr w:type="spellStart"/>
            <w:r>
              <w:rPr>
                <w:color w:val="000000"/>
                <w:sz w:val="20"/>
              </w:rPr>
              <w:t>Торговое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bookmarkEnd w:id="132"/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1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33" w:name="z3652"/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страна-производитель</w:t>
            </w:r>
            <w:proofErr w:type="spellEnd"/>
          </w:p>
        </w:tc>
        <w:bookmarkEnd w:id="133"/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1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34" w:name="z3655"/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  <w:bookmarkEnd w:id="134"/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1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35" w:name="z3658"/>
            <w:proofErr w:type="spellStart"/>
            <w:r>
              <w:rPr>
                <w:color w:val="000000"/>
                <w:sz w:val="20"/>
              </w:rPr>
              <w:t>Уполномоченный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bookmarkEnd w:id="135"/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1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36" w:name="z3661"/>
            <w:proofErr w:type="spellStart"/>
            <w:r>
              <w:rPr>
                <w:color w:val="000000"/>
                <w:sz w:val="20"/>
              </w:rPr>
              <w:t>Вносимые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bookmarkEnd w:id="136"/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37" w:name="z3664"/>
            <w:r w:rsidRPr="003557EC">
              <w:rPr>
                <w:color w:val="000000"/>
                <w:sz w:val="20"/>
                <w:lang w:val="ru-RU"/>
              </w:rPr>
              <w:lastRenderedPageBreak/>
              <w:t>Заключение первичной экспертизы (положительное или отрицательное)</w:t>
            </w:r>
          </w:p>
        </w:tc>
        <w:bookmarkEnd w:id="137"/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38" w:name="z3667"/>
            <w:r w:rsidRPr="003557EC">
              <w:rPr>
                <w:color w:val="000000"/>
                <w:sz w:val="20"/>
                <w:lang w:val="ru-RU"/>
              </w:rPr>
              <w:t>Заключение испытательной лаборатории: дата и № протокола, (положительное или отрицательное)</w:t>
            </w:r>
          </w:p>
        </w:tc>
        <w:bookmarkEnd w:id="138"/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1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39" w:name="z3670"/>
            <w:r w:rsidRPr="003557EC">
              <w:rPr>
                <w:color w:val="000000"/>
                <w:sz w:val="20"/>
                <w:lang w:val="ru-RU"/>
              </w:rPr>
              <w:t>Заключение специализированной экспертизы (рекомендовано внесение изменений в регистрационное досье или не рекомендовано)</w:t>
            </w:r>
          </w:p>
        </w:tc>
        <w:bookmarkEnd w:id="139"/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</w:tbl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40" w:name="z3673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2. Заключение (положительное): Материалы и документы на медицинское изделие, предоставленные для внесения изменений в регистрационное досье, соответствуют установленным требованиям, влияние на безопасность, качество и эффективность медицинского изделия подтверждены соответствующими материалами и проведенными испытаниями.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41" w:name="z3674"/>
      <w:bookmarkEnd w:id="140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Вносимые изменения могут быть зарегистрированы с выдачей (без выдачи) нового регистрационного удостоверения.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42" w:name="z3675"/>
      <w:bookmarkEnd w:id="141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Заключение (отрицательное): Материалы и документы на медицинское изделие, предоставленные для внесения изменений в регистрационное досье, не соответствуют установленным требованиям, влияние на безопасность, качество и эффективность медицинского изделия не подтверждены соответствующими материалами и проведенными испытаниями.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43" w:name="z3676"/>
      <w:bookmarkEnd w:id="142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Вносимые изменения не могут быть зарегистрированы.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44" w:name="z3677"/>
      <w:bookmarkEnd w:id="143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Заключение действительно 180 календарных дней с даты подписания.</w:t>
      </w:r>
    </w:p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45" w:name="z3678"/>
      <w:bookmarkEnd w:id="144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Руководитель государственной экспертной организации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_____________ ________________________________________________________________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 xml:space="preserve">подпись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Фамилия, имя, отчество (при его наличии)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Дата 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557EC" w:rsidRPr="003557EC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Приложение 5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услуги "Выдача заключения о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безопасности, качестве и эффективности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медицинских изделий"</w:t>
            </w:r>
          </w:p>
        </w:tc>
      </w:tr>
    </w:tbl>
    <w:p w:rsidR="003557EC" w:rsidRPr="003557EC" w:rsidRDefault="003557EC" w:rsidP="003557EC">
      <w:pPr>
        <w:spacing w:after="0"/>
        <w:jc w:val="both"/>
        <w:rPr>
          <w:lang w:val="ru-RU"/>
        </w:rPr>
      </w:pPr>
      <w:bookmarkStart w:id="146" w:name="z3680"/>
      <w:r>
        <w:rPr>
          <w:color w:val="000000"/>
          <w:sz w:val="28"/>
        </w:rPr>
        <w:t>     </w:t>
      </w:r>
      <w:r w:rsidRPr="003557EC">
        <w:rPr>
          <w:color w:val="000000"/>
          <w:sz w:val="28"/>
          <w:lang w:val="ru-RU"/>
        </w:rPr>
        <w:t xml:space="preserve"> Реквизиты </w:t>
      </w:r>
      <w:proofErr w:type="spellStart"/>
      <w:r w:rsidRPr="003557EC">
        <w:rPr>
          <w:color w:val="000000"/>
          <w:sz w:val="28"/>
          <w:lang w:val="ru-RU"/>
        </w:rPr>
        <w:t>услугодателя</w:t>
      </w:r>
      <w:proofErr w:type="spellEnd"/>
      <w:r w:rsidRPr="003557EC">
        <w:rPr>
          <w:color w:val="000000"/>
          <w:sz w:val="28"/>
          <w:lang w:val="ru-RU"/>
        </w:rPr>
        <w:t>: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 xml:space="preserve">г. Алматы, пр. </w:t>
      </w:r>
      <w:proofErr w:type="spellStart"/>
      <w:r w:rsidRPr="003557EC">
        <w:rPr>
          <w:color w:val="000000"/>
          <w:sz w:val="28"/>
          <w:lang w:val="ru-RU"/>
        </w:rPr>
        <w:t>Абылай</w:t>
      </w:r>
      <w:proofErr w:type="spellEnd"/>
      <w:r w:rsidRPr="003557EC">
        <w:rPr>
          <w:color w:val="000000"/>
          <w:sz w:val="28"/>
          <w:lang w:val="ru-RU"/>
        </w:rPr>
        <w:t xml:space="preserve"> хана, 63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БИН 980 240 003</w:t>
      </w:r>
      <w:r>
        <w:rPr>
          <w:color w:val="000000"/>
          <w:sz w:val="28"/>
        </w:rPr>
        <w:t> </w:t>
      </w:r>
      <w:r w:rsidRPr="003557EC">
        <w:rPr>
          <w:color w:val="000000"/>
          <w:sz w:val="28"/>
          <w:lang w:val="ru-RU"/>
        </w:rPr>
        <w:t>251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Банк бенефициара: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АО "Народный Банк Казахстана" г. Алматы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 xml:space="preserve">КБЕ 16 Код 601 </w:t>
      </w:r>
      <w:r>
        <w:rPr>
          <w:color w:val="000000"/>
          <w:sz w:val="28"/>
        </w:rPr>
        <w:t>Swift</w:t>
      </w:r>
      <w:r w:rsidRPr="003557EC">
        <w:rPr>
          <w:color w:val="000000"/>
          <w:sz w:val="28"/>
          <w:lang w:val="ru-RU"/>
        </w:rPr>
        <w:t xml:space="preserve"> (БИК) </w:t>
      </w:r>
      <w:r>
        <w:rPr>
          <w:color w:val="000000"/>
          <w:sz w:val="28"/>
        </w:rPr>
        <w:t>HSBKKZKX</w:t>
      </w:r>
      <w:r w:rsidRPr="003557EC">
        <w:rPr>
          <w:lang w:val="ru-RU"/>
        </w:rPr>
        <w:br/>
      </w:r>
      <w:r>
        <w:rPr>
          <w:color w:val="000000"/>
          <w:sz w:val="28"/>
        </w:rPr>
        <w:lastRenderedPageBreak/>
        <w:t>KZTKZ</w:t>
      </w:r>
      <w:r w:rsidRPr="003557EC">
        <w:rPr>
          <w:color w:val="000000"/>
          <w:sz w:val="28"/>
          <w:lang w:val="ru-RU"/>
        </w:rPr>
        <w:t>706010131000118675</w:t>
      </w:r>
      <w:r w:rsidRPr="003557EC">
        <w:rPr>
          <w:lang w:val="ru-RU"/>
        </w:rPr>
        <w:br/>
      </w:r>
      <w:r>
        <w:rPr>
          <w:color w:val="000000"/>
          <w:sz w:val="28"/>
        </w:rPr>
        <w:t>RUB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АО "Народный Банк Казахстана"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 xml:space="preserve">(БИК) </w:t>
      </w:r>
      <w:r>
        <w:rPr>
          <w:color w:val="000000"/>
          <w:sz w:val="28"/>
        </w:rPr>
        <w:t>HSBKKZKX</w:t>
      </w:r>
      <w:r w:rsidRPr="003557EC">
        <w:rPr>
          <w:lang w:val="ru-RU"/>
        </w:rPr>
        <w:br/>
      </w:r>
      <w:r>
        <w:rPr>
          <w:color w:val="000000"/>
          <w:sz w:val="28"/>
        </w:rPr>
        <w:t>RURKZ</w:t>
      </w:r>
      <w:r w:rsidRPr="003557EC">
        <w:rPr>
          <w:color w:val="000000"/>
          <w:sz w:val="28"/>
          <w:lang w:val="ru-RU"/>
        </w:rPr>
        <w:t>436010131000118676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Банк корреспондент: АО "НБК-Банк" РФ, г. Москва, Россия.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Корреспондентский счет: 30111810809270000003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БИК 044525637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К/С 30101810945250000637</w:t>
      </w:r>
      <w:r w:rsidRPr="003557EC">
        <w:rPr>
          <w:lang w:val="ru-RU"/>
        </w:rPr>
        <w:br/>
      </w:r>
      <w:r>
        <w:rPr>
          <w:color w:val="000000"/>
          <w:sz w:val="28"/>
        </w:rPr>
        <w:t>SWIFTBIC</w:t>
      </w:r>
      <w:r w:rsidRPr="003557EC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HSBKRU</w:t>
      </w:r>
      <w:r w:rsidRPr="003557EC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CXXX</w:t>
      </w:r>
      <w:r w:rsidRPr="003557EC">
        <w:rPr>
          <w:lang w:val="ru-RU"/>
        </w:rPr>
        <w:br/>
      </w:r>
      <w:r>
        <w:rPr>
          <w:color w:val="000000"/>
          <w:sz w:val="28"/>
        </w:rPr>
        <w:t>USD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>АГФАО "</w:t>
      </w:r>
      <w:proofErr w:type="spellStart"/>
      <w:r>
        <w:rPr>
          <w:color w:val="000000"/>
          <w:sz w:val="28"/>
        </w:rPr>
        <w:t>Qazaq</w:t>
      </w:r>
      <w:proofErr w:type="spellEnd"/>
      <w:r w:rsidRPr="003557E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Banki</w:t>
      </w:r>
      <w:proofErr w:type="spellEnd"/>
      <w:r w:rsidRPr="003557EC">
        <w:rPr>
          <w:color w:val="000000"/>
          <w:sz w:val="28"/>
          <w:lang w:val="ru-RU"/>
        </w:rPr>
        <w:t>"</w:t>
      </w:r>
      <w:r w:rsidRPr="003557EC">
        <w:rPr>
          <w:lang w:val="ru-RU"/>
        </w:rPr>
        <w:br/>
      </w:r>
      <w:r>
        <w:rPr>
          <w:color w:val="000000"/>
          <w:sz w:val="28"/>
        </w:rPr>
        <w:t>USD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KZ</w:t>
      </w:r>
      <w:r w:rsidRPr="003557EC">
        <w:rPr>
          <w:color w:val="000000"/>
          <w:sz w:val="28"/>
          <w:lang w:val="ru-RU"/>
        </w:rPr>
        <w:t>26549</w:t>
      </w:r>
      <w:r>
        <w:rPr>
          <w:color w:val="000000"/>
          <w:sz w:val="28"/>
        </w:rPr>
        <w:t>A</w:t>
      </w:r>
      <w:r w:rsidRPr="003557EC">
        <w:rPr>
          <w:color w:val="000000"/>
          <w:sz w:val="28"/>
          <w:lang w:val="ru-RU"/>
        </w:rPr>
        <w:t>1840</w:t>
      </w:r>
      <w:r>
        <w:rPr>
          <w:color w:val="000000"/>
          <w:sz w:val="28"/>
        </w:rPr>
        <w:t>R</w:t>
      </w:r>
      <w:r w:rsidRPr="003557EC">
        <w:rPr>
          <w:color w:val="000000"/>
          <w:sz w:val="28"/>
          <w:lang w:val="ru-RU"/>
        </w:rPr>
        <w:t>6005380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 xml:space="preserve">БИК </w:t>
      </w:r>
      <w:r>
        <w:rPr>
          <w:color w:val="000000"/>
          <w:sz w:val="28"/>
        </w:rPr>
        <w:t>SENIKZKA</w:t>
      </w:r>
      <w:r w:rsidRPr="003557EC">
        <w:rPr>
          <w:lang w:val="ru-RU"/>
        </w:rPr>
        <w:br/>
      </w:r>
      <w:r>
        <w:rPr>
          <w:color w:val="000000"/>
          <w:sz w:val="28"/>
        </w:rPr>
        <w:t>Correspondent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account</w:t>
      </w:r>
      <w:r w:rsidRPr="003557EC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KZ</w:t>
      </w:r>
      <w:r w:rsidRPr="003557EC">
        <w:rPr>
          <w:color w:val="000000"/>
          <w:sz w:val="28"/>
          <w:lang w:val="ru-RU"/>
        </w:rPr>
        <w:t>249260001000861001</w:t>
      </w:r>
      <w:r w:rsidRPr="003557EC">
        <w:rPr>
          <w:lang w:val="ru-RU"/>
        </w:rPr>
        <w:br/>
      </w:r>
      <w:r>
        <w:rPr>
          <w:color w:val="000000"/>
          <w:sz w:val="28"/>
        </w:rPr>
        <w:t>Correspondent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Bank</w:t>
      </w:r>
      <w:r w:rsidRPr="003557EC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JSC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KAZKOMMERTSBANK</w:t>
      </w:r>
      <w:r w:rsidRPr="003557E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ALMATY</w:t>
      </w:r>
      <w:r w:rsidRPr="003557E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KAZAKHSTAN</w:t>
      </w:r>
      <w:r w:rsidRPr="003557EC">
        <w:rPr>
          <w:lang w:val="ru-RU"/>
        </w:rPr>
        <w:br/>
      </w:r>
      <w:r>
        <w:rPr>
          <w:color w:val="000000"/>
          <w:sz w:val="28"/>
        </w:rPr>
        <w:t>SWIFT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BIC</w:t>
      </w:r>
      <w:r w:rsidRPr="003557EC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KZKOKZKX</w:t>
      </w:r>
      <w:r w:rsidRPr="003557EC">
        <w:rPr>
          <w:lang w:val="ru-RU"/>
        </w:rPr>
        <w:br/>
      </w:r>
      <w:r>
        <w:rPr>
          <w:color w:val="000000"/>
          <w:sz w:val="28"/>
        </w:rPr>
        <w:t>EUR</w:t>
      </w:r>
      <w:r w:rsidRPr="003557EC">
        <w:rPr>
          <w:lang w:val="ru-RU"/>
        </w:rPr>
        <w:br/>
      </w:r>
      <w:proofErr w:type="spellStart"/>
      <w:r>
        <w:rPr>
          <w:color w:val="000000"/>
          <w:sz w:val="28"/>
        </w:rPr>
        <w:t>Halyk</w:t>
      </w:r>
      <w:proofErr w:type="spellEnd"/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Bank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557E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Kazakstan</w:t>
      </w:r>
      <w:proofErr w:type="spellEnd"/>
      <w:r w:rsidRPr="003557EC">
        <w:rPr>
          <w:lang w:val="ru-RU"/>
        </w:rPr>
        <w:br/>
      </w:r>
      <w:r>
        <w:rPr>
          <w:color w:val="000000"/>
          <w:sz w:val="28"/>
        </w:rPr>
        <w:t>EUR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KZ</w:t>
      </w:r>
      <w:r w:rsidRPr="003557EC">
        <w:rPr>
          <w:color w:val="000000"/>
          <w:sz w:val="28"/>
          <w:lang w:val="ru-RU"/>
        </w:rPr>
        <w:t>866010131000118678</w:t>
      </w:r>
      <w:r w:rsidRPr="003557EC">
        <w:rPr>
          <w:lang w:val="ru-RU"/>
        </w:rPr>
        <w:br/>
      </w:r>
      <w:r w:rsidRPr="003557EC">
        <w:rPr>
          <w:color w:val="000000"/>
          <w:sz w:val="28"/>
          <w:lang w:val="ru-RU"/>
        </w:rPr>
        <w:t xml:space="preserve">БИК </w:t>
      </w:r>
      <w:r>
        <w:rPr>
          <w:color w:val="000000"/>
          <w:sz w:val="28"/>
        </w:rPr>
        <w:t>HSBKKZKX</w:t>
      </w:r>
      <w:r w:rsidRPr="003557EC">
        <w:rPr>
          <w:lang w:val="ru-RU"/>
        </w:rPr>
        <w:br/>
      </w:r>
      <w:r>
        <w:rPr>
          <w:color w:val="000000"/>
          <w:sz w:val="28"/>
        </w:rPr>
        <w:t>Correspondent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account</w:t>
      </w:r>
      <w:r w:rsidRPr="003557EC">
        <w:rPr>
          <w:color w:val="000000"/>
          <w:sz w:val="28"/>
          <w:lang w:val="ru-RU"/>
        </w:rPr>
        <w:t>: 100 94721761000</w:t>
      </w:r>
      <w:r w:rsidRPr="003557EC">
        <w:rPr>
          <w:lang w:val="ru-RU"/>
        </w:rPr>
        <w:br/>
      </w:r>
      <w:r>
        <w:rPr>
          <w:color w:val="000000"/>
          <w:sz w:val="28"/>
        </w:rPr>
        <w:t>Correspondent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Bank</w:t>
      </w:r>
      <w:r w:rsidRPr="003557EC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DEUTSCHE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BANK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AG</w:t>
      </w:r>
      <w:r w:rsidRPr="003557EC">
        <w:rPr>
          <w:lang w:val="ru-RU"/>
        </w:rPr>
        <w:br/>
      </w:r>
      <w:r>
        <w:rPr>
          <w:color w:val="000000"/>
          <w:sz w:val="28"/>
        </w:rPr>
        <w:t>FRANKFURT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AM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MAIN</w:t>
      </w:r>
      <w:r w:rsidRPr="003557EC">
        <w:rPr>
          <w:lang w:val="ru-RU"/>
        </w:rPr>
        <w:br/>
      </w:r>
      <w:r>
        <w:rPr>
          <w:color w:val="000000"/>
          <w:sz w:val="28"/>
        </w:rPr>
        <w:t>DE</w:t>
      </w:r>
      <w:r w:rsidRPr="003557EC">
        <w:rPr>
          <w:lang w:val="ru-RU"/>
        </w:rPr>
        <w:br/>
      </w:r>
      <w:r>
        <w:rPr>
          <w:color w:val="000000"/>
          <w:sz w:val="28"/>
        </w:rPr>
        <w:t>SWIFT</w:t>
      </w:r>
      <w:r w:rsidRPr="003557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BIC</w:t>
      </w:r>
      <w:r w:rsidRPr="003557EC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DEUTDEFFXXX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557EC" w:rsidRPr="003557EC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Приложение 6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услуги "Выдача заключения о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безопасности, качестве и эффективности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медицинских изделий"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557EC" w:rsidRPr="003557EC" w:rsidRDefault="003557EC" w:rsidP="003557EC">
      <w:pPr>
        <w:spacing w:after="0"/>
        <w:rPr>
          <w:lang w:val="ru-RU"/>
        </w:rPr>
      </w:pPr>
      <w:bookmarkStart w:id="147" w:name="z3683"/>
      <w:r w:rsidRPr="003557EC">
        <w:rPr>
          <w:b/>
          <w:color w:val="000000"/>
          <w:lang w:val="ru-RU"/>
        </w:rPr>
        <w:t xml:space="preserve"> Заявление</w:t>
      </w:r>
      <w:r w:rsidRPr="003557EC">
        <w:rPr>
          <w:lang w:val="ru-RU"/>
        </w:rPr>
        <w:br/>
      </w:r>
      <w:r w:rsidRPr="003557EC">
        <w:rPr>
          <w:b/>
          <w:color w:val="000000"/>
          <w:lang w:val="ru-RU"/>
        </w:rPr>
        <w:t>на проведение экспертизы лекарственного средства для государственной регистрации, перерегистрации или внесении изменений в регистрационное досье лекарственного средства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"/>
        <w:gridCol w:w="2431"/>
        <w:gridCol w:w="1916"/>
        <w:gridCol w:w="1311"/>
        <w:gridCol w:w="1295"/>
        <w:gridCol w:w="412"/>
        <w:gridCol w:w="412"/>
        <w:gridCol w:w="1531"/>
      </w:tblGrid>
      <w:tr w:rsidR="003557EC" w:rsidTr="009061D6">
        <w:trPr>
          <w:trHeight w:val="30"/>
          <w:tblCellSpacing w:w="0" w:type="auto"/>
        </w:trPr>
        <w:tc>
          <w:tcPr>
            <w:tcW w:w="7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48" w:name="z3684"/>
            <w:bookmarkEnd w:id="147"/>
            <w:r>
              <w:rPr>
                <w:color w:val="000000"/>
                <w:sz w:val="20"/>
              </w:rPr>
              <w:t>1.</w:t>
            </w:r>
          </w:p>
        </w:tc>
        <w:bookmarkEnd w:id="148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Перерегистрация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Внесение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49" w:name="z3699"/>
            <w:r>
              <w:rPr>
                <w:color w:val="000000"/>
                <w:sz w:val="20"/>
              </w:rPr>
              <w:t>2.</w:t>
            </w:r>
          </w:p>
        </w:tc>
        <w:bookmarkEnd w:id="149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Данные по регистрационному удостоверению при перерегистрации и внесении изменении в регистрационное досье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регистрационного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НД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50" w:name="z3719"/>
            <w:r>
              <w:rPr>
                <w:color w:val="000000"/>
                <w:sz w:val="20"/>
              </w:rPr>
              <w:t>3.</w:t>
            </w:r>
          </w:p>
        </w:tc>
        <w:bookmarkEnd w:id="150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Ускоренная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ускоренной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Нет ускоренной процедуры Ускорение сроков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Pr="003557EC" w:rsidRDefault="003557EC" w:rsidP="009061D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Pr="003557EC" w:rsidRDefault="003557EC" w:rsidP="009061D6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Обоснование (№ письма и дата государственного органа)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51" w:name="z3729"/>
            <w:r>
              <w:rPr>
                <w:color w:val="000000"/>
                <w:sz w:val="20"/>
              </w:rPr>
              <w:t>4.</w:t>
            </w:r>
          </w:p>
        </w:tc>
        <w:bookmarkEnd w:id="151"/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английском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52" w:name="z3744"/>
            <w:r>
              <w:rPr>
                <w:color w:val="000000"/>
                <w:sz w:val="20"/>
              </w:rPr>
              <w:t>5.</w:t>
            </w:r>
          </w:p>
        </w:tc>
        <w:bookmarkEnd w:id="152"/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Торговое название на экспорт (для отечественных производителей)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английском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53" w:name="z3772"/>
            <w:r>
              <w:rPr>
                <w:color w:val="000000"/>
                <w:sz w:val="20"/>
              </w:rPr>
              <w:t>6.</w:t>
            </w:r>
          </w:p>
        </w:tc>
        <w:bookmarkEnd w:id="153"/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Международное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непатентованное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(МНН)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английском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54" w:name="z3787"/>
            <w:r>
              <w:rPr>
                <w:color w:val="000000"/>
                <w:sz w:val="20"/>
              </w:rPr>
              <w:t>7.</w:t>
            </w:r>
          </w:p>
        </w:tc>
        <w:bookmarkEnd w:id="154"/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Лекарственная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55" w:name="z3797"/>
            <w:r>
              <w:rPr>
                <w:color w:val="000000"/>
                <w:sz w:val="20"/>
              </w:rPr>
              <w:t>8.</w:t>
            </w:r>
          </w:p>
        </w:tc>
        <w:bookmarkEnd w:id="155"/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 w:rsidRPr="003557EC">
              <w:rPr>
                <w:color w:val="000000"/>
                <w:sz w:val="20"/>
                <w:lang w:val="ru-RU"/>
              </w:rPr>
              <w:t xml:space="preserve">Дозировка/ концентрация (Заполняется при наличии. 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заполняется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упаковке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Концентрация указывается для жидких, мягких и газообразных лекарственных форм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56" w:name="z3802"/>
            <w:r>
              <w:rPr>
                <w:color w:val="000000"/>
                <w:sz w:val="20"/>
              </w:rPr>
              <w:lastRenderedPageBreak/>
              <w:t>9.</w:t>
            </w:r>
          </w:p>
        </w:tc>
        <w:bookmarkEnd w:id="156"/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Анатомо-терапевтическо-химическая классификация (АТХ)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57" w:name="z3817"/>
            <w:r>
              <w:rPr>
                <w:color w:val="000000"/>
                <w:sz w:val="20"/>
              </w:rPr>
              <w:t>10.</w:t>
            </w:r>
          </w:p>
        </w:tc>
        <w:bookmarkEnd w:id="157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Тип лекарственного средства (заполняется для соответствующего лекарственного препарата)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58" w:name="z3820"/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59" w:name="z3821"/>
            <w:bookmarkEnd w:id="158"/>
          </w:p>
          <w:bookmarkEnd w:id="159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7699D6" wp14:editId="64F87C02">
                  <wp:extent cx="292100" cy="317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ОРИГИНАЛЬНЫЙ ЛЕКАРСТВЕННЫЙ ПРЕПАРАТ</w:t>
            </w: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60" w:name="z3825"/>
          </w:p>
          <w:bookmarkEnd w:id="160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BBA4DB1" wp14:editId="25434789">
                  <wp:extent cx="292100" cy="317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Однокомпонентный</w:t>
            </w:r>
            <w:proofErr w:type="spellEnd"/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61" w:name="z3827"/>
          </w:p>
          <w:bookmarkEnd w:id="161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1C0A25" wp14:editId="4BBDE9D5">
                  <wp:extent cx="292100" cy="317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Многокомпонентный</w:t>
            </w:r>
            <w:proofErr w:type="spellEnd"/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62" w:name="z3831"/>
          </w:p>
          <w:bookmarkEnd w:id="162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FC079A7" wp14:editId="2607DD60">
                  <wp:extent cx="292100" cy="317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биологический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63" w:name="z3833"/>
          </w:p>
          <w:bookmarkEnd w:id="163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6C48052" wp14:editId="0B7B9878">
                  <wp:extent cx="292100" cy="317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Другой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64" w:name="z3837"/>
            <w:r>
              <w:rPr>
                <w:color w:val="000000"/>
                <w:sz w:val="20"/>
              </w:rPr>
              <w:t> </w:t>
            </w:r>
            <w:r>
              <w:br/>
            </w:r>
          </w:p>
          <w:bookmarkEnd w:id="164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94DC6F" wp14:editId="2CD94194">
                  <wp:extent cx="292100" cy="317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Новая активная фармацевтическая субстанция (далее - АФС)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 xml:space="preserve">Примечание.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АФС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отсутствуют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65" w:name="z3841"/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66" w:name="z3842"/>
            <w:bookmarkEnd w:id="165"/>
          </w:p>
          <w:bookmarkEnd w:id="166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5B58789" wp14:editId="401D5229">
                  <wp:extent cx="292100" cy="317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ВОСПРОИЗВЕДЕННЫЙ ЛЕКАРСТВЕННЫЙ ПРЕПАРАТ</w:t>
            </w: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67" w:name="z3846"/>
          </w:p>
          <w:bookmarkEnd w:id="167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FE5BBFF" wp14:editId="6B69FBF4">
                  <wp:extent cx="292100" cy="317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Однокомпонентный</w:t>
            </w:r>
            <w:proofErr w:type="spellEnd"/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68" w:name="z3848"/>
          </w:p>
          <w:bookmarkEnd w:id="168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BF3A312" wp14:editId="2CC3C4E1">
                  <wp:extent cx="292100" cy="317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Многокомпонентный</w:t>
            </w:r>
            <w:proofErr w:type="spellEnd"/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Оригинальный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держатель регистрационного удостоверения (компания, на имя которой выдано регистрационное удостоверение),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57EC">
              <w:rPr>
                <w:color w:val="000000"/>
                <w:sz w:val="20"/>
                <w:lang w:val="ru-RU"/>
              </w:rPr>
              <w:t>Референтный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лекарственный препарат, который использовался в исследованиях эквивалентности (если таковые проводились):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держатель регистрационного удостоверения (компания, на имя которой выдано регистрационное удостоверение), дата регистрации, номер регистрационного удостоверения, государство, где зарегистрирован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референтный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лекарственный препарат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привести обоснования использования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референтного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препарата при его отличии от оригинального препарата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Примечание. Раздел необходимо заполнять для каждого лекарственного препарата, который использовался в исследованиях эквивалентности.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69" w:name="z3884"/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70" w:name="z3885"/>
            <w:bookmarkEnd w:id="169"/>
          </w:p>
          <w:bookmarkEnd w:id="170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D64AF52" wp14:editId="4AA6D6D9">
                  <wp:extent cx="355600" cy="406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БИОПОДОБНЫЙ ЛЕКАРСТВЕННЫЙ ПРЕПАРАТ (БИОАНАЛОГ)</w:t>
            </w: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Оригинальный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держатель регистрационного удостоверения (компания, на имя которой выдано регистрационное удостоверение),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Референтный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держатель регистрационного удостоверения, дата регистрации, номер регистрационного </w:t>
            </w:r>
            <w:r w:rsidRPr="003557EC">
              <w:rPr>
                <w:color w:val="000000"/>
                <w:sz w:val="20"/>
                <w:lang w:val="ru-RU"/>
              </w:rPr>
              <w:lastRenderedPageBreak/>
              <w:t xml:space="preserve">удостоверения, государство, где зарегистрирован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референтный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лекарственный препарат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lastRenderedPageBreak/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различия по сравнению с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референтным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биологическим лекарственным препаратом (если таковые имеются):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71" w:name="z3912"/>
          </w:p>
          <w:bookmarkEnd w:id="171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D8D189F" wp14:editId="28F68B24">
                  <wp:extent cx="355600" cy="406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различия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исходном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544B5D4" wp14:editId="08004004">
                  <wp:extent cx="355600" cy="406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различия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производственном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CA47D33" wp14:editId="1D63B34B">
                  <wp:extent cx="292100" cy="317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применению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4E20CB4" wp14:editId="3F0E21AB">
                  <wp:extent cx="292100" cy="317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различия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лекарственной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C2E7384" wp14:editId="3D1252FD">
                  <wp:extent cx="292100" cy="317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другая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дозировка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068B0E" wp14:editId="2D115514">
                  <wp:extent cx="292100" cy="317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количественные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  <w:r>
              <w:rPr>
                <w:color w:val="000000"/>
                <w:sz w:val="20"/>
              </w:rPr>
              <w:t xml:space="preserve"> АФС);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CF9B491" wp14:editId="6290D00D">
                  <wp:extent cx="292100" cy="317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другой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введения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88A7775" wp14:editId="2315C38F">
                  <wp:extent cx="292100" cy="317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отличия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 </w:t>
            </w: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72" w:name="z3931"/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73" w:name="z3932"/>
            <w:bookmarkEnd w:id="172"/>
          </w:p>
          <w:bookmarkEnd w:id="173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4FC08B0" wp14:editId="23E60335">
                  <wp:extent cx="292100" cy="317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lastRenderedPageBreak/>
              <w:br/>
            </w:r>
            <w:r>
              <w:rPr>
                <w:color w:val="000000"/>
                <w:sz w:val="20"/>
              </w:rPr>
              <w:t>ГИБРИДНЫЙ ЛЕКАРСТВЕННЫЙ ПРЕПАРАТ</w:t>
            </w: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74" w:name="z3936"/>
          </w:p>
          <w:bookmarkEnd w:id="174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15D5BB" wp14:editId="42B539BB">
                  <wp:extent cx="292100" cy="317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Однокомпонентный</w:t>
            </w:r>
            <w:proofErr w:type="spellEnd"/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D7489C2" wp14:editId="3AD5B49D">
                  <wp:extent cx="292100" cy="317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Многокомпонентный</w:t>
            </w:r>
            <w:proofErr w:type="spellEnd"/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Оригинальный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держатель регистрационного удостоверения,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Различия по сравнению с оригинальным лекарственным препаратом: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75" w:name="z3954"/>
          </w:p>
          <w:bookmarkEnd w:id="175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37EBC69" wp14:editId="200EC5AA">
                  <wp:extent cx="292100" cy="317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субстанции</w:t>
            </w:r>
            <w:proofErr w:type="spellEnd"/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1C1C31A" wp14:editId="3166AD10">
                  <wp:extent cx="292100" cy="317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другая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B0A18F3" wp14:editId="5D6C0FD2">
                  <wp:extent cx="292100" cy="317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другая(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ие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>) дозировка(и) (количественные изменения АФС);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5A7DA8F" wp14:editId="63786FAC">
                  <wp:extent cx="292100" cy="317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другой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(ы) </w:t>
            </w:r>
            <w:proofErr w:type="spellStart"/>
            <w:r>
              <w:rPr>
                <w:color w:val="000000"/>
                <w:sz w:val="20"/>
              </w:rPr>
              <w:t>введения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E60FD84" wp14:editId="09EA773D">
                  <wp:extent cx="292100" cy="317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 xml:space="preserve">другая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фармакокинетика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(включая другую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lastRenderedPageBreak/>
              <w:t>биодоступность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>);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2ED212D" wp14:editId="5E1E6FCC">
                  <wp:extent cx="292100" cy="317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другое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применению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0B3C4A5" wp14:editId="1B8BCF20">
                  <wp:extent cx="292100" cy="317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отличия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 </w:t>
            </w: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76" w:name="z3975"/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77" w:name="z3976"/>
            <w:bookmarkEnd w:id="176"/>
          </w:p>
          <w:bookmarkEnd w:id="177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D95C8A7" wp14:editId="563F9A30">
                  <wp:extent cx="292100" cy="317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КОМБИНИРОВАННЫЙ ЛЕКАРСТВЕННЫЙ ПРЕПАРАТ</w:t>
            </w: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78" w:name="z3980"/>
          </w:p>
          <w:bookmarkEnd w:id="178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10B1660" wp14:editId="01665325">
                  <wp:extent cx="292100" cy="317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известная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комбинация</w:t>
            </w:r>
            <w:proofErr w:type="spellEnd"/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79" w:name="z3982"/>
          </w:p>
          <w:bookmarkEnd w:id="179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D9065FE" wp14:editId="37A599EA">
                  <wp:extent cx="292100" cy="317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комбинация</w:t>
            </w:r>
            <w:proofErr w:type="spellEnd"/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Оригинальный лекарственный препарат (в случае известной комбинации)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держатель регистрационного удостоверения,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80" w:name="z4000"/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81" w:name="z4001"/>
            <w:bookmarkEnd w:id="180"/>
          </w:p>
          <w:bookmarkEnd w:id="181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70E86BD" wp14:editId="3353ED9B">
                  <wp:extent cx="292100" cy="317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Лекарственный препарат с хорошо изученным медицинским применением</w:t>
            </w: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держатель регистрационного удостоверения, дата регистрации, номер регистрационного удостоверения.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82" w:name="z4012"/>
            <w:r>
              <w:rPr>
                <w:color w:val="000000"/>
                <w:sz w:val="20"/>
              </w:rPr>
              <w:lastRenderedPageBreak/>
              <w:t>7)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83" w:name="z4013"/>
            <w:bookmarkEnd w:id="182"/>
          </w:p>
          <w:bookmarkEnd w:id="183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CF3132" wp14:editId="689F157E">
                  <wp:extent cx="292100" cy="317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 xml:space="preserve">Радиофармацевтический лекарственный препарат или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прекурсор</w:t>
            </w:r>
            <w:proofErr w:type="spellEnd"/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84" w:name="z4017"/>
          </w:p>
          <w:bookmarkEnd w:id="184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0863CE" wp14:editId="6EE9B84A">
                  <wp:extent cx="292100" cy="317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радиофармацевтический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85" w:name="z4022"/>
          </w:p>
          <w:bookmarkEnd w:id="185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74FE2A6" wp14:editId="6EB6C634">
                  <wp:extent cx="292100" cy="3175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прекурсор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радионуклида</w:t>
            </w:r>
            <w:proofErr w:type="spellEnd"/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57EC">
              <w:rPr>
                <w:color w:val="000000"/>
                <w:sz w:val="20"/>
                <w:lang w:val="ru-RU"/>
              </w:rPr>
              <w:t>источний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радионуклида (первичный и вторичный) (при наличии)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генератор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86" w:name="z4038"/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87" w:name="z4039"/>
            <w:bookmarkEnd w:id="186"/>
          </w:p>
          <w:bookmarkEnd w:id="187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4DEB92A" wp14:editId="1F727F43">
                  <wp:extent cx="292100" cy="317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Растительный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биноминальное научное название растения (род, вид, разновидность)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источник происхождения сырья (лабораторный код)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производящего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название (определение) субстанции растительного происхождения и другие названия (синонимы, указанные в иных Фармакопеях)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88" w:name="z4062"/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89" w:name="z4063"/>
            <w:bookmarkEnd w:id="188"/>
          </w:p>
          <w:bookmarkEnd w:id="189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68902B0" wp14:editId="5138C924">
                  <wp:extent cx="292100" cy="317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ОРФАННЫЙ ЛЕКАРСТВЕННЫЙ ПРЕПАРАТ</w:t>
            </w: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Присвоен ли лекарственному препарату статус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орфанного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лекарственного препарата в Республике Казахстан или в других странах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90" w:name="z4070"/>
          </w:p>
          <w:bookmarkEnd w:id="190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A89548E" wp14:editId="517D8355">
                  <wp:extent cx="292100" cy="317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724331D" wp14:editId="22C9B435">
                  <wp:extent cx="292100" cy="317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процессе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рассмотрения</w:t>
            </w:r>
            <w:proofErr w:type="spellEnd"/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F131279" wp14:editId="09B86ECC">
                  <wp:extent cx="292100" cy="317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номер регистрационного удостоверения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орфанного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лекарственного препарата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Государства, присвоившее данному лекарственному препарату статус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орфанного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лекарственного препарата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Отказано в присвоении статуса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орфанного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лекарственного препарата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Заявление на присвоение статуса отозвано: дата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Копия документа, подтверждающего присвоение лекарственному препарату статуса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орфанного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препарата (при наличии)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91" w:name="z4114"/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92" w:name="z4115"/>
            <w:bookmarkEnd w:id="191"/>
          </w:p>
          <w:bookmarkEnd w:id="192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7F3C7D" wp14:editId="4340399D">
                  <wp:extent cx="292100" cy="317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ИЗМЕНЕНИЯ, КОТОРЫЕ ТРЕБУЮТ НОВОЙ РЕГИСТРАЦИИ</w:t>
            </w: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93" w:name="z4119"/>
            <w:proofErr w:type="spellStart"/>
            <w:r>
              <w:rPr>
                <w:color w:val="000000"/>
                <w:sz w:val="20"/>
              </w:rPr>
              <w:lastRenderedPageBreak/>
              <w:t>Отметить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необходимое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</w:p>
          <w:bookmarkEnd w:id="193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EF0A57" wp14:editId="1A6C57F7">
                  <wp:extent cx="292100" cy="317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Изменения активных фармацевтических субстанций, которые не расцениваются как новая АФС: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9776696" wp14:editId="04A769C1">
                  <wp:extent cx="292100" cy="317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замена химической АФС другой солью/эфиром/комплексом/производным с той же самой активной функциональной частью молекулы действующего вещества, отвечающей за терапевтический эффект, при отсутствии значимых различий в эффективности/безопасности;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590BBC0" wp14:editId="3C7F75CA">
                  <wp:extent cx="292100" cy="317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 xml:space="preserve">замена другим изомером, иной смесью изомеров, смесью отдельных изомеров (например, рацемата на единственный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энантиомер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>) при отсутствии значимых различий в эффективности/безопасности;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0D69357" wp14:editId="42DF12A0">
                  <wp:extent cx="292100" cy="317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 xml:space="preserve">замена биологической АФС на другую с несколько измененной молекулярной структурой при отсутствии существенных различий по эффективности и (или) безопасности, за исключением изменений АФС сезонной,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препандемической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или пандемической вакцины для профилактики гриппа человека;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2DA4970" wp14:editId="0B400D4E">
                  <wp:extent cx="292100" cy="317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модификации вектора, используемого для получения антигена или исходного материала, включая новый главный банк клеток из другого источника при отсутствии значимых различий в эффективности/безопасности;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34B24FB" wp14:editId="64D69221">
                  <wp:extent cx="292100" cy="3175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 xml:space="preserve">новый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лиганд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или связывающий механизм радиофармацевтического препарата при отсутствии значимых различий в эффективности/безопасности;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6B0EE98" wp14:editId="1CBDFCFC">
                  <wp:extent cx="292100" cy="317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 xml:space="preserve">изменение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экстрагента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(растворителя) или соотношения лекарственного растительного сырья и фармацевтической субстанции растительного происхождения при отсутствии значимых различий в эффективности/безопасности.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F9F1920" wp14:editId="5593C8B3">
                  <wp:extent cx="292100" cy="3175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Изменения дозировки, лекарственной формы и способа применения: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876055" wp14:editId="61876688">
                  <wp:extent cx="292100" cy="3175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изменение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биодоступности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755E74" wp14:editId="0BB542F6">
                  <wp:extent cx="292100" cy="3175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изменение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3D6A165" wp14:editId="1BFA8B37">
                  <wp:extent cx="292100" cy="3175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изменение или добавление новой дозировки/активности;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5BB898E" wp14:editId="3698FEDA">
                  <wp:extent cx="292100" cy="3175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изменение или добавление новой лекарственной формы;</w:t>
            </w:r>
            <w:r w:rsidRPr="003557EC">
              <w:rPr>
                <w:lang w:val="ru-RU"/>
              </w:rP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75CB30" wp14:editId="1000A9B0">
                  <wp:extent cx="292100" cy="3175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изменение или добавление нового пути введения.</w:t>
            </w: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94" w:name="z4150"/>
            <w:r>
              <w:rPr>
                <w:color w:val="000000"/>
                <w:sz w:val="20"/>
              </w:rPr>
              <w:t>11.</w:t>
            </w:r>
          </w:p>
        </w:tc>
        <w:bookmarkEnd w:id="19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Форма отпуска в стране заявителя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195" w:name="z4152"/>
            <w:r w:rsidRPr="003557EC">
              <w:rPr>
                <w:color w:val="000000"/>
                <w:sz w:val="20"/>
                <w:lang w:val="ru-RU"/>
              </w:rPr>
              <w:t>По рецепту врача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Без рецепта врача</w:t>
            </w:r>
          </w:p>
        </w:tc>
        <w:bookmarkEnd w:id="195"/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96" w:name="z4155"/>
            <w:r>
              <w:rPr>
                <w:color w:val="000000"/>
                <w:sz w:val="20"/>
              </w:rPr>
              <w:t>12.</w:t>
            </w:r>
          </w:p>
        </w:tc>
        <w:bookmarkEnd w:id="19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97" w:name="z4159"/>
            <w:r>
              <w:rPr>
                <w:color w:val="000000"/>
                <w:sz w:val="20"/>
              </w:rPr>
              <w:t>13.</w:t>
            </w:r>
          </w:p>
        </w:tc>
        <w:bookmarkEnd w:id="19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устройствам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ввода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98" w:name="z4163"/>
            <w:r>
              <w:rPr>
                <w:color w:val="000000"/>
                <w:sz w:val="20"/>
              </w:rPr>
              <w:t>14.</w:t>
            </w:r>
          </w:p>
        </w:tc>
        <w:bookmarkEnd w:id="198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заполняется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список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199" w:name="z4166"/>
            <w:r>
              <w:rPr>
                <w:color w:val="000000"/>
                <w:sz w:val="20"/>
              </w:rPr>
              <w:t>№</w:t>
            </w:r>
          </w:p>
        </w:tc>
        <w:bookmarkEnd w:id="199"/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вторичная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Кол-во единиц в упаковке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Краткое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00" w:name="z4174"/>
            <w:r>
              <w:rPr>
                <w:color w:val="000000"/>
                <w:sz w:val="20"/>
              </w:rPr>
              <w:t>1.</w:t>
            </w:r>
          </w:p>
        </w:tc>
        <w:bookmarkEnd w:id="200"/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01" w:name="z4182"/>
            <w:r>
              <w:rPr>
                <w:color w:val="000000"/>
                <w:sz w:val="20"/>
              </w:rPr>
              <w:t>2.</w:t>
            </w:r>
          </w:p>
        </w:tc>
        <w:bookmarkEnd w:id="201"/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Вторичная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02" w:name="z4190"/>
            <w:r>
              <w:rPr>
                <w:color w:val="000000"/>
                <w:sz w:val="20"/>
              </w:rPr>
              <w:t>....</w:t>
            </w:r>
          </w:p>
        </w:tc>
        <w:bookmarkEnd w:id="202"/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03" w:name="z4198"/>
            <w:r>
              <w:rPr>
                <w:color w:val="000000"/>
                <w:sz w:val="20"/>
              </w:rPr>
              <w:t>3.</w:t>
            </w:r>
          </w:p>
        </w:tc>
        <w:bookmarkEnd w:id="203"/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Штрих-код вторичной упаковки (</w:t>
            </w:r>
            <w:r>
              <w:rPr>
                <w:color w:val="000000"/>
                <w:sz w:val="20"/>
              </w:rPr>
              <w:t>GTIN</w:t>
            </w:r>
            <w:r w:rsidRPr="003557E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Указать штрих-код для каждой дозировки/концентрации</w:t>
            </w:r>
          </w:p>
        </w:tc>
      </w:tr>
    </w:tbl>
    <w:p w:rsidR="003557EC" w:rsidRPr="003557EC" w:rsidRDefault="003557EC" w:rsidP="003557EC">
      <w:pPr>
        <w:spacing w:after="0"/>
        <w:rPr>
          <w:lang w:val="ru-RU"/>
        </w:rPr>
      </w:pPr>
      <w:r w:rsidRPr="003557EC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1"/>
        <w:gridCol w:w="1093"/>
        <w:gridCol w:w="853"/>
        <w:gridCol w:w="886"/>
        <w:gridCol w:w="1142"/>
        <w:gridCol w:w="1061"/>
        <w:gridCol w:w="488"/>
        <w:gridCol w:w="488"/>
        <w:gridCol w:w="30"/>
        <w:gridCol w:w="683"/>
        <w:gridCol w:w="406"/>
        <w:gridCol w:w="406"/>
        <w:gridCol w:w="944"/>
        <w:gridCol w:w="911"/>
      </w:tblGrid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04" w:name="z4202"/>
            <w:r>
              <w:rPr>
                <w:color w:val="000000"/>
                <w:sz w:val="20"/>
              </w:rPr>
              <w:t>15.</w:t>
            </w:r>
          </w:p>
        </w:tc>
        <w:bookmarkEnd w:id="204"/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Полный качественный и количественный состав (заполняется список значений)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05" w:name="z4205"/>
            <w:r>
              <w:rPr>
                <w:color w:val="000000"/>
                <w:sz w:val="20"/>
              </w:rPr>
              <w:t>№</w:t>
            </w:r>
          </w:p>
        </w:tc>
        <w:bookmarkEnd w:id="205"/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Тип вещества (активное или вспомогательное)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Количество на единицу лекарственной формы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Нормативный документ, регламентирующий качество или Фармакопея с указанием года издания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Производитель, страна и адрес производственной площадки (для активных веществ)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Контролируется международным комитетом по контролю за наркотиками (отмечается при наличии)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Наличие ядовитых веществ (отмечается при наличии)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Дикорастущее или культивируемое (для лекарственного растительного сырья) и место произрастания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Признак человеческого или животного происхождения (отмечается при наличии)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06" w:name="z4216"/>
            <w:r>
              <w:rPr>
                <w:color w:val="000000"/>
                <w:sz w:val="20"/>
              </w:rPr>
              <w:t>11.</w:t>
            </w:r>
          </w:p>
        </w:tc>
        <w:bookmarkEnd w:id="206"/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Активное</w:t>
            </w:r>
            <w:proofErr w:type="spellEnd"/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207" w:name="z4222"/>
            <w:r>
              <w:rPr>
                <w:color w:val="000000"/>
                <w:sz w:val="20"/>
              </w:rPr>
              <w:t>II</w:t>
            </w:r>
            <w:r w:rsidRPr="003557EC">
              <w:rPr>
                <w:color w:val="000000"/>
                <w:sz w:val="20"/>
                <w:lang w:val="ru-RU"/>
              </w:rPr>
              <w:t xml:space="preserve"> таб.</w:t>
            </w:r>
            <w:r w:rsidRPr="003557E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III</w:t>
            </w:r>
            <w:r w:rsidRPr="003557EC">
              <w:rPr>
                <w:color w:val="000000"/>
                <w:sz w:val="20"/>
                <w:lang w:val="ru-RU"/>
              </w:rPr>
              <w:t xml:space="preserve"> таб.</w:t>
            </w:r>
            <w:r w:rsidRPr="003557E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IV</w:t>
            </w:r>
            <w:r w:rsidRPr="003557EC">
              <w:rPr>
                <w:color w:val="000000"/>
                <w:sz w:val="20"/>
                <w:lang w:val="ru-RU"/>
              </w:rPr>
              <w:t xml:space="preserve"> таб.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08" w:name="z4225"/>
            <w:bookmarkEnd w:id="207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список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список</w:t>
            </w:r>
            <w:proofErr w:type="spellEnd"/>
          </w:p>
        </w:tc>
        <w:bookmarkEnd w:id="208"/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09" w:name="z4230"/>
            <w:r>
              <w:rPr>
                <w:color w:val="000000"/>
                <w:sz w:val="20"/>
              </w:rPr>
              <w:t>22.</w:t>
            </w:r>
          </w:p>
        </w:tc>
        <w:bookmarkEnd w:id="209"/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Вспомогательное</w:t>
            </w:r>
            <w:proofErr w:type="spellEnd"/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10" w:name="z4241"/>
            <w:r>
              <w:rPr>
                <w:color w:val="000000"/>
                <w:sz w:val="20"/>
              </w:rPr>
              <w:t>....</w:t>
            </w:r>
          </w:p>
        </w:tc>
        <w:bookmarkEnd w:id="210"/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11" w:name="z4252"/>
            <w:r>
              <w:rPr>
                <w:color w:val="000000"/>
                <w:sz w:val="20"/>
              </w:rPr>
              <w:t>16.</w:t>
            </w:r>
          </w:p>
        </w:tc>
        <w:bookmarkEnd w:id="211"/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субстанции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gridAfter w:val="1"/>
          <w:wAfter w:w="1269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12" w:name="z4259"/>
            <w:r>
              <w:rPr>
                <w:color w:val="000000"/>
                <w:sz w:val="20"/>
              </w:rPr>
              <w:t>17.</w:t>
            </w:r>
          </w:p>
        </w:tc>
        <w:bookmarkEnd w:id="212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предлагаемый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предлагаемый период применения (после первого вскрытия контейнера)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Pr="003557EC" w:rsidRDefault="003557EC" w:rsidP="009061D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Pr="003557EC" w:rsidRDefault="003557EC" w:rsidP="009061D6">
            <w:pPr>
              <w:rPr>
                <w:lang w:val="ru-RU"/>
              </w:rPr>
            </w:pP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предлагаемый период применения (после растворения или разведения)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13" w:name="z4274"/>
            <w:r>
              <w:rPr>
                <w:color w:val="000000"/>
                <w:sz w:val="20"/>
              </w:rPr>
              <w:t>18.</w:t>
            </w:r>
          </w:p>
        </w:tc>
        <w:bookmarkEnd w:id="21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транспортирования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14" w:name="z4278"/>
            <w:r>
              <w:rPr>
                <w:color w:val="000000"/>
                <w:sz w:val="20"/>
              </w:rPr>
              <w:t>19.</w:t>
            </w:r>
          </w:p>
        </w:tc>
        <w:bookmarkEnd w:id="214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предлагаемые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предлагаемые условия хранения после первого вскрытия упаковки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15" w:name="z4288"/>
            <w:r>
              <w:rPr>
                <w:color w:val="000000"/>
                <w:sz w:val="20"/>
              </w:rPr>
              <w:t>20.</w:t>
            </w:r>
          </w:p>
        </w:tc>
        <w:bookmarkEnd w:id="215"/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Регистрация в стране-производителе и других странах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16" w:name="z4291"/>
            <w:r>
              <w:rPr>
                <w:color w:val="000000"/>
                <w:sz w:val="20"/>
              </w:rPr>
              <w:t>11.</w:t>
            </w:r>
          </w:p>
        </w:tc>
        <w:bookmarkEnd w:id="21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страны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№ регистрационного удостоверения (указывается при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17" w:name="z4297"/>
            <w:r>
              <w:rPr>
                <w:color w:val="000000"/>
                <w:sz w:val="20"/>
              </w:rPr>
              <w:t>22.</w:t>
            </w:r>
          </w:p>
        </w:tc>
        <w:bookmarkEnd w:id="21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18" w:name="z4303"/>
            <w:r>
              <w:rPr>
                <w:color w:val="000000"/>
                <w:sz w:val="20"/>
              </w:rPr>
              <w:t>....</w:t>
            </w:r>
          </w:p>
        </w:tc>
        <w:bookmarkEnd w:id="21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19" w:name="z4309"/>
            <w:r>
              <w:rPr>
                <w:color w:val="000000"/>
                <w:sz w:val="20"/>
              </w:rPr>
              <w:lastRenderedPageBreak/>
              <w:t>21.</w:t>
            </w:r>
          </w:p>
        </w:tc>
        <w:bookmarkEnd w:id="219"/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Наличие охранного документа на изобретение или полезную модель, товарный знак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охранного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охранного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20" w:name="z4330"/>
            <w:r>
              <w:rPr>
                <w:color w:val="000000"/>
                <w:sz w:val="20"/>
              </w:rPr>
              <w:t>22.</w:t>
            </w:r>
          </w:p>
        </w:tc>
        <w:bookmarkEnd w:id="22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221" w:name="z4332"/>
            <w:r w:rsidRPr="003557EC">
              <w:rPr>
                <w:color w:val="000000"/>
                <w:sz w:val="20"/>
                <w:lang w:val="ru-RU"/>
              </w:rPr>
              <w:t>1) Полностью на данном производстве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2) Частично на данном производстве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3) Полностью на другом производстве</w:t>
            </w:r>
          </w:p>
        </w:tc>
        <w:bookmarkEnd w:id="221"/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22" w:name="z4336"/>
            <w:r>
              <w:rPr>
                <w:color w:val="000000"/>
                <w:sz w:val="20"/>
              </w:rPr>
              <w:t>23.</w:t>
            </w:r>
          </w:p>
        </w:tc>
        <w:bookmarkEnd w:id="222"/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Производитель (и) лекарственного препарата и участок (и) производства (включая участки производства любого компонента (в том числе растворителя лекарственной формы), который является частью лекарственного препарата)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Наименование, страна (на казахском, русском, английском языках)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№, дата и срок действия разрешительного документа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  <w:r>
              <w:rPr>
                <w:color w:val="000000"/>
                <w:sz w:val="20"/>
              </w:rPr>
              <w:t>, e-mail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Фамилия, имя, отчество, должность руководителя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Фамилия, имя, отчество, должность контактного лица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23" w:name="z4349"/>
            <w:r>
              <w:rPr>
                <w:color w:val="000000"/>
                <w:sz w:val="20"/>
              </w:rPr>
              <w:t>1)</w:t>
            </w:r>
          </w:p>
        </w:tc>
        <w:bookmarkEnd w:id="22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24" w:name="z4359"/>
            <w:r>
              <w:rPr>
                <w:color w:val="000000"/>
                <w:sz w:val="20"/>
              </w:rPr>
              <w:t>2)</w:t>
            </w:r>
          </w:p>
        </w:tc>
        <w:bookmarkEnd w:id="22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Держатель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Данные по лицензии на производство, выданная уполномоченным органом страны производителя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16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25" w:name="z4369"/>
            <w:r>
              <w:rPr>
                <w:color w:val="000000"/>
                <w:sz w:val="20"/>
              </w:rPr>
              <w:t>3)</w:t>
            </w:r>
          </w:p>
        </w:tc>
        <w:bookmarkEnd w:id="22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Держатель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26" w:name="z4379"/>
            <w:r>
              <w:rPr>
                <w:color w:val="000000"/>
                <w:sz w:val="20"/>
              </w:rPr>
              <w:t>4)</w:t>
            </w:r>
          </w:p>
        </w:tc>
        <w:bookmarkEnd w:id="22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Предприятие-упаковщик</w:t>
            </w:r>
            <w:proofErr w:type="spellEnd"/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27" w:name="z4389"/>
            <w:r>
              <w:rPr>
                <w:color w:val="000000"/>
                <w:sz w:val="20"/>
              </w:rPr>
              <w:t>5)</w:t>
            </w:r>
          </w:p>
        </w:tc>
        <w:bookmarkEnd w:id="22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Заявитель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представительство</w:t>
            </w:r>
            <w:proofErr w:type="spellEnd"/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доверенности</w:t>
            </w:r>
            <w:proofErr w:type="spellEnd"/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28" w:name="z4399"/>
            <w:r>
              <w:rPr>
                <w:color w:val="000000"/>
                <w:sz w:val="20"/>
              </w:rPr>
              <w:t>6)</w:t>
            </w:r>
          </w:p>
        </w:tc>
        <w:bookmarkEnd w:id="22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Уполномоченное лицо по осуществлению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lastRenderedPageBreak/>
              <w:t>фармаконадзора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в Республике Казахстан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lastRenderedPageBreak/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16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29" w:name="z4409"/>
            <w:r>
              <w:rPr>
                <w:color w:val="000000"/>
                <w:sz w:val="20"/>
              </w:rPr>
              <w:lastRenderedPageBreak/>
              <w:t>24.</w:t>
            </w:r>
          </w:p>
        </w:tc>
        <w:bookmarkEnd w:id="229"/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Лаборатория страны-производителя по контролю качества препаратов крови и вакцин, ответственная за контроль качества/выпуск серии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лаборатории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почта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30" w:name="z4436"/>
            <w:r>
              <w:rPr>
                <w:color w:val="000000"/>
                <w:sz w:val="20"/>
              </w:rPr>
              <w:t>25.</w:t>
            </w:r>
          </w:p>
        </w:tc>
        <w:bookmarkEnd w:id="230"/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Изменения вносимые в регистрационное досье лекарственного средства (заполняются при типе заявки – внесение изменений) (указать вносимые изменения)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Редакция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внесения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изменений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Вносимые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31" w:name="z4454"/>
            <w:r>
              <w:rPr>
                <w:color w:val="000000"/>
                <w:sz w:val="20"/>
              </w:rPr>
              <w:t>26.</w:t>
            </w:r>
          </w:p>
        </w:tc>
        <w:bookmarkEnd w:id="231"/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Данные по договору на проведение экспертизы лекарственных средств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32" w:name="z4457"/>
            <w:r>
              <w:rPr>
                <w:color w:val="000000"/>
                <w:sz w:val="20"/>
              </w:rPr>
              <w:t>1.</w:t>
            </w:r>
          </w:p>
        </w:tc>
        <w:bookmarkEnd w:id="23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33" w:name="z4461"/>
            <w:r>
              <w:rPr>
                <w:color w:val="000000"/>
                <w:sz w:val="20"/>
              </w:rPr>
              <w:t>2.</w:t>
            </w:r>
          </w:p>
        </w:tc>
        <w:bookmarkEnd w:id="23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34" w:name="z4465"/>
            <w:r>
              <w:rPr>
                <w:color w:val="000000"/>
                <w:sz w:val="20"/>
              </w:rPr>
              <w:t>3.</w:t>
            </w:r>
          </w:p>
        </w:tc>
        <w:bookmarkEnd w:id="23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35" w:name="z4469"/>
            <w:r>
              <w:rPr>
                <w:color w:val="000000"/>
                <w:sz w:val="20"/>
              </w:rPr>
              <w:t>27.</w:t>
            </w:r>
          </w:p>
        </w:tc>
        <w:bookmarkEnd w:id="235"/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Субъект, осуществляющий оплату за проведение экспертизы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36" w:name="z4472"/>
            <w:r>
              <w:rPr>
                <w:color w:val="000000"/>
                <w:sz w:val="20"/>
              </w:rPr>
              <w:t>1.</w:t>
            </w:r>
          </w:p>
        </w:tc>
        <w:bookmarkEnd w:id="23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37" w:name="z4476"/>
            <w:r>
              <w:rPr>
                <w:color w:val="000000"/>
                <w:sz w:val="20"/>
              </w:rPr>
              <w:t>2.</w:t>
            </w:r>
          </w:p>
        </w:tc>
        <w:bookmarkEnd w:id="23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38" w:name="z4480"/>
            <w:r>
              <w:rPr>
                <w:color w:val="000000"/>
                <w:sz w:val="20"/>
              </w:rPr>
              <w:t>3.</w:t>
            </w:r>
          </w:p>
        </w:tc>
        <w:bookmarkEnd w:id="23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39" w:name="z4484"/>
            <w:r>
              <w:rPr>
                <w:color w:val="000000"/>
                <w:sz w:val="20"/>
              </w:rPr>
              <w:t>4.</w:t>
            </w:r>
          </w:p>
        </w:tc>
        <w:bookmarkEnd w:id="23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40" w:name="z4488"/>
            <w:r>
              <w:rPr>
                <w:color w:val="000000"/>
                <w:sz w:val="20"/>
              </w:rPr>
              <w:t>5.</w:t>
            </w:r>
          </w:p>
        </w:tc>
        <w:bookmarkEnd w:id="24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Фамилия, имя, отчество, должность руководителя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41" w:name="z4492"/>
            <w:r>
              <w:rPr>
                <w:color w:val="000000"/>
                <w:sz w:val="20"/>
              </w:rPr>
              <w:lastRenderedPageBreak/>
              <w:t>6.</w:t>
            </w:r>
          </w:p>
        </w:tc>
        <w:bookmarkEnd w:id="24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42" w:name="z4496"/>
            <w:r>
              <w:rPr>
                <w:color w:val="000000"/>
                <w:sz w:val="20"/>
              </w:rPr>
              <w:t>7.</w:t>
            </w:r>
          </w:p>
        </w:tc>
        <w:bookmarkEnd w:id="24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43" w:name="z4500"/>
            <w:r>
              <w:rPr>
                <w:color w:val="000000"/>
                <w:sz w:val="20"/>
              </w:rPr>
              <w:t>8.</w:t>
            </w:r>
          </w:p>
        </w:tc>
        <w:bookmarkEnd w:id="24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44" w:name="z4504"/>
            <w:r>
              <w:rPr>
                <w:color w:val="000000"/>
                <w:sz w:val="20"/>
              </w:rPr>
              <w:t>9.</w:t>
            </w:r>
          </w:p>
        </w:tc>
        <w:bookmarkEnd w:id="24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45" w:name="z4508"/>
            <w:r>
              <w:rPr>
                <w:color w:val="000000"/>
                <w:sz w:val="20"/>
              </w:rPr>
              <w:t>10.</w:t>
            </w:r>
          </w:p>
        </w:tc>
        <w:bookmarkEnd w:id="24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46" w:name="z4512"/>
            <w:r>
              <w:rPr>
                <w:color w:val="000000"/>
                <w:sz w:val="20"/>
              </w:rPr>
              <w:t>11.</w:t>
            </w:r>
          </w:p>
        </w:tc>
        <w:bookmarkEnd w:id="24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47" w:name="z4516"/>
            <w:r>
              <w:rPr>
                <w:color w:val="000000"/>
                <w:sz w:val="20"/>
              </w:rPr>
              <w:t>12.</w:t>
            </w:r>
          </w:p>
        </w:tc>
        <w:bookmarkEnd w:id="24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48" w:name="z4520"/>
            <w:r>
              <w:rPr>
                <w:color w:val="000000"/>
                <w:sz w:val="20"/>
              </w:rPr>
              <w:t>13.</w:t>
            </w:r>
          </w:p>
        </w:tc>
        <w:bookmarkEnd w:id="24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В/с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49" w:name="z4524"/>
            <w:r>
              <w:rPr>
                <w:color w:val="000000"/>
                <w:sz w:val="20"/>
              </w:rPr>
              <w:t>14.</w:t>
            </w:r>
          </w:p>
        </w:tc>
        <w:bookmarkEnd w:id="24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50" w:name="z4528"/>
            <w:r>
              <w:rPr>
                <w:color w:val="000000"/>
                <w:sz w:val="20"/>
              </w:rPr>
              <w:t>15.</w:t>
            </w:r>
          </w:p>
        </w:tc>
        <w:bookmarkEnd w:id="2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251" w:name="z4532"/>
            <w:r w:rsidRPr="003557EC">
              <w:rPr>
                <w:color w:val="000000"/>
                <w:sz w:val="20"/>
                <w:lang w:val="ru-RU"/>
              </w:rPr>
              <w:t>Заявитель_______________________________________________________________________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 xml:space="preserve">Гарантирую: достоверность информации регистрационного досье,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ненарушение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исключительных прав третьими лицами на изобретение или полезную модель, адекватность переводов методик контроля качества, инструкции по медицинскому применению лекарственного средства; представить образцы лекарственных средств, стандартные образцы лекарственных субстанций и их примесей в количествах, достаточных для трехкратного анализа, специфические реагенты, расходные материалы, применяемые при проведении испытаний лекарственных средств (в исключительных случаях и на условиях возврата), а также их соответствие нормативным документам, представляемым на регистрацию.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Обязуюсь сообщать обо всех изменениях в регистрационное досье, а также представлять заявление и материалы при обнаружении нежелательных реакций при применении лекарственного средства, ранее не указанных в инструкции по медицинскому применению.</w:t>
            </w:r>
          </w:p>
        </w:tc>
        <w:bookmarkEnd w:id="251"/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52" w:name="z4536"/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составлено</w:t>
            </w:r>
            <w:proofErr w:type="spellEnd"/>
            <w:r>
              <w:rPr>
                <w:color w:val="000000"/>
                <w:sz w:val="20"/>
              </w:rPr>
              <w:t xml:space="preserve"> в 1 </w:t>
            </w:r>
            <w:proofErr w:type="spellStart"/>
            <w:r>
              <w:rPr>
                <w:color w:val="000000"/>
                <w:sz w:val="20"/>
              </w:rPr>
              <w:t>экземпляре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252"/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53" w:name="z4538"/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bookmarkEnd w:id="253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254" w:name="z4541"/>
            <w:r w:rsidRPr="003557EC">
              <w:rPr>
                <w:color w:val="000000"/>
                <w:sz w:val="20"/>
                <w:lang w:val="ru-RU"/>
              </w:rPr>
              <w:t>Фамилия, имя, отчество и должность ответственного лица Заявителя</w:t>
            </w:r>
          </w:p>
        </w:tc>
        <w:bookmarkEnd w:id="254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55" w:name="z4544"/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</w:p>
        </w:tc>
        <w:bookmarkEnd w:id="255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56" w:name="z4550"/>
            <w:r>
              <w:rPr>
                <w:color w:val="000000"/>
                <w:sz w:val="20"/>
              </w:rPr>
              <w:t> </w:t>
            </w:r>
          </w:p>
        </w:tc>
        <w:bookmarkEnd w:id="25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57" w:name="z4553"/>
            <w:r>
              <w:rPr>
                <w:color w:val="000000"/>
                <w:sz w:val="20"/>
              </w:rPr>
              <w:t> </w:t>
            </w:r>
          </w:p>
        </w:tc>
        <w:bookmarkEnd w:id="25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Приложение 7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lastRenderedPageBreak/>
              <w:t>к стандарту государственной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услуги "Выдача заключения о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безопасности, качестве и эффективности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медицинских изделий"</w:t>
            </w:r>
          </w:p>
        </w:tc>
      </w:tr>
      <w:tr w:rsidR="003557EC" w:rsidTr="0090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557EC" w:rsidRPr="003557EC" w:rsidRDefault="003557EC" w:rsidP="003557EC">
      <w:pPr>
        <w:spacing w:after="0"/>
        <w:rPr>
          <w:lang w:val="ru-RU"/>
        </w:rPr>
      </w:pPr>
      <w:bookmarkStart w:id="258" w:name="z4558"/>
      <w:r w:rsidRPr="003557EC">
        <w:rPr>
          <w:b/>
          <w:color w:val="000000"/>
          <w:lang w:val="ru-RU"/>
        </w:rPr>
        <w:t xml:space="preserve"> Заявление на проведение экспертизы медицинского изделия для государственной регистрации, перерегистрации и внесении изменений в регистрационное досье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6"/>
        <w:gridCol w:w="1465"/>
        <w:gridCol w:w="600"/>
        <w:gridCol w:w="600"/>
        <w:gridCol w:w="1419"/>
        <w:gridCol w:w="283"/>
        <w:gridCol w:w="282"/>
        <w:gridCol w:w="282"/>
        <w:gridCol w:w="282"/>
        <w:gridCol w:w="1044"/>
        <w:gridCol w:w="932"/>
        <w:gridCol w:w="363"/>
        <w:gridCol w:w="362"/>
        <w:gridCol w:w="362"/>
        <w:gridCol w:w="980"/>
      </w:tblGrid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59" w:name="z4559"/>
            <w:bookmarkEnd w:id="258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1.</w:t>
            </w:r>
          </w:p>
        </w:tc>
        <w:bookmarkEnd w:id="259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60" w:name="z4562"/>
            <w:proofErr w:type="spellStart"/>
            <w:r>
              <w:rPr>
                <w:color w:val="000000"/>
                <w:sz w:val="20"/>
              </w:rPr>
              <w:t>Регистрация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Перерегистрация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Внесение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изменений</w:t>
            </w:r>
            <w:proofErr w:type="spellEnd"/>
          </w:p>
        </w:tc>
        <w:bookmarkEnd w:id="260"/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61" w:name="z4566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</w:p>
        </w:tc>
        <w:bookmarkEnd w:id="261"/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Данные по регистрационному удостоверению при перерегистрации и внесении изменении в рег. досье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регистрационного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62" w:name="z4582"/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3.</w:t>
            </w:r>
          </w:p>
        </w:tc>
        <w:bookmarkEnd w:id="262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Ускоренная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регистрация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Обоснование (№ письма и дата государственного органа)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63" w:name="z4587"/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4.</w:t>
            </w:r>
          </w:p>
        </w:tc>
        <w:bookmarkEnd w:id="263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необходимое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отметить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64" w:name="z4592"/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5.</w:t>
            </w:r>
          </w:p>
        </w:tc>
        <w:bookmarkEnd w:id="264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65" w:name="z4603"/>
            <w:r>
              <w:rPr>
                <w:color w:val="000000"/>
                <w:sz w:val="20"/>
              </w:rPr>
              <w:t>6</w:t>
            </w:r>
            <w:r>
              <w:br/>
            </w: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266" w:name="z4605"/>
            <w:bookmarkEnd w:id="265"/>
            <w:r w:rsidRPr="003557EC">
              <w:rPr>
                <w:color w:val="000000"/>
                <w:sz w:val="20"/>
                <w:lang w:val="ru-RU"/>
              </w:rPr>
              <w:t xml:space="preserve">  Номенклатурный код Глобальной номенклатуры медицинских изделий 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(при наличии)</w:t>
            </w:r>
          </w:p>
        </w:tc>
        <w:bookmarkEnd w:id="266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67" w:name="z4609"/>
            <w:r>
              <w:rPr>
                <w:color w:val="000000"/>
                <w:sz w:val="20"/>
              </w:rPr>
              <w:t>7</w:t>
            </w:r>
            <w:r>
              <w:br/>
            </w:r>
            <w:r>
              <w:rPr>
                <w:color w:val="000000"/>
                <w:sz w:val="20"/>
              </w:rPr>
              <w:t>7.</w:t>
            </w:r>
          </w:p>
        </w:tc>
        <w:bookmarkEnd w:id="267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  Код Номенклатуры медицинских изделий Республики Казахстан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68" w:name="z4614"/>
            <w:r>
              <w:rPr>
                <w:color w:val="000000"/>
                <w:sz w:val="20"/>
              </w:rPr>
              <w:t>8</w:t>
            </w:r>
            <w:r>
              <w:br/>
            </w:r>
            <w:r>
              <w:rPr>
                <w:color w:val="000000"/>
                <w:sz w:val="20"/>
              </w:rPr>
              <w:t>8.</w:t>
            </w:r>
          </w:p>
        </w:tc>
        <w:bookmarkEnd w:id="268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применения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69" w:name="z4625"/>
            <w:r>
              <w:rPr>
                <w:color w:val="000000"/>
                <w:sz w:val="20"/>
              </w:rPr>
              <w:t>9</w:t>
            </w:r>
            <w:r>
              <w:br/>
            </w:r>
            <w:r>
              <w:rPr>
                <w:color w:val="000000"/>
                <w:sz w:val="20"/>
              </w:rPr>
              <w:t>9.</w:t>
            </w:r>
          </w:p>
        </w:tc>
        <w:bookmarkEnd w:id="269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70" w:name="z4636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10.</w:t>
            </w:r>
          </w:p>
        </w:tc>
        <w:bookmarkEnd w:id="27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Тип медицинского изделия (необходимое указать)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71" w:name="z4639"/>
            <w:proofErr w:type="spellStart"/>
            <w:r>
              <w:rPr>
                <w:color w:val="000000"/>
                <w:sz w:val="20"/>
              </w:rPr>
              <w:t>Закрытая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</w:p>
          <w:bookmarkEnd w:id="271"/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47A6FBA" wp14:editId="681CDB2E">
                  <wp:extent cx="215900" cy="2667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ДА</w:t>
            </w:r>
            <w:r>
              <w:br/>
            </w:r>
          </w:p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36115EC9" wp14:editId="536E0E26">
                  <wp:extent cx="215900" cy="2667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7EC" w:rsidRDefault="003557EC" w:rsidP="009061D6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НЕТ </w:t>
            </w: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lastRenderedPageBreak/>
              <w:t xml:space="preserve">  обоснование от производителя (указать страницу регистрационного досье) 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72" w:name="z4646"/>
            <w:r>
              <w:rPr>
                <w:color w:val="000000"/>
                <w:sz w:val="20"/>
              </w:rPr>
              <w:lastRenderedPageBreak/>
              <w:t>1</w:t>
            </w:r>
            <w:r>
              <w:br/>
            </w:r>
            <w:r>
              <w:rPr>
                <w:color w:val="000000"/>
                <w:sz w:val="20"/>
              </w:rPr>
              <w:t>11.</w:t>
            </w:r>
          </w:p>
        </w:tc>
        <w:bookmarkEnd w:id="272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Краткая техническая характеристика (при наличии программного обеспечения включаются данные программного обеспечения)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57EC" w:rsidRDefault="003557EC" w:rsidP="009061D6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73" w:name="z4657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12.</w:t>
            </w:r>
          </w:p>
        </w:tc>
        <w:bookmarkEnd w:id="273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Класс в зависимости от степени потенциального риска применения (необходимое отметить)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274" w:name="z4660"/>
            <w:r w:rsidRPr="003557EC">
              <w:rPr>
                <w:color w:val="000000"/>
                <w:sz w:val="20"/>
                <w:lang w:val="ru-RU"/>
              </w:rPr>
              <w:t>Класс 1 - с низкой степенью риска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Класс 2а - со средней степенью риска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Класс 2б - с повышенной степенью риска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 xml:space="preserve"> Класс 3 - с высокой степенью риска </w:t>
            </w:r>
          </w:p>
        </w:tc>
        <w:bookmarkEnd w:id="274"/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75" w:name="z4665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13.</w:t>
            </w:r>
          </w:p>
        </w:tc>
        <w:bookmarkEnd w:id="275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 </w:t>
            </w:r>
            <w:proofErr w:type="spellStart"/>
            <w:r>
              <w:rPr>
                <w:color w:val="000000"/>
                <w:sz w:val="20"/>
              </w:rPr>
              <w:t>является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необходимое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отметить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276" w:name="z4668"/>
            <w:r w:rsidRPr="003557EC">
              <w:rPr>
                <w:color w:val="000000"/>
                <w:sz w:val="20"/>
                <w:lang w:val="ru-RU"/>
              </w:rPr>
              <w:t>Средство измерения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Стерильное</w:t>
            </w:r>
            <w:r w:rsidRPr="003557EC">
              <w:rPr>
                <w:lang w:val="ru-RU"/>
              </w:rPr>
              <w:br/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Балк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 xml:space="preserve"> МИ для ин </w:t>
            </w:r>
            <w:proofErr w:type="spellStart"/>
            <w:r w:rsidRPr="003557EC">
              <w:rPr>
                <w:color w:val="000000"/>
                <w:sz w:val="20"/>
                <w:lang w:val="ru-RU"/>
              </w:rPr>
              <w:t>витро</w:t>
            </w:r>
            <w:proofErr w:type="spellEnd"/>
            <w:r w:rsidRPr="003557EC">
              <w:rPr>
                <w:color w:val="000000"/>
                <w:sz w:val="20"/>
                <w:lang w:val="ru-RU"/>
              </w:rPr>
              <w:t xml:space="preserve"> диагностики </w:t>
            </w:r>
          </w:p>
        </w:tc>
        <w:bookmarkEnd w:id="276"/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77" w:name="z4673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14.</w:t>
            </w:r>
          </w:p>
        </w:tc>
        <w:bookmarkEnd w:id="277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В составе имеется лекарственное средство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78" w:name="z4676"/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  <w:bookmarkEnd w:id="278"/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 xml:space="preserve"> Номер и дата документа, подтверждающего качество лекарственного вещества, входящего в состав медицинского изделия расходного материала к медицинскому изделию, представляющего собой медицинское изделие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79" w:name="z4683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15.</w:t>
            </w:r>
          </w:p>
        </w:tc>
        <w:bookmarkEnd w:id="279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Комплектация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80" w:name="z4687"/>
            <w:r>
              <w:rPr>
                <w:color w:val="000000"/>
                <w:sz w:val="20"/>
              </w:rPr>
              <w:t>№№</w:t>
            </w:r>
          </w:p>
        </w:tc>
        <w:bookmarkEnd w:id="280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Модель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81" w:name="z4693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1.</w:t>
            </w:r>
          </w:p>
        </w:tc>
        <w:bookmarkEnd w:id="281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82" w:name="z4700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</w:p>
        </w:tc>
        <w:bookmarkEnd w:id="282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Принадлежности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83" w:name="z4707"/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3.</w:t>
            </w:r>
          </w:p>
        </w:tc>
        <w:bookmarkEnd w:id="283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комплектующие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84" w:name="z4714"/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4.</w:t>
            </w:r>
          </w:p>
        </w:tc>
        <w:bookmarkEnd w:id="284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Программное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85" w:name="z4721"/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5.</w:t>
            </w:r>
          </w:p>
        </w:tc>
        <w:bookmarkEnd w:id="285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86" w:name="z4734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16.</w:t>
            </w:r>
          </w:p>
        </w:tc>
        <w:bookmarkEnd w:id="286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87" w:name="z4738"/>
            <w:r>
              <w:rPr>
                <w:color w:val="000000"/>
                <w:sz w:val="20"/>
              </w:rPr>
              <w:lastRenderedPageBreak/>
              <w:t>№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bookmarkEnd w:id="287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вторичная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упаковке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Краткое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88" w:name="z4747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1.</w:t>
            </w:r>
          </w:p>
        </w:tc>
        <w:bookmarkEnd w:id="288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89" w:name="z4756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</w:p>
        </w:tc>
        <w:bookmarkEnd w:id="289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90" w:name="z4765"/>
            <w:r>
              <w:rPr>
                <w:color w:val="000000"/>
                <w:sz w:val="20"/>
              </w:rPr>
              <w:t>....</w:t>
            </w:r>
          </w:p>
        </w:tc>
        <w:bookmarkEnd w:id="290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91" w:name="z4773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17.</w:t>
            </w:r>
          </w:p>
        </w:tc>
        <w:bookmarkEnd w:id="29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Срок хранения (для МИ)/Гарантийный срок эксплуатации (для МИ)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Для лекарственных средств: серия, сроки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92" w:name="z4778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18.</w:t>
            </w:r>
          </w:p>
        </w:tc>
        <w:bookmarkEnd w:id="29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транспортирования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93" w:name="z4783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19.</w:t>
            </w:r>
          </w:p>
        </w:tc>
        <w:bookmarkEnd w:id="29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94" w:name="z4792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20.</w:t>
            </w:r>
          </w:p>
        </w:tc>
        <w:bookmarkEnd w:id="294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Регистрация в стране-производителе и других странах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95" w:name="z4796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1.</w:t>
            </w:r>
          </w:p>
        </w:tc>
        <w:bookmarkEnd w:id="29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№ регистрационного удостоверения (указывается при наличии)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96" w:name="z4809"/>
            <w:r>
              <w:rPr>
                <w:color w:val="000000"/>
                <w:sz w:val="20"/>
              </w:rPr>
              <w:t>...</w:t>
            </w:r>
            <w:r>
              <w:br/>
            </w:r>
            <w:r>
              <w:rPr>
                <w:color w:val="000000"/>
                <w:sz w:val="20"/>
              </w:rPr>
              <w:t>.</w:t>
            </w:r>
          </w:p>
        </w:tc>
        <w:bookmarkEnd w:id="29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97" w:name="z4816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21.</w:t>
            </w:r>
          </w:p>
        </w:tc>
        <w:bookmarkEnd w:id="29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298" w:name="z4819"/>
            <w:r w:rsidRPr="003557EC">
              <w:rPr>
                <w:color w:val="000000"/>
                <w:sz w:val="20"/>
                <w:lang w:val="ru-RU"/>
              </w:rPr>
              <w:t>Полностью на данном производстве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Частично на данном производстве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Полностью на другом производстве</w:t>
            </w:r>
          </w:p>
        </w:tc>
        <w:bookmarkEnd w:id="298"/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299" w:name="z4823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22.</w:t>
            </w:r>
          </w:p>
        </w:tc>
        <w:bookmarkEnd w:id="299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 w:rsidRPr="003557EC">
              <w:rPr>
                <w:color w:val="000000"/>
                <w:sz w:val="20"/>
                <w:lang w:val="ru-RU"/>
              </w:rPr>
              <w:t xml:space="preserve">Производитель (и) МИ и участок (и) производства (включая участки производства любого компонента, который является частью </w:t>
            </w:r>
            <w:r>
              <w:rPr>
                <w:color w:val="000000"/>
                <w:sz w:val="20"/>
              </w:rPr>
              <w:t>МИ</w:t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00" w:name="z4827"/>
            <w:r>
              <w:rPr>
                <w:color w:val="000000"/>
                <w:sz w:val="20"/>
              </w:rPr>
              <w:t>№№</w:t>
            </w:r>
          </w:p>
        </w:tc>
        <w:bookmarkEnd w:id="300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Наименование, страна 1,2 (на казахском, русском, англ. языках)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№, дата и срок действия разрешительного документа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  <w:r>
              <w:rPr>
                <w:color w:val="000000"/>
                <w:sz w:val="20"/>
              </w:rPr>
              <w:t>, e-mail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Фамилия, имя, отчество (при его наличии), должность руководителя</w:t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Фамилия, имя, отчество (при его наличии), должность контактного лица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01" w:name="z4837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1.</w:t>
            </w:r>
          </w:p>
        </w:tc>
        <w:bookmarkEnd w:id="301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02" w:name="z4848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</w:p>
        </w:tc>
        <w:bookmarkEnd w:id="302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Уполномоченный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03" w:name="z4859"/>
            <w:r>
              <w:rPr>
                <w:color w:val="000000"/>
                <w:sz w:val="20"/>
              </w:rPr>
              <w:lastRenderedPageBreak/>
              <w:t>3</w:t>
            </w:r>
            <w:r>
              <w:br/>
            </w:r>
            <w:r>
              <w:rPr>
                <w:color w:val="000000"/>
                <w:sz w:val="20"/>
              </w:rPr>
              <w:t>3.</w:t>
            </w:r>
          </w:p>
        </w:tc>
        <w:bookmarkEnd w:id="303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Контактные данные уполномоченного лица по мониторингу неблагоприятных событий (инцидентов) на территории РК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04" w:name="z4870"/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4.</w:t>
            </w:r>
          </w:p>
        </w:tc>
        <w:bookmarkEnd w:id="304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05" w:name="z4881"/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5.</w:t>
            </w:r>
          </w:p>
        </w:tc>
        <w:bookmarkEnd w:id="305"/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Заявитель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доверенности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06" w:name="z4892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23.</w:t>
            </w:r>
          </w:p>
        </w:tc>
        <w:bookmarkEnd w:id="306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Изменения, вносимые в регистрационное досье (заполняются при типе заявки – внесение изменений) (указать вносимые изменения - пункт/ты согласно приложения 3)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07" w:name="z4896"/>
            <w:r>
              <w:rPr>
                <w:color w:val="000000"/>
                <w:sz w:val="20"/>
              </w:rPr>
              <w:t>№№</w:t>
            </w:r>
          </w:p>
        </w:tc>
        <w:bookmarkEnd w:id="307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Редакция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внесения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изменений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Вносимые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08" w:name="z4908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24.</w:t>
            </w:r>
          </w:p>
        </w:tc>
        <w:bookmarkEnd w:id="308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Данные по договору на проведение экспертизы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09" w:name="z4912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1.</w:t>
            </w:r>
          </w:p>
        </w:tc>
        <w:bookmarkEnd w:id="30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10" w:name="z4917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</w:p>
        </w:tc>
        <w:bookmarkEnd w:id="31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11" w:name="z4922"/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3.</w:t>
            </w:r>
          </w:p>
        </w:tc>
        <w:bookmarkEnd w:id="31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12" w:name="z4927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25.</w:t>
            </w:r>
          </w:p>
        </w:tc>
        <w:bookmarkEnd w:id="312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Субъект, осуществляющий оплату за проведение экспертизы</w:t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13" w:name="z4931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1.</w:t>
            </w:r>
          </w:p>
        </w:tc>
        <w:bookmarkEnd w:id="31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14" w:name="z4936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</w:p>
        </w:tc>
        <w:bookmarkEnd w:id="31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15" w:name="z4941"/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3.</w:t>
            </w:r>
          </w:p>
        </w:tc>
        <w:bookmarkEnd w:id="31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16" w:name="z4946"/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4.</w:t>
            </w:r>
          </w:p>
        </w:tc>
        <w:bookmarkEnd w:id="31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17" w:name="z4951"/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5.</w:t>
            </w:r>
          </w:p>
        </w:tc>
        <w:bookmarkEnd w:id="31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r w:rsidRPr="003557EC">
              <w:rPr>
                <w:color w:val="000000"/>
                <w:sz w:val="20"/>
                <w:lang w:val="ru-RU"/>
              </w:rPr>
              <w:t>Фамилия, имя, отчество, должность руководителя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0"/>
              <w:jc w:val="both"/>
              <w:rPr>
                <w:lang w:val="ru-RU"/>
              </w:rPr>
            </w:pPr>
            <w:r w:rsidRPr="003557EC">
              <w:rPr>
                <w:lang w:val="ru-RU"/>
              </w:rP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18" w:name="z4956"/>
            <w:r>
              <w:rPr>
                <w:color w:val="000000"/>
                <w:sz w:val="20"/>
              </w:rPr>
              <w:t>6</w:t>
            </w:r>
            <w:r>
              <w:br/>
            </w:r>
            <w:r>
              <w:rPr>
                <w:color w:val="000000"/>
                <w:sz w:val="20"/>
              </w:rPr>
              <w:t>6.</w:t>
            </w:r>
          </w:p>
        </w:tc>
        <w:bookmarkEnd w:id="31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19" w:name="z4961"/>
            <w:r>
              <w:rPr>
                <w:color w:val="000000"/>
                <w:sz w:val="20"/>
              </w:rPr>
              <w:t>7</w:t>
            </w:r>
            <w:r>
              <w:br/>
            </w:r>
            <w:r>
              <w:rPr>
                <w:color w:val="000000"/>
                <w:sz w:val="20"/>
              </w:rPr>
              <w:t>7.</w:t>
            </w:r>
          </w:p>
        </w:tc>
        <w:bookmarkEnd w:id="31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20" w:name="z4966"/>
            <w:r>
              <w:rPr>
                <w:color w:val="000000"/>
                <w:sz w:val="20"/>
              </w:rPr>
              <w:t>8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8.</w:t>
            </w:r>
          </w:p>
        </w:tc>
        <w:bookmarkEnd w:id="32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E-mail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21" w:name="z4971"/>
            <w:r>
              <w:rPr>
                <w:color w:val="000000"/>
                <w:sz w:val="20"/>
              </w:rPr>
              <w:lastRenderedPageBreak/>
              <w:t>9</w:t>
            </w:r>
            <w:r>
              <w:br/>
            </w:r>
            <w:r>
              <w:rPr>
                <w:color w:val="000000"/>
                <w:sz w:val="20"/>
              </w:rPr>
              <w:t>9.</w:t>
            </w:r>
          </w:p>
        </w:tc>
        <w:bookmarkEnd w:id="32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22" w:name="z4976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10.</w:t>
            </w:r>
          </w:p>
        </w:tc>
        <w:bookmarkEnd w:id="32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23" w:name="z4981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11.</w:t>
            </w:r>
          </w:p>
        </w:tc>
        <w:bookmarkEnd w:id="32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24" w:name="z4986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12.</w:t>
            </w:r>
          </w:p>
        </w:tc>
        <w:bookmarkEnd w:id="32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25" w:name="z4991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13.</w:t>
            </w:r>
          </w:p>
        </w:tc>
        <w:bookmarkEnd w:id="32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В/с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26" w:name="z4996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14.</w:t>
            </w:r>
          </w:p>
        </w:tc>
        <w:bookmarkEnd w:id="32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Tr="009061D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bookmarkStart w:id="327" w:name="z5001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15.</w:t>
            </w:r>
          </w:p>
        </w:tc>
        <w:bookmarkEnd w:id="32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Default="003557EC" w:rsidP="009061D6">
            <w:pPr>
              <w:spacing w:after="0"/>
              <w:jc w:val="both"/>
            </w:pPr>
            <w:r>
              <w:br/>
            </w:r>
          </w:p>
        </w:tc>
      </w:tr>
      <w:tr w:rsidR="003557EC" w:rsidRPr="003557EC" w:rsidTr="009061D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328" w:name="z5006"/>
            <w:r w:rsidRPr="003557EC">
              <w:rPr>
                <w:color w:val="000000"/>
                <w:sz w:val="20"/>
                <w:lang w:val="ru-RU"/>
              </w:rPr>
              <w:t>Заявитель:____________________________________________________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 xml:space="preserve">Гарантирую: достоверность и идентичность информации, содержащейся в регистрационном досье и заявлении, представление образцов медицинских изделий, стандартных образцов в количествах, достаточных для трехкратного анализа, специфические реагенты, расходные материалы, применяемые при проведении испытаний (в исключительных случаях и на условиях возврата), а также их соответствие нормативным документам, представляемым на регистрацию. 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Обязуюсь сообщать обо всех изменениях в регистрационное досье, а также представлять заявление и материалы при обнаружении побочных воздействий при применении медицинских изделия, ранее не указанных в инструкции по медицинскому применению медицинских изделий/ руководстве по эксплуатации медицинской техники.</w:t>
            </w:r>
          </w:p>
        </w:tc>
        <w:bookmarkEnd w:id="328"/>
      </w:tr>
      <w:tr w:rsidR="003557EC" w:rsidRPr="003557EC" w:rsidTr="009061D6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7EC" w:rsidRPr="003557EC" w:rsidRDefault="003557EC" w:rsidP="009061D6">
            <w:pPr>
              <w:spacing w:after="20"/>
              <w:ind w:left="20"/>
              <w:jc w:val="both"/>
              <w:rPr>
                <w:lang w:val="ru-RU"/>
              </w:rPr>
            </w:pPr>
            <w:bookmarkStart w:id="329" w:name="z5010"/>
            <w:r w:rsidRPr="003557EC">
              <w:rPr>
                <w:color w:val="000000"/>
                <w:sz w:val="20"/>
                <w:lang w:val="ru-RU"/>
              </w:rPr>
              <w:t>Заявление составлено в 1-м экземпляре.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Дата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Фамилия, имя, отчество, должность ответственного лица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Заявителя</w:t>
            </w:r>
            <w:r w:rsidRPr="003557EC">
              <w:rPr>
                <w:lang w:val="ru-RU"/>
              </w:rPr>
              <w:br/>
            </w:r>
            <w:r w:rsidRPr="003557EC">
              <w:rPr>
                <w:color w:val="000000"/>
                <w:sz w:val="20"/>
                <w:lang w:val="ru-RU"/>
              </w:rPr>
              <w:t>Подпись</w:t>
            </w:r>
          </w:p>
        </w:tc>
        <w:bookmarkEnd w:id="329"/>
      </w:tr>
    </w:tbl>
    <w:p w:rsidR="003C053F" w:rsidRPr="003557EC" w:rsidRDefault="003C053F" w:rsidP="003557EC">
      <w:pPr>
        <w:rPr>
          <w:lang w:val="ru-RU"/>
        </w:rPr>
      </w:pPr>
      <w:bookmarkStart w:id="330" w:name="_GoBack"/>
      <w:bookmarkEnd w:id="330"/>
    </w:p>
    <w:sectPr w:rsidR="003C053F" w:rsidRPr="003557E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C053F"/>
    <w:rsid w:val="003557EC"/>
    <w:rsid w:val="003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5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57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7555</Words>
  <Characters>43070</Characters>
  <Application>Microsoft Office Word</Application>
  <DocSecurity>0</DocSecurity>
  <Lines>358</Lines>
  <Paragraphs>101</Paragraphs>
  <ScaleCrop>false</ScaleCrop>
  <Company/>
  <LinksUpToDate>false</LinksUpToDate>
  <CharactersWithSpaces>50524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ЭкспертЭксперт</cp:lastModifiedBy>
  <cp:revision>2</cp:revision>
  <dcterms:created xsi:type="dcterms:W3CDTF">2019-08-15T10:53:00Z</dcterms:created>
  <dcterms:modified xsi:type="dcterms:W3CDTF">2019-08-15T10:54:00Z</dcterms:modified>
</cp:coreProperties>
</file>