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D1" w:rsidRPr="004B186D" w:rsidRDefault="007052D1" w:rsidP="007E2E76">
      <w:pPr>
        <w:rPr>
          <w:rFonts w:ascii="Times New Roman" w:hAnsi="Times New Roman" w:cs="Times New Roman"/>
          <w:sz w:val="24"/>
          <w:szCs w:val="24"/>
        </w:rPr>
      </w:pPr>
    </w:p>
    <w:p w:rsidR="00766B9D" w:rsidRDefault="00D62A66">
      <w:pPr>
        <w:spacing w:before="120" w:after="120" w:line="240" w:lineRule="auto"/>
        <w:jc w:val="right"/>
      </w:pPr>
      <w:bookmarkStart w:id="0" w:name="_GoBack"/>
      <w:r>
        <w:rPr>
          <w:rFonts w:ascii="Times New Roman" w:hAnsi="Times New Roman"/>
          <w:b/>
          <w:color w:val="808080"/>
          <w:sz w:val="24"/>
        </w:rPr>
        <w:t xml:space="preserve">ИС </w:t>
      </w:r>
      <w:proofErr w:type="spellStart"/>
      <w:r>
        <w:rPr>
          <w:rFonts w:ascii="Times New Roman" w:hAnsi="Times New Roman"/>
          <w:b/>
          <w:color w:val="808080"/>
          <w:sz w:val="24"/>
        </w:rPr>
        <w:t>BestProfi</w:t>
      </w:r>
      <w:proofErr w:type="spellEnd"/>
      <w:r>
        <w:rPr>
          <w:rFonts w:ascii="Times New Roman" w:hAnsi="Times New Roman"/>
          <w:b/>
          <w:color w:val="808080"/>
          <w:sz w:val="24"/>
        </w:rPr>
        <w:t xml:space="preserve"> © 16.05.2019</w:t>
      </w:r>
    </w:p>
    <w:p w:rsidR="00766B9D" w:rsidRDefault="00D62A66">
      <w:pPr>
        <w:spacing w:after="0" w:line="240" w:lineRule="auto"/>
        <w:jc w:val="center"/>
      </w:pPr>
      <w:bookmarkStart w:id="1" w:name="477967519"/>
      <w:r>
        <w:rPr>
          <w:rFonts w:ascii="Times New Roman" w:hAnsi="Times New Roman"/>
          <w:b/>
          <w:color w:val="000000"/>
          <w:sz w:val="24"/>
        </w:rPr>
        <w:t>Об утверждении Правил проведения экспертизы лекарственных средств и медици</w:t>
      </w:r>
      <w:r>
        <w:rPr>
          <w:rFonts w:ascii="Times New Roman" w:hAnsi="Times New Roman"/>
          <w:b/>
          <w:color w:val="000000"/>
          <w:sz w:val="24"/>
        </w:rPr>
        <w:t>н</w:t>
      </w:r>
      <w:r>
        <w:rPr>
          <w:rFonts w:ascii="Times New Roman" w:hAnsi="Times New Roman"/>
          <w:b/>
          <w:color w:val="000000"/>
          <w:sz w:val="24"/>
        </w:rPr>
        <w:t>ских изделий</w:t>
      </w:r>
      <w:r>
        <w:br/>
      </w:r>
      <w:r>
        <w:rPr>
          <w:rFonts w:ascii="Times New Roman" w:hAnsi="Times New Roman"/>
          <w:b/>
          <w:color w:val="000000"/>
          <w:sz w:val="24"/>
        </w:rPr>
        <w:t>Приказ Министра здравоохранения Республики Казахстан от 18 ноября 2009 года № 736.</w:t>
      </w:r>
    </w:p>
    <w:p w:rsidR="00766B9D" w:rsidRDefault="00D62A66">
      <w:pPr>
        <w:spacing w:after="0" w:line="240" w:lineRule="auto"/>
        <w:jc w:val="center"/>
      </w:pPr>
      <w:r>
        <w:rPr>
          <w:rFonts w:ascii="Times New Roman" w:hAnsi="Times New Roman"/>
          <w:b/>
          <w:i/>
          <w:color w:val="FF0000"/>
          <w:sz w:val="24"/>
        </w:rPr>
        <w:t>Заголовок Настоящего Приказа изложен в новой редакции Приказа Министра здрав</w:t>
      </w:r>
      <w:r>
        <w:rPr>
          <w:rFonts w:ascii="Times New Roman" w:hAnsi="Times New Roman"/>
          <w:b/>
          <w:i/>
          <w:color w:val="FF0000"/>
          <w:sz w:val="24"/>
        </w:rPr>
        <w:t>о</w:t>
      </w:r>
      <w:r>
        <w:rPr>
          <w:rFonts w:ascii="Times New Roman" w:hAnsi="Times New Roman"/>
          <w:b/>
          <w:i/>
          <w:color w:val="FF0000"/>
          <w:sz w:val="24"/>
        </w:rPr>
        <w:t>охранения РК от 19.04.2019 г. № Қ</w:t>
      </w:r>
      <w:proofErr w:type="gramStart"/>
      <w:r>
        <w:rPr>
          <w:rFonts w:ascii="Times New Roman" w:hAnsi="Times New Roman"/>
          <w:b/>
          <w:i/>
          <w:color w:val="FF0000"/>
          <w:sz w:val="24"/>
        </w:rPr>
        <w:t>Р</w:t>
      </w:r>
      <w:proofErr w:type="gramEnd"/>
      <w:r>
        <w:rPr>
          <w:rFonts w:ascii="Times New Roman" w:hAnsi="Times New Roman"/>
          <w:b/>
          <w:i/>
          <w:color w:val="FF0000"/>
          <w:sz w:val="24"/>
        </w:rPr>
        <w:t xml:space="preserve"> ДСМ-43 (см. редакцию от </w:t>
      </w:r>
      <w:hyperlink r:id="rId8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15.06.2018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 (изменение вводится в действие с 15.05.2019 г.)</w:t>
      </w:r>
    </w:p>
    <w:p w:rsidR="00766B9D" w:rsidRDefault="00D62A66">
      <w:pPr>
        <w:spacing w:after="0" w:line="240" w:lineRule="auto"/>
        <w:jc w:val="center"/>
      </w:pPr>
      <w:bookmarkStart w:id="2" w:name="564764592"/>
      <w:bookmarkEnd w:id="1"/>
      <w:r>
        <w:rPr>
          <w:rFonts w:ascii="Times New Roman" w:hAnsi="Times New Roman"/>
          <w:i/>
          <w:color w:val="FF0000"/>
          <w:sz w:val="24"/>
        </w:rPr>
        <w:t>Редакция с изменениями и дополнениями по состоянию на 15.05.2019 г.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" w:name="542309451"/>
      <w:bookmarkEnd w:id="2"/>
      <w:r>
        <w:rPr>
          <w:rFonts w:ascii="Times New Roman" w:hAnsi="Times New Roman"/>
          <w:color w:val="000000"/>
          <w:sz w:val="24"/>
        </w:rPr>
        <w:t xml:space="preserve">В соответствии со статьями </w:t>
      </w:r>
      <w:hyperlink r:id="rId9">
        <w:r>
          <w:rPr>
            <w:rFonts w:ascii="Times New Roman" w:hAnsi="Times New Roman"/>
            <w:color w:val="007FCC"/>
            <w:sz w:val="24"/>
            <w:u w:val="single"/>
          </w:rPr>
          <w:t>63</w:t>
        </w:r>
      </w:hyperlink>
      <w:r>
        <w:rPr>
          <w:rFonts w:ascii="Times New Roman" w:hAnsi="Times New Roman"/>
          <w:color w:val="000000"/>
          <w:sz w:val="24"/>
        </w:rPr>
        <w:t xml:space="preserve"> и </w:t>
      </w:r>
      <w:hyperlink r:id="rId10">
        <w:r>
          <w:rPr>
            <w:rFonts w:ascii="Times New Roman" w:hAnsi="Times New Roman"/>
            <w:color w:val="007FCC"/>
            <w:sz w:val="24"/>
            <w:u w:val="single"/>
          </w:rPr>
          <w:t>71</w:t>
        </w:r>
      </w:hyperlink>
      <w:r>
        <w:rPr>
          <w:rFonts w:ascii="Times New Roman" w:hAnsi="Times New Roman"/>
          <w:color w:val="000000"/>
          <w:sz w:val="24"/>
        </w:rPr>
        <w:t xml:space="preserve"> Кодекса Республики Казахстан от 18 сентября 2009 года "</w:t>
      </w:r>
      <w:hyperlink r:id="rId11">
        <w:r>
          <w:rPr>
            <w:rFonts w:ascii="Times New Roman" w:hAnsi="Times New Roman"/>
            <w:color w:val="007FCC"/>
            <w:sz w:val="24"/>
            <w:u w:val="single"/>
          </w:rPr>
          <w:t>О здоровье народа и системе здравоохранения</w:t>
        </w:r>
      </w:hyperlink>
      <w:r>
        <w:rPr>
          <w:rFonts w:ascii="Times New Roman" w:hAnsi="Times New Roman"/>
          <w:color w:val="000000"/>
          <w:sz w:val="24"/>
        </w:rPr>
        <w:t>" ПРИКАЗЫВАЮ:</w:t>
      </w:r>
    </w:p>
    <w:p w:rsidR="00766B9D" w:rsidRDefault="00D62A66">
      <w:pPr>
        <w:spacing w:after="0" w:line="240" w:lineRule="auto"/>
        <w:ind w:firstLine="500"/>
        <w:jc w:val="both"/>
      </w:pPr>
      <w:bookmarkStart w:id="4" w:name="542309452"/>
      <w:bookmarkEnd w:id="3"/>
      <w:r>
        <w:rPr>
          <w:rFonts w:ascii="Times New Roman" w:hAnsi="Times New Roman"/>
          <w:color w:val="000000"/>
          <w:sz w:val="24"/>
        </w:rPr>
        <w:t>1. Утвердить:</w:t>
      </w:r>
    </w:p>
    <w:p w:rsidR="00766B9D" w:rsidRDefault="00D62A66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Пункт 1 изложен в новой редакции Приказа Министра здравоохранения РК от 19.04.2019 г. № Қ</w:t>
      </w:r>
      <w:proofErr w:type="gramStart"/>
      <w:r>
        <w:rPr>
          <w:rFonts w:ascii="Times New Roman" w:hAnsi="Times New Roman"/>
          <w:i/>
          <w:color w:val="FF0000"/>
          <w:sz w:val="24"/>
        </w:rPr>
        <w:t>Р</w:t>
      </w:r>
      <w:proofErr w:type="gramEnd"/>
      <w:r>
        <w:rPr>
          <w:rFonts w:ascii="Times New Roman" w:hAnsi="Times New Roman"/>
          <w:i/>
          <w:color w:val="FF0000"/>
          <w:sz w:val="24"/>
        </w:rPr>
        <w:t xml:space="preserve"> ДСМ-43 (см. редакцию от </w:t>
      </w:r>
      <w:hyperlink r:id="rId12">
        <w:r>
          <w:rPr>
            <w:rFonts w:ascii="Times New Roman" w:hAnsi="Times New Roman"/>
            <w:i/>
            <w:color w:val="007FCC"/>
            <w:sz w:val="24"/>
            <w:u w:val="single"/>
          </w:rPr>
          <w:t>15.06.2018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15.05.2019 г.)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" w:name="542309453"/>
      <w:bookmarkEnd w:id="4"/>
      <w:r>
        <w:rPr>
          <w:rFonts w:ascii="Times New Roman" w:hAnsi="Times New Roman"/>
          <w:color w:val="000000"/>
          <w:sz w:val="24"/>
        </w:rPr>
        <w:t xml:space="preserve">1) Правила проведения экспертизы лекарственных средств согласно </w:t>
      </w:r>
      <w:hyperlink r:id="rId13">
        <w:r>
          <w:rPr>
            <w:rFonts w:ascii="Times New Roman" w:hAnsi="Times New Roman"/>
            <w:color w:val="007FCC"/>
            <w:sz w:val="24"/>
            <w:u w:val="single"/>
          </w:rPr>
          <w:t>приложению 1</w:t>
        </w:r>
      </w:hyperlink>
      <w:r>
        <w:rPr>
          <w:rFonts w:ascii="Times New Roman" w:hAnsi="Times New Roman"/>
          <w:color w:val="000000"/>
          <w:sz w:val="24"/>
        </w:rPr>
        <w:t xml:space="preserve"> к настоящему приказу;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" w:name="542309454"/>
      <w:bookmarkEnd w:id="5"/>
      <w:r>
        <w:rPr>
          <w:rFonts w:ascii="Times New Roman" w:hAnsi="Times New Roman"/>
          <w:color w:val="000000"/>
          <w:sz w:val="24"/>
        </w:rPr>
        <w:t xml:space="preserve">2) Правила проведения экспертизы медицинских изделий согласно </w:t>
      </w:r>
      <w:hyperlink r:id="rId14">
        <w:r>
          <w:rPr>
            <w:rFonts w:ascii="Times New Roman" w:hAnsi="Times New Roman"/>
            <w:color w:val="007FCC"/>
            <w:sz w:val="24"/>
            <w:u w:val="single"/>
          </w:rPr>
          <w:t>приложению 2</w:t>
        </w:r>
      </w:hyperlink>
      <w:r>
        <w:rPr>
          <w:rFonts w:ascii="Times New Roman" w:hAnsi="Times New Roman"/>
          <w:color w:val="000000"/>
          <w:sz w:val="24"/>
        </w:rPr>
        <w:t xml:space="preserve"> к настоящему приказу.</w:t>
      </w:r>
    </w:p>
    <w:p w:rsidR="00766B9D" w:rsidRDefault="00D62A66">
      <w:pPr>
        <w:spacing w:after="0" w:line="240" w:lineRule="auto"/>
        <w:ind w:firstLine="500"/>
        <w:jc w:val="both"/>
      </w:pPr>
      <w:bookmarkStart w:id="7" w:name="542309455"/>
      <w:bookmarkEnd w:id="6"/>
      <w:r>
        <w:rPr>
          <w:rFonts w:ascii="Times New Roman" w:hAnsi="Times New Roman"/>
          <w:color w:val="000000"/>
          <w:sz w:val="24"/>
        </w:rPr>
        <w:t>2. Определить Республиканское государственное предприятие на праве хозяйственного ведения «Национальный центр экспертизы лекарственных средств и медицинских изделий» Министерства здравоохранения Республики Казахстан государственной экспертной орган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зацией в сфере обращения лекарственных средств и медицинских изделий для проведения экспертизы при государственной регистрации, перерегистрации и внесении изменений в р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гистрационное досье лекарственных средств и медицинских изделий.</w:t>
      </w:r>
    </w:p>
    <w:p w:rsidR="00766B9D" w:rsidRDefault="00D62A66">
      <w:pPr>
        <w:spacing w:after="0" w:line="240" w:lineRule="auto"/>
        <w:jc w:val="both"/>
      </w:pPr>
      <w:r>
        <w:rPr>
          <w:rFonts w:ascii="Times New Roman" w:hAnsi="Times New Roman"/>
          <w:i/>
          <w:color w:val="FF0000"/>
          <w:sz w:val="24"/>
        </w:rPr>
        <w:t>Пункт 2 изложен в новой редакции Приказа Министра здравоохранения РК от 19.04.2019 г. № Қ</w:t>
      </w:r>
      <w:proofErr w:type="gramStart"/>
      <w:r>
        <w:rPr>
          <w:rFonts w:ascii="Times New Roman" w:hAnsi="Times New Roman"/>
          <w:i/>
          <w:color w:val="FF0000"/>
          <w:sz w:val="24"/>
        </w:rPr>
        <w:t>Р</w:t>
      </w:r>
      <w:proofErr w:type="gramEnd"/>
      <w:r>
        <w:rPr>
          <w:rFonts w:ascii="Times New Roman" w:hAnsi="Times New Roman"/>
          <w:i/>
          <w:color w:val="FF0000"/>
          <w:sz w:val="24"/>
        </w:rPr>
        <w:t xml:space="preserve"> ДСМ-43 (см. редакцию от </w:t>
      </w:r>
      <w:hyperlink r:id="rId15">
        <w:r>
          <w:rPr>
            <w:rFonts w:ascii="Times New Roman" w:hAnsi="Times New Roman"/>
            <w:i/>
            <w:color w:val="007FCC"/>
            <w:sz w:val="24"/>
            <w:u w:val="single"/>
          </w:rPr>
          <w:t>15.06.2018</w:t>
        </w:r>
      </w:hyperlink>
      <w:r>
        <w:rPr>
          <w:rFonts w:ascii="Times New Roman" w:hAnsi="Times New Roman"/>
          <w:i/>
          <w:color w:val="FF0000"/>
          <w:sz w:val="24"/>
        </w:rPr>
        <w:t xml:space="preserve"> г.) (изменение вводится в действие с 15.05.2019 г.)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8" w:name="542309456"/>
      <w:bookmarkEnd w:id="7"/>
      <w:r>
        <w:rPr>
          <w:rFonts w:ascii="Times New Roman" w:hAnsi="Times New Roman"/>
          <w:color w:val="000000"/>
          <w:sz w:val="24"/>
        </w:rPr>
        <w:t>3. Комитету контроля медицинской и фармацевтической деятельности Министерства здравоохранения Республики Казахстан обеспечить в установленном законодательством Республики Казахстан порядке государственную регистрацию настоящего приказа в Мин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стерстве юстиции Республики Казахстан.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9" w:name="542309457"/>
      <w:bookmarkEnd w:id="8"/>
      <w:r>
        <w:rPr>
          <w:rFonts w:ascii="Times New Roman" w:hAnsi="Times New Roman"/>
          <w:color w:val="000000"/>
          <w:sz w:val="24"/>
        </w:rPr>
        <w:t>4. Департаменту административно-правовой работы (</w:t>
      </w:r>
      <w:proofErr w:type="spellStart"/>
      <w:r>
        <w:rPr>
          <w:rFonts w:ascii="Times New Roman" w:hAnsi="Times New Roman"/>
          <w:color w:val="000000"/>
          <w:sz w:val="24"/>
        </w:rPr>
        <w:t>Бисмильдин</w:t>
      </w:r>
      <w:proofErr w:type="spellEnd"/>
      <w:r>
        <w:rPr>
          <w:rFonts w:ascii="Times New Roman" w:hAnsi="Times New Roman"/>
          <w:color w:val="000000"/>
          <w:sz w:val="24"/>
        </w:rPr>
        <w:t xml:space="preserve"> Ф.Б.) обеспечить в установленном </w:t>
      </w:r>
      <w:hyperlink r:id="rId16">
        <w:r>
          <w:rPr>
            <w:rFonts w:ascii="Times New Roman" w:hAnsi="Times New Roman"/>
            <w:color w:val="007FCC"/>
            <w:sz w:val="24"/>
            <w:u w:val="single"/>
          </w:rPr>
          <w:t>законодательством</w:t>
        </w:r>
      </w:hyperlink>
      <w:r>
        <w:rPr>
          <w:rFonts w:ascii="Times New Roman" w:hAnsi="Times New Roman"/>
          <w:color w:val="000000"/>
          <w:sz w:val="24"/>
        </w:rPr>
        <w:t xml:space="preserve"> порядке официальное опубликование настоящего приказа в средствах массовой информации после его государственной регистрации.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0" w:name="542309458"/>
      <w:bookmarkEnd w:id="9"/>
      <w:r>
        <w:rPr>
          <w:rFonts w:ascii="Times New Roman" w:hAnsi="Times New Roman"/>
          <w:color w:val="000000"/>
          <w:sz w:val="24"/>
        </w:rPr>
        <w:t xml:space="preserve">5. Контроль за исполнением настоящего приказа возложить на </w:t>
      </w:r>
      <w:proofErr w:type="gramStart"/>
      <w:r>
        <w:rPr>
          <w:rFonts w:ascii="Times New Roman" w:hAnsi="Times New Roman"/>
          <w:color w:val="000000"/>
          <w:sz w:val="24"/>
        </w:rPr>
        <w:t>Вице-министра</w:t>
      </w:r>
      <w:proofErr w:type="gramEnd"/>
      <w:r>
        <w:rPr>
          <w:rFonts w:ascii="Times New Roman" w:hAnsi="Times New Roman"/>
          <w:color w:val="000000"/>
          <w:sz w:val="24"/>
        </w:rPr>
        <w:t xml:space="preserve"> здрав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 xml:space="preserve">охранения Республики Казахстан </w:t>
      </w:r>
      <w:proofErr w:type="spellStart"/>
      <w:r>
        <w:rPr>
          <w:rFonts w:ascii="Times New Roman" w:hAnsi="Times New Roman"/>
          <w:color w:val="000000"/>
          <w:sz w:val="24"/>
        </w:rPr>
        <w:t>Биртанова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Е.А.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1" w:name="542309459"/>
      <w:bookmarkEnd w:id="10"/>
      <w:r>
        <w:rPr>
          <w:rFonts w:ascii="Times New Roman" w:hAnsi="Times New Roman"/>
          <w:color w:val="000000"/>
          <w:sz w:val="24"/>
        </w:rPr>
        <w:t>6.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2" w:name="542309460"/>
      <w:bookmarkEnd w:id="11"/>
      <w:r>
        <w:rPr>
          <w:rFonts w:ascii="Times New Roman" w:hAnsi="Times New Roman"/>
          <w:color w:val="000000"/>
          <w:sz w:val="24"/>
        </w:rPr>
        <w:t xml:space="preserve">Министр Ж. </w:t>
      </w:r>
      <w:proofErr w:type="spellStart"/>
      <w:r>
        <w:rPr>
          <w:rFonts w:ascii="Times New Roman" w:hAnsi="Times New Roman"/>
          <w:color w:val="000000"/>
          <w:sz w:val="24"/>
        </w:rPr>
        <w:t>Доскалиев</w:t>
      </w:r>
      <w:proofErr w:type="spellEnd"/>
    </w:p>
    <w:p w:rsidR="00766B9D" w:rsidRDefault="00D62A66">
      <w:pPr>
        <w:spacing w:after="0" w:line="240" w:lineRule="auto"/>
        <w:jc w:val="right"/>
      </w:pPr>
      <w:bookmarkStart w:id="13" w:name="611800071"/>
      <w:bookmarkEnd w:id="12"/>
      <w:bookmarkEnd w:id="0"/>
      <w:r>
        <w:rPr>
          <w:rFonts w:ascii="Times New Roman" w:hAnsi="Times New Roman"/>
          <w:b/>
          <w:color w:val="000000"/>
          <w:sz w:val="24"/>
        </w:rPr>
        <w:t>Приложение 1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приказу Министра здравоохранения</w:t>
      </w:r>
      <w:r>
        <w:br/>
      </w:r>
      <w:r>
        <w:rPr>
          <w:rFonts w:ascii="Times New Roman" w:hAnsi="Times New Roman"/>
          <w:b/>
          <w:color w:val="000000"/>
          <w:sz w:val="24"/>
        </w:rPr>
        <w:lastRenderedPageBreak/>
        <w:t>Республики Казахстан</w:t>
      </w:r>
      <w:r>
        <w:br/>
      </w:r>
      <w:r>
        <w:rPr>
          <w:rFonts w:ascii="Times New Roman" w:hAnsi="Times New Roman"/>
          <w:b/>
          <w:color w:val="000000"/>
          <w:sz w:val="24"/>
        </w:rPr>
        <w:t>от 19 ноября 2009 года № 736</w:t>
      </w:r>
    </w:p>
    <w:p w:rsidR="00766B9D" w:rsidRDefault="00D62A66">
      <w:pPr>
        <w:spacing w:after="0" w:line="240" w:lineRule="auto"/>
        <w:jc w:val="right"/>
      </w:pPr>
      <w:r>
        <w:rPr>
          <w:rFonts w:ascii="Times New Roman" w:hAnsi="Times New Roman"/>
          <w:b/>
          <w:i/>
          <w:color w:val="FF0000"/>
          <w:sz w:val="24"/>
        </w:rPr>
        <w:t xml:space="preserve">Приложение 1 </w:t>
      </w:r>
      <w:proofErr w:type="spellStart"/>
      <w:r>
        <w:rPr>
          <w:rFonts w:ascii="Times New Roman" w:hAnsi="Times New Roman"/>
          <w:b/>
          <w:i/>
          <w:color w:val="FF0000"/>
          <w:sz w:val="24"/>
        </w:rPr>
        <w:t>изл</w:t>
      </w:r>
      <w:proofErr w:type="spellEnd"/>
      <w:r>
        <w:rPr>
          <w:rFonts w:ascii="Times New Roman" w:hAnsi="Times New Roman"/>
          <w:b/>
          <w:i/>
          <w:color w:val="FF0000"/>
          <w:sz w:val="24"/>
        </w:rPr>
        <w:t xml:space="preserve">. в редакции на основании приказа Министра здравоохранения РК от 28.09.2012 г. № 664 (см. редакцию от </w:t>
      </w:r>
      <w:hyperlink r:id="rId17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28.10.2011</w:t>
        </w:r>
      </w:hyperlink>
      <w:r>
        <w:rPr>
          <w:rFonts w:ascii="Times New Roman" w:hAnsi="Times New Roman"/>
          <w:b/>
          <w:i/>
          <w:color w:val="FF0000"/>
          <w:sz w:val="24"/>
        </w:rPr>
        <w:t>) (подлежит введению в действие по и</w:t>
      </w:r>
      <w:r>
        <w:rPr>
          <w:rFonts w:ascii="Times New Roman" w:hAnsi="Times New Roman"/>
          <w:b/>
          <w:i/>
          <w:color w:val="FF0000"/>
          <w:sz w:val="24"/>
        </w:rPr>
        <w:t>с</w:t>
      </w:r>
      <w:r>
        <w:rPr>
          <w:rFonts w:ascii="Times New Roman" w:hAnsi="Times New Roman"/>
          <w:b/>
          <w:i/>
          <w:color w:val="FF0000"/>
          <w:sz w:val="24"/>
        </w:rPr>
        <w:t>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 w:hAnsi="Times New Roman"/>
          <w:b/>
          <w:i/>
          <w:color w:val="FF0000"/>
          <w:sz w:val="24"/>
        </w:rPr>
        <w:t>Опубликовано в Республиканской газете „Казахстанская правда” от 05.11.2013 г. № 302 (27576)</w:t>
      </w:r>
      <w:r>
        <w:br/>
      </w:r>
      <w:r>
        <w:rPr>
          <w:rFonts w:ascii="Times New Roman" w:hAnsi="Times New Roman"/>
          <w:b/>
          <w:i/>
          <w:color w:val="FF0000"/>
          <w:sz w:val="24"/>
        </w:rPr>
        <w:t xml:space="preserve"> Приложение 1 </w:t>
      </w:r>
      <w:proofErr w:type="spellStart"/>
      <w:r>
        <w:rPr>
          <w:rFonts w:ascii="Times New Roman" w:hAnsi="Times New Roman"/>
          <w:b/>
          <w:i/>
          <w:color w:val="FF0000"/>
          <w:sz w:val="24"/>
        </w:rPr>
        <w:t>изл</w:t>
      </w:r>
      <w:proofErr w:type="spellEnd"/>
      <w:r>
        <w:rPr>
          <w:rFonts w:ascii="Times New Roman" w:hAnsi="Times New Roman"/>
          <w:b/>
          <w:i/>
          <w:color w:val="FF0000"/>
          <w:sz w:val="24"/>
        </w:rPr>
        <w:t xml:space="preserve">. в редакции на основании приказа Министра здравоохранения РК от 28.10.2011 г. № 745 (см. редакцию от </w:t>
      </w:r>
      <w:hyperlink r:id="rId18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18.11.2009</w:t>
        </w:r>
      </w:hyperlink>
      <w:r>
        <w:rPr>
          <w:rFonts w:ascii="Times New Roman" w:hAnsi="Times New Roman"/>
          <w:b/>
          <w:i/>
          <w:color w:val="FF0000"/>
          <w:sz w:val="24"/>
        </w:rPr>
        <w:t>) (подлежит введению в действие по и</w:t>
      </w:r>
      <w:r>
        <w:rPr>
          <w:rFonts w:ascii="Times New Roman" w:hAnsi="Times New Roman"/>
          <w:b/>
          <w:i/>
          <w:color w:val="FF0000"/>
          <w:sz w:val="24"/>
        </w:rPr>
        <w:t>с</w:t>
      </w:r>
      <w:r>
        <w:rPr>
          <w:rFonts w:ascii="Times New Roman" w:hAnsi="Times New Roman"/>
          <w:b/>
          <w:i/>
          <w:color w:val="FF0000"/>
          <w:sz w:val="24"/>
        </w:rPr>
        <w:t>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 w:hAnsi="Times New Roman"/>
          <w:b/>
          <w:i/>
          <w:color w:val="FF0000"/>
          <w:sz w:val="24"/>
        </w:rPr>
        <w:t xml:space="preserve"> </w:t>
      </w:r>
      <w:proofErr w:type="gramStart"/>
      <w:r>
        <w:rPr>
          <w:rFonts w:ascii="Times New Roman" w:hAnsi="Times New Roman"/>
          <w:b/>
          <w:i/>
          <w:color w:val="FF0000"/>
          <w:sz w:val="24"/>
        </w:rPr>
        <w:t xml:space="preserve">Приложение 1 изменено Приказом Министра здравоохранения РК от 11.04.2014 г. № 186 (см. редакцию от </w:t>
      </w:r>
      <w:hyperlink r:id="rId19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28.09.2012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 (подлежит введению в действие по истечении 10 (д</w:t>
      </w:r>
      <w:r>
        <w:rPr>
          <w:rFonts w:ascii="Times New Roman" w:hAnsi="Times New Roman"/>
          <w:b/>
          <w:i/>
          <w:color w:val="FF0000"/>
          <w:sz w:val="24"/>
        </w:rPr>
        <w:t>е</w:t>
      </w:r>
      <w:r>
        <w:rPr>
          <w:rFonts w:ascii="Times New Roman" w:hAnsi="Times New Roman"/>
          <w:b/>
          <w:i/>
          <w:color w:val="FF0000"/>
          <w:sz w:val="24"/>
        </w:rPr>
        <w:t>сяти) календарных дней после первого официального опубликования)</w:t>
      </w:r>
      <w:r>
        <w:br/>
      </w:r>
      <w:r>
        <w:rPr>
          <w:rFonts w:ascii="Times New Roman" w:hAnsi="Times New Roman"/>
          <w:b/>
          <w:i/>
          <w:color w:val="FF0000"/>
          <w:sz w:val="24"/>
        </w:rPr>
        <w:t>Опубликовано в Республиканской газете "Казахстанская Правда" от 13.08.2014 г.</w:t>
      </w:r>
      <w:r>
        <w:br/>
      </w:r>
      <w:r>
        <w:rPr>
          <w:rFonts w:ascii="Times New Roman" w:hAnsi="Times New Roman"/>
          <w:b/>
          <w:i/>
          <w:color w:val="FF0000"/>
          <w:sz w:val="24"/>
        </w:rPr>
        <w:t xml:space="preserve"> Приложение 1 изложено в новой редакции Приказа Министра здравоохранения и соц</w:t>
      </w:r>
      <w:r>
        <w:rPr>
          <w:rFonts w:ascii="Times New Roman" w:hAnsi="Times New Roman"/>
          <w:b/>
          <w:i/>
          <w:color w:val="FF0000"/>
          <w:sz w:val="24"/>
        </w:rPr>
        <w:t>и</w:t>
      </w:r>
      <w:r>
        <w:rPr>
          <w:rFonts w:ascii="Times New Roman" w:hAnsi="Times New Roman"/>
          <w:b/>
          <w:i/>
          <w:color w:val="FF0000"/>
          <w:sz w:val="24"/>
        </w:rPr>
        <w:t xml:space="preserve">ального развития РК от 14.01.2015 г. № 10 (см. редакцию от </w:t>
      </w:r>
      <w:hyperlink r:id="rId20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11.04.2014</w:t>
        </w:r>
        <w:proofErr w:type="gramEnd"/>
      </w:hyperlink>
      <w:r>
        <w:rPr>
          <w:rFonts w:ascii="Times New Roman" w:hAnsi="Times New Roman"/>
          <w:b/>
          <w:i/>
          <w:color w:val="FF0000"/>
          <w:sz w:val="24"/>
        </w:rPr>
        <w:t xml:space="preserve"> </w:t>
      </w:r>
      <w:proofErr w:type="gramStart"/>
      <w:r>
        <w:rPr>
          <w:rFonts w:ascii="Times New Roman" w:hAnsi="Times New Roman"/>
          <w:b/>
          <w:i/>
          <w:color w:val="FF0000"/>
          <w:sz w:val="24"/>
        </w:rPr>
        <w:t>г.) (подлежит введению в действие по истечении 10 (десяти) календарных дней после первого офиц</w:t>
      </w:r>
      <w:r>
        <w:rPr>
          <w:rFonts w:ascii="Times New Roman" w:hAnsi="Times New Roman"/>
          <w:b/>
          <w:i/>
          <w:color w:val="FF0000"/>
          <w:sz w:val="24"/>
        </w:rPr>
        <w:t>и</w:t>
      </w:r>
      <w:r>
        <w:rPr>
          <w:rFonts w:ascii="Times New Roman" w:hAnsi="Times New Roman"/>
          <w:b/>
          <w:i/>
          <w:color w:val="FF0000"/>
          <w:sz w:val="24"/>
        </w:rPr>
        <w:t>ального опубликования)</w:t>
      </w:r>
      <w:r>
        <w:br/>
      </w:r>
      <w:r>
        <w:rPr>
          <w:rFonts w:ascii="Times New Roman" w:hAnsi="Times New Roman"/>
          <w:b/>
          <w:i/>
          <w:color w:val="FF0000"/>
          <w:sz w:val="24"/>
        </w:rPr>
        <w:t>Опубликовано в ИПС нормативных правовых актов РК «</w:t>
      </w:r>
      <w:proofErr w:type="spellStart"/>
      <w:r>
        <w:rPr>
          <w:rFonts w:ascii="Times New Roman" w:hAnsi="Times New Roman"/>
          <w:b/>
          <w:i/>
          <w:color w:val="FF0000"/>
          <w:sz w:val="24"/>
        </w:rPr>
        <w:t>Әділет</w:t>
      </w:r>
      <w:proofErr w:type="spellEnd"/>
      <w:r>
        <w:rPr>
          <w:rFonts w:ascii="Times New Roman" w:hAnsi="Times New Roman"/>
          <w:b/>
          <w:i/>
          <w:color w:val="FF0000"/>
          <w:sz w:val="24"/>
        </w:rPr>
        <w:t>» 28.03.2015 г.</w:t>
      </w:r>
      <w:r>
        <w:br/>
      </w:r>
      <w:r>
        <w:rPr>
          <w:rFonts w:ascii="Times New Roman" w:hAnsi="Times New Roman"/>
          <w:b/>
          <w:i/>
          <w:color w:val="FF0000"/>
          <w:sz w:val="24"/>
        </w:rPr>
        <w:t xml:space="preserve"> Приложение 1 изменено в соответствии с Приказом Министра здравоохранения и с</w:t>
      </w:r>
      <w:r>
        <w:rPr>
          <w:rFonts w:ascii="Times New Roman" w:hAnsi="Times New Roman"/>
          <w:b/>
          <w:i/>
          <w:color w:val="FF0000"/>
          <w:sz w:val="24"/>
        </w:rPr>
        <w:t>о</w:t>
      </w:r>
      <w:r>
        <w:rPr>
          <w:rFonts w:ascii="Times New Roman" w:hAnsi="Times New Roman"/>
          <w:b/>
          <w:i/>
          <w:color w:val="FF0000"/>
          <w:sz w:val="24"/>
        </w:rPr>
        <w:t xml:space="preserve">циального развития РК от 26.06.2015 г. № 524 (см. редакцию от </w:t>
      </w:r>
      <w:hyperlink r:id="rId21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14.01.2015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первого</w:t>
      </w:r>
      <w:proofErr w:type="gramEnd"/>
      <w:r>
        <w:rPr>
          <w:rFonts w:ascii="Times New Roman" w:hAnsi="Times New Roman"/>
          <w:b/>
          <w:i/>
          <w:color w:val="FF0000"/>
          <w:sz w:val="24"/>
        </w:rPr>
        <w:t xml:space="preserve"> </w:t>
      </w:r>
      <w:proofErr w:type="gramStart"/>
      <w:r>
        <w:rPr>
          <w:rFonts w:ascii="Times New Roman" w:hAnsi="Times New Roman"/>
          <w:b/>
          <w:i/>
          <w:color w:val="FF0000"/>
          <w:sz w:val="24"/>
        </w:rPr>
        <w:t>офиц</w:t>
      </w:r>
      <w:r>
        <w:rPr>
          <w:rFonts w:ascii="Times New Roman" w:hAnsi="Times New Roman"/>
          <w:b/>
          <w:i/>
          <w:color w:val="FF0000"/>
          <w:sz w:val="24"/>
        </w:rPr>
        <w:t>и</w:t>
      </w:r>
      <w:r>
        <w:rPr>
          <w:rFonts w:ascii="Times New Roman" w:hAnsi="Times New Roman"/>
          <w:b/>
          <w:i/>
          <w:color w:val="FF0000"/>
          <w:sz w:val="24"/>
        </w:rPr>
        <w:t>ального опубликования)</w:t>
      </w:r>
      <w:r>
        <w:br/>
      </w:r>
      <w:r>
        <w:rPr>
          <w:rFonts w:ascii="Times New Roman" w:hAnsi="Times New Roman"/>
          <w:b/>
          <w:i/>
          <w:color w:val="FF0000"/>
          <w:sz w:val="24"/>
        </w:rPr>
        <w:t>Опубликовано в ИПС нормативных правовых актов РК «</w:t>
      </w:r>
      <w:proofErr w:type="spellStart"/>
      <w:r>
        <w:rPr>
          <w:rFonts w:ascii="Times New Roman" w:hAnsi="Times New Roman"/>
          <w:b/>
          <w:i/>
          <w:color w:val="FF0000"/>
          <w:sz w:val="24"/>
        </w:rPr>
        <w:t>Әділет</w:t>
      </w:r>
      <w:proofErr w:type="spellEnd"/>
      <w:r>
        <w:rPr>
          <w:rFonts w:ascii="Times New Roman" w:hAnsi="Times New Roman"/>
          <w:b/>
          <w:i/>
          <w:color w:val="FF0000"/>
          <w:sz w:val="24"/>
        </w:rPr>
        <w:t>» 10.08.2015 г.</w:t>
      </w:r>
      <w:r>
        <w:br/>
      </w:r>
      <w:r>
        <w:rPr>
          <w:rFonts w:ascii="Times New Roman" w:hAnsi="Times New Roman"/>
          <w:b/>
          <w:i/>
          <w:color w:val="FF0000"/>
          <w:sz w:val="24"/>
        </w:rPr>
        <w:t xml:space="preserve"> Приложение 1 изложено в новой редакции Приказа Министра здравоохранения РК от 15.06.2018 г. № 374 (см. редакцию от </w:t>
      </w:r>
      <w:hyperlink r:id="rId22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26.06.2015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 (подлежит введению в действие по истечении 10 (десяти) календарных дней после дня его первого официального опублик</w:t>
      </w:r>
      <w:r>
        <w:rPr>
          <w:rFonts w:ascii="Times New Roman" w:hAnsi="Times New Roman"/>
          <w:b/>
          <w:i/>
          <w:color w:val="FF0000"/>
          <w:sz w:val="24"/>
        </w:rPr>
        <w:t>о</w:t>
      </w:r>
      <w:r>
        <w:rPr>
          <w:rFonts w:ascii="Times New Roman" w:hAnsi="Times New Roman"/>
          <w:b/>
          <w:i/>
          <w:color w:val="FF0000"/>
          <w:sz w:val="24"/>
        </w:rPr>
        <w:t>вания)</w:t>
      </w:r>
      <w:r>
        <w:br/>
      </w:r>
      <w:r>
        <w:rPr>
          <w:rFonts w:ascii="Times New Roman" w:hAnsi="Times New Roman"/>
          <w:b/>
          <w:i/>
          <w:color w:val="FF0000"/>
          <w:sz w:val="24"/>
        </w:rPr>
        <w:t>Опубликовано в ИС "Эталонный контрольный банк НПА РК в электронном виде" от</w:t>
      </w:r>
      <w:proofErr w:type="gramEnd"/>
      <w:r>
        <w:rPr>
          <w:rFonts w:ascii="Times New Roman" w:hAnsi="Times New Roman"/>
          <w:b/>
          <w:i/>
          <w:color w:val="FF0000"/>
          <w:sz w:val="24"/>
        </w:rPr>
        <w:t xml:space="preserve"> 17.08.2018 г.</w:t>
      </w:r>
      <w:r>
        <w:br/>
      </w:r>
      <w:r>
        <w:rPr>
          <w:rFonts w:ascii="Times New Roman" w:hAnsi="Times New Roman"/>
          <w:b/>
          <w:i/>
          <w:color w:val="FF0000"/>
          <w:sz w:val="24"/>
        </w:rPr>
        <w:t xml:space="preserve"> Приложение 1 изложено в новой редакции Приказа Министра здравоохранения РК от 19.04.2019 г. № Қ</w:t>
      </w:r>
      <w:proofErr w:type="gramStart"/>
      <w:r>
        <w:rPr>
          <w:rFonts w:ascii="Times New Roman" w:hAnsi="Times New Roman"/>
          <w:b/>
          <w:i/>
          <w:color w:val="FF0000"/>
          <w:sz w:val="24"/>
        </w:rPr>
        <w:t>Р</w:t>
      </w:r>
      <w:proofErr w:type="gramEnd"/>
      <w:r>
        <w:rPr>
          <w:rFonts w:ascii="Times New Roman" w:hAnsi="Times New Roman"/>
          <w:b/>
          <w:i/>
          <w:color w:val="FF0000"/>
          <w:sz w:val="24"/>
        </w:rPr>
        <w:t xml:space="preserve"> ДСМ-43 (см. редакцию от </w:t>
      </w:r>
      <w:hyperlink r:id="rId23">
        <w:r>
          <w:rPr>
            <w:rFonts w:ascii="Times New Roman" w:hAnsi="Times New Roman"/>
            <w:b/>
            <w:i/>
            <w:color w:val="007FCC"/>
            <w:sz w:val="24"/>
            <w:u w:val="single"/>
          </w:rPr>
          <w:t>15.06.2018</w:t>
        </w:r>
      </w:hyperlink>
      <w:r>
        <w:rPr>
          <w:rFonts w:ascii="Times New Roman" w:hAnsi="Times New Roman"/>
          <w:b/>
          <w:i/>
          <w:color w:val="FF0000"/>
          <w:sz w:val="24"/>
        </w:rPr>
        <w:t xml:space="preserve"> г.) (изменение вводится в де</w:t>
      </w:r>
      <w:r>
        <w:rPr>
          <w:rFonts w:ascii="Times New Roman" w:hAnsi="Times New Roman"/>
          <w:b/>
          <w:i/>
          <w:color w:val="FF0000"/>
          <w:sz w:val="24"/>
        </w:rPr>
        <w:t>й</w:t>
      </w:r>
      <w:r>
        <w:rPr>
          <w:rFonts w:ascii="Times New Roman" w:hAnsi="Times New Roman"/>
          <w:b/>
          <w:i/>
          <w:color w:val="FF0000"/>
          <w:sz w:val="24"/>
        </w:rPr>
        <w:t>ствие с 15.05.2019 г.)</w:t>
      </w:r>
    </w:p>
    <w:p w:rsidR="00766B9D" w:rsidRDefault="00D62A66">
      <w:pPr>
        <w:spacing w:before="120" w:after="120" w:line="240" w:lineRule="auto"/>
        <w:jc w:val="center"/>
      </w:pPr>
      <w:bookmarkStart w:id="14" w:name="611800072"/>
      <w:bookmarkEnd w:id="13"/>
      <w:r>
        <w:rPr>
          <w:rFonts w:ascii="Times New Roman" w:hAnsi="Times New Roman"/>
          <w:b/>
          <w:color w:val="000000"/>
          <w:sz w:val="24"/>
        </w:rPr>
        <w:t>Правила проведения экспертизы лекарственных средств</w:t>
      </w:r>
    </w:p>
    <w:p w:rsidR="00766B9D" w:rsidRDefault="00D62A66">
      <w:pPr>
        <w:spacing w:before="120" w:after="120" w:line="240" w:lineRule="auto"/>
        <w:jc w:val="center"/>
      </w:pPr>
      <w:bookmarkStart w:id="15" w:name="2176065557"/>
      <w:bookmarkEnd w:id="14"/>
      <w:r>
        <w:rPr>
          <w:rFonts w:ascii="Times New Roman" w:hAnsi="Times New Roman"/>
          <w:b/>
          <w:color w:val="000000"/>
          <w:sz w:val="24"/>
        </w:rPr>
        <w:t>Глава 1. Общие положения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6" w:name="2176065558"/>
      <w:bookmarkEnd w:id="15"/>
      <w:r>
        <w:rPr>
          <w:rFonts w:ascii="Times New Roman" w:hAnsi="Times New Roman"/>
          <w:color w:val="000000"/>
          <w:sz w:val="24"/>
        </w:rPr>
        <w:t xml:space="preserve">1. Настоящие Правила проведения экспертизы лекарственных средств (далее – Правила) разработаны в соответствии со </w:t>
      </w:r>
      <w:hyperlink r:id="rId24">
        <w:r>
          <w:rPr>
            <w:rFonts w:ascii="Times New Roman" w:hAnsi="Times New Roman"/>
            <w:color w:val="007FCC"/>
            <w:sz w:val="24"/>
            <w:u w:val="single"/>
          </w:rPr>
          <w:t>статьей 63</w:t>
        </w:r>
      </w:hyperlink>
      <w:r>
        <w:rPr>
          <w:rFonts w:ascii="Times New Roman" w:hAnsi="Times New Roman"/>
          <w:color w:val="000000"/>
          <w:sz w:val="24"/>
        </w:rPr>
        <w:t xml:space="preserve"> Кодекса Республики Казахстан от 18 сентября 2009 года «О здоровье народа и системе здравоохранения» (далее – Кодекс) и определяют порядок проведения экспертизы лекарственного средства.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7" w:name="2176065559"/>
      <w:bookmarkEnd w:id="16"/>
      <w:r>
        <w:rPr>
          <w:rFonts w:ascii="Times New Roman" w:hAnsi="Times New Roman"/>
          <w:color w:val="000000"/>
          <w:sz w:val="24"/>
        </w:rPr>
        <w:t>2. Экспертиза лекарственных сре</w:t>
      </w:r>
      <w:proofErr w:type="gramStart"/>
      <w:r>
        <w:rPr>
          <w:rFonts w:ascii="Times New Roman" w:hAnsi="Times New Roman"/>
          <w:color w:val="000000"/>
          <w:sz w:val="24"/>
        </w:rPr>
        <w:t>дств в с</w:t>
      </w:r>
      <w:proofErr w:type="gramEnd"/>
      <w:r>
        <w:rPr>
          <w:rFonts w:ascii="Times New Roman" w:hAnsi="Times New Roman"/>
          <w:color w:val="000000"/>
          <w:sz w:val="24"/>
        </w:rPr>
        <w:t xml:space="preserve">оответствии с </w:t>
      </w:r>
      <w:hyperlink r:id="rId25">
        <w:r>
          <w:rPr>
            <w:rFonts w:ascii="Times New Roman" w:hAnsi="Times New Roman"/>
            <w:color w:val="007FCC"/>
            <w:sz w:val="24"/>
            <w:u w:val="single"/>
          </w:rPr>
          <w:t>пунктом 2</w:t>
        </w:r>
      </w:hyperlink>
      <w:r>
        <w:rPr>
          <w:rFonts w:ascii="Times New Roman" w:hAnsi="Times New Roman"/>
          <w:color w:val="000000"/>
          <w:sz w:val="24"/>
        </w:rPr>
        <w:t xml:space="preserve"> статьи 63 Кодекса проводится государственной экспертной организацией в сфере обращения лекарственных средств и медицинских изделий (далее – государственная экспертная организация), ос</w:t>
      </w:r>
      <w:r>
        <w:rPr>
          <w:rFonts w:ascii="Times New Roman" w:hAnsi="Times New Roman"/>
          <w:color w:val="000000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>ществляющим производственно-хозяйственную деятельность в области здравоохранения по обеспечению безопасности, эффективности и качества лекарственных средств.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8" w:name="2176065560"/>
      <w:bookmarkEnd w:id="17"/>
      <w:r>
        <w:rPr>
          <w:rFonts w:ascii="Times New Roman" w:hAnsi="Times New Roman"/>
          <w:color w:val="000000"/>
          <w:sz w:val="24"/>
        </w:rPr>
        <w:t>3. Экспертизе подлежат произведенные в Республике Казахстан, а также ввозимые на ее территорию лекарственные средства.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9" w:name="2176065561"/>
      <w:bookmarkEnd w:id="18"/>
      <w:r>
        <w:rPr>
          <w:rFonts w:ascii="Times New Roman" w:hAnsi="Times New Roman"/>
          <w:color w:val="000000"/>
          <w:sz w:val="24"/>
        </w:rPr>
        <w:lastRenderedPageBreak/>
        <w:t xml:space="preserve">4. Экспертиза не проводится на лекарственные средства под одним наименованием, имеющим разный состав активных веществ. Экспертиза на </w:t>
      </w:r>
      <w:proofErr w:type="gramStart"/>
      <w:r>
        <w:rPr>
          <w:rFonts w:ascii="Times New Roman" w:hAnsi="Times New Roman"/>
          <w:color w:val="000000"/>
          <w:sz w:val="24"/>
        </w:rPr>
        <w:t>лекарственные средства, прои</w:t>
      </w:r>
      <w:r>
        <w:rPr>
          <w:rFonts w:ascii="Times New Roman" w:hAnsi="Times New Roman"/>
          <w:color w:val="000000"/>
          <w:sz w:val="24"/>
        </w:rPr>
        <w:t>з</w:t>
      </w:r>
      <w:r>
        <w:rPr>
          <w:rFonts w:ascii="Times New Roman" w:hAnsi="Times New Roman"/>
          <w:color w:val="000000"/>
          <w:sz w:val="24"/>
        </w:rPr>
        <w:t>веденные в Республике Казахстан для экспорта проводится</w:t>
      </w:r>
      <w:proofErr w:type="gramEnd"/>
      <w:r>
        <w:rPr>
          <w:rFonts w:ascii="Times New Roman" w:hAnsi="Times New Roman"/>
          <w:color w:val="000000"/>
          <w:sz w:val="24"/>
        </w:rPr>
        <w:t xml:space="preserve"> по решению производителей Республики Казахстан.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0" w:name="2176065562"/>
      <w:bookmarkEnd w:id="19"/>
      <w:r>
        <w:rPr>
          <w:rFonts w:ascii="Times New Roman" w:hAnsi="Times New Roman"/>
          <w:color w:val="000000"/>
          <w:sz w:val="24"/>
        </w:rPr>
        <w:t xml:space="preserve">5. До подачи заявления на экспертизу заявитель по собственной инициативе получает в государственной экспертной организации научные и </w:t>
      </w:r>
      <w:proofErr w:type="spellStart"/>
      <w:r>
        <w:rPr>
          <w:rFonts w:ascii="Times New Roman" w:hAnsi="Times New Roman"/>
          <w:color w:val="000000"/>
          <w:sz w:val="24"/>
        </w:rPr>
        <w:t>предрегистрационные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консультации по вопросам, связанным с проведением экспертизы.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1" w:name="2176065563"/>
      <w:bookmarkEnd w:id="20"/>
      <w:r>
        <w:rPr>
          <w:rFonts w:ascii="Times New Roman" w:hAnsi="Times New Roman"/>
          <w:color w:val="000000"/>
          <w:sz w:val="24"/>
        </w:rPr>
        <w:t>6. Для проведения экспертизы лекарственных препаратов крови и компонентов крови государственная экспертная организация привлекает специалистов из профильных организ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ций, осуществляющих деятельность в сфере службы крови.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2" w:name="2176065564"/>
      <w:bookmarkEnd w:id="21"/>
      <w:r>
        <w:rPr>
          <w:rFonts w:ascii="Times New Roman" w:hAnsi="Times New Roman"/>
          <w:color w:val="000000"/>
          <w:sz w:val="24"/>
        </w:rPr>
        <w:t>7. В настоящих Правилах используются следующие термины и определения: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3" w:name="2176065565"/>
      <w:bookmarkEnd w:id="22"/>
      <w:r>
        <w:rPr>
          <w:rFonts w:ascii="Times New Roman" w:hAnsi="Times New Roman"/>
          <w:color w:val="000000"/>
          <w:sz w:val="24"/>
        </w:rPr>
        <w:t xml:space="preserve">1) </w:t>
      </w:r>
      <w:proofErr w:type="spellStart"/>
      <w:r>
        <w:rPr>
          <w:rFonts w:ascii="Times New Roman" w:hAnsi="Times New Roman"/>
          <w:color w:val="000000"/>
          <w:sz w:val="24"/>
        </w:rPr>
        <w:t>биоаналогичный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лекарственный препарат (</w:t>
      </w:r>
      <w:proofErr w:type="spellStart"/>
      <w:r>
        <w:rPr>
          <w:rFonts w:ascii="Times New Roman" w:hAnsi="Times New Roman"/>
          <w:color w:val="000000"/>
          <w:sz w:val="24"/>
        </w:rPr>
        <w:t>биоаналог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биоподобный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лекарственный препарат, </w:t>
      </w:r>
      <w:proofErr w:type="spellStart"/>
      <w:r>
        <w:rPr>
          <w:rFonts w:ascii="Times New Roman" w:hAnsi="Times New Roman"/>
          <w:color w:val="000000"/>
          <w:sz w:val="24"/>
        </w:rPr>
        <w:t>биосимиляр</w:t>
      </w:r>
      <w:proofErr w:type="spellEnd"/>
      <w:r>
        <w:rPr>
          <w:rFonts w:ascii="Times New Roman" w:hAnsi="Times New Roman"/>
          <w:color w:val="000000"/>
          <w:sz w:val="24"/>
        </w:rPr>
        <w:t>) – биологический лекарственный препарат, который содержит версию действующего вещества зарегистрированного биологического оригинального лекарственн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 xml:space="preserve">го препарата или </w:t>
      </w:r>
      <w:proofErr w:type="spellStart"/>
      <w:r>
        <w:rPr>
          <w:rFonts w:ascii="Times New Roman" w:hAnsi="Times New Roman"/>
          <w:color w:val="000000"/>
          <w:sz w:val="24"/>
        </w:rPr>
        <w:t>референтного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лекарственного препарата и по которому продемонстриров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но сходство (подобие) на основе сравнительных исследований по показателям качества, би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логической активности, безопасности и эффективности;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4" w:name="2176065566"/>
      <w:bookmarkEnd w:id="23"/>
      <w:r>
        <w:rPr>
          <w:rFonts w:ascii="Times New Roman" w:hAnsi="Times New Roman"/>
          <w:color w:val="000000"/>
          <w:sz w:val="24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4"/>
        </w:rPr>
        <w:t>биодоступность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– скорость и степень, с которой активное вещество всасывается из лекарственной формы и становится доступным в месте действия;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5" w:name="2176065567"/>
      <w:bookmarkEnd w:id="24"/>
      <w:r>
        <w:rPr>
          <w:rFonts w:ascii="Times New Roman" w:hAnsi="Times New Roman"/>
          <w:color w:val="000000"/>
          <w:sz w:val="24"/>
        </w:rPr>
        <w:t>3) биологический лекарственный препарат – лекарственный препарат, действующее в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 xml:space="preserve">щество которого произведено или выделено из биологического источника и для описания свойств и </w:t>
      </w:r>
      <w:proofErr w:type="gramStart"/>
      <w:r>
        <w:rPr>
          <w:rFonts w:ascii="Times New Roman" w:hAnsi="Times New Roman"/>
          <w:color w:val="000000"/>
          <w:sz w:val="24"/>
        </w:rPr>
        <w:t>контроля</w:t>
      </w:r>
      <w:proofErr w:type="gramEnd"/>
      <w:r>
        <w:rPr>
          <w:rFonts w:ascii="Times New Roman" w:hAnsi="Times New Roman"/>
          <w:color w:val="000000"/>
          <w:sz w:val="24"/>
        </w:rPr>
        <w:t xml:space="preserve"> качества которого необходимо сочетание биологических и физико-химических методов анализа с оценкой производственного процесса и методов его контроля;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6" w:name="2176065568"/>
      <w:bookmarkEnd w:id="25"/>
      <w:r>
        <w:rPr>
          <w:rFonts w:ascii="Times New Roman" w:hAnsi="Times New Roman"/>
          <w:color w:val="000000"/>
          <w:sz w:val="24"/>
        </w:rPr>
        <w:t>4) биотехнологический лекарственный препарат – лекарственный препарат, произв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денный при помощи биотехнологических процессов и применения методов с использован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ем технологии рекомбинантной дезоксирибонуклеиновой кислоты, контролируемой экспре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 xml:space="preserve">сии генов, кодирующих выработку биологически активных белков, </w:t>
      </w:r>
      <w:proofErr w:type="spellStart"/>
      <w:r>
        <w:rPr>
          <w:rFonts w:ascii="Times New Roman" w:hAnsi="Times New Roman"/>
          <w:color w:val="000000"/>
          <w:sz w:val="24"/>
        </w:rPr>
        <w:t>гибридомных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технол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 xml:space="preserve">гий, </w:t>
      </w:r>
      <w:proofErr w:type="spellStart"/>
      <w:r>
        <w:rPr>
          <w:rFonts w:ascii="Times New Roman" w:hAnsi="Times New Roman"/>
          <w:color w:val="000000"/>
          <w:sz w:val="24"/>
        </w:rPr>
        <w:t>моноклональных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антител или других биотехнологических процессов;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7" w:name="2176065569"/>
      <w:bookmarkEnd w:id="26"/>
      <w:r>
        <w:rPr>
          <w:rFonts w:ascii="Times New Roman" w:hAnsi="Times New Roman"/>
          <w:color w:val="000000"/>
          <w:sz w:val="24"/>
        </w:rPr>
        <w:t>5) биофармацевтическая система классификации (далее - БСК) – научная система кла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сификации активных веществ на основе их растворимости в средах с определенным показ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телем кислотности/щелочности (</w:t>
      </w:r>
      <w:proofErr w:type="spellStart"/>
      <w:r>
        <w:rPr>
          <w:rFonts w:ascii="Times New Roman" w:hAnsi="Times New Roman"/>
          <w:color w:val="000000"/>
          <w:sz w:val="24"/>
        </w:rPr>
        <w:t>pH</w:t>
      </w:r>
      <w:proofErr w:type="spellEnd"/>
      <w:r>
        <w:rPr>
          <w:rFonts w:ascii="Times New Roman" w:hAnsi="Times New Roman"/>
          <w:color w:val="000000"/>
          <w:sz w:val="24"/>
        </w:rPr>
        <w:t>) и степени проникания через стенку кишечника;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8" w:name="2176065570"/>
      <w:bookmarkEnd w:id="27"/>
      <w:r>
        <w:rPr>
          <w:rFonts w:ascii="Times New Roman" w:hAnsi="Times New Roman"/>
          <w:color w:val="000000"/>
          <w:sz w:val="24"/>
        </w:rPr>
        <w:t>6) биологическая эквивалентность (биоэквивалентность) – отсутствие значимых разл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чий по скорости и степени, с которыми действующее вещество или активная часть молекулы действующего вещества фармацевтических эквивалентов или фармацевтических альтернатив становятся доступными в месте своего действия при введении в одинаковой молярной дозе в схожих условиях в исследовании с надлежащим дизайном;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9" w:name="2176065571"/>
      <w:bookmarkEnd w:id="28"/>
      <w:r>
        <w:rPr>
          <w:rFonts w:ascii="Times New Roman" w:hAnsi="Times New Roman"/>
          <w:color w:val="000000"/>
          <w:sz w:val="24"/>
        </w:rPr>
        <w:t>7) оригинальный лекарственный препарат – лекарственный препарат с новым действ</w:t>
      </w:r>
      <w:r>
        <w:rPr>
          <w:rFonts w:ascii="Times New Roman" w:hAnsi="Times New Roman"/>
          <w:color w:val="000000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>ющим веществом, который был первым зарегистрирован и размещен на мировом фармаце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 xml:space="preserve">тическом </w:t>
      </w:r>
      <w:proofErr w:type="gramStart"/>
      <w:r>
        <w:rPr>
          <w:rFonts w:ascii="Times New Roman" w:hAnsi="Times New Roman"/>
          <w:color w:val="000000"/>
          <w:sz w:val="24"/>
        </w:rPr>
        <w:t>рынке</w:t>
      </w:r>
      <w:proofErr w:type="gramEnd"/>
      <w:r>
        <w:rPr>
          <w:rFonts w:ascii="Times New Roman" w:hAnsi="Times New Roman"/>
          <w:color w:val="000000"/>
          <w:sz w:val="24"/>
        </w:rPr>
        <w:t xml:space="preserve"> на основании досье, содержащего результаты полных доклинических (н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клинических) и клинических исследований, подтверждающих его безопасность, качество и эффективность;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0" w:name="2176065572"/>
      <w:bookmarkEnd w:id="29"/>
      <w:r>
        <w:rPr>
          <w:rFonts w:ascii="Times New Roman" w:hAnsi="Times New Roman"/>
          <w:color w:val="000000"/>
          <w:sz w:val="24"/>
        </w:rPr>
        <w:t>8) процедура «</w:t>
      </w:r>
      <w:proofErr w:type="spellStart"/>
      <w:r>
        <w:rPr>
          <w:rFonts w:ascii="Times New Roman" w:hAnsi="Times New Roman"/>
          <w:color w:val="000000"/>
          <w:sz w:val="24"/>
        </w:rPr>
        <w:t>биовейвер</w:t>
      </w:r>
      <w:proofErr w:type="spellEnd"/>
      <w:r>
        <w:rPr>
          <w:rFonts w:ascii="Times New Roman" w:hAnsi="Times New Roman"/>
          <w:color w:val="000000"/>
          <w:sz w:val="24"/>
        </w:rPr>
        <w:t>» – процедура, в соответствии с которой определение эквив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лентности воспроизведенного лекарственного средства (</w:t>
      </w:r>
      <w:proofErr w:type="spellStart"/>
      <w:r>
        <w:rPr>
          <w:rFonts w:ascii="Times New Roman" w:hAnsi="Times New Roman"/>
          <w:color w:val="000000"/>
          <w:sz w:val="24"/>
        </w:rPr>
        <w:t>генерика</w:t>
      </w:r>
      <w:proofErr w:type="spellEnd"/>
      <w:r>
        <w:rPr>
          <w:rFonts w:ascii="Times New Roman" w:hAnsi="Times New Roman"/>
          <w:color w:val="000000"/>
          <w:sz w:val="24"/>
        </w:rPr>
        <w:t>) проводится на основании биофармацевтической системы классификации и результатов сравнительных исследований вне организма (ин-</w:t>
      </w:r>
      <w:proofErr w:type="spellStart"/>
      <w:r>
        <w:rPr>
          <w:rFonts w:ascii="Times New Roman" w:hAnsi="Times New Roman"/>
          <w:color w:val="000000"/>
          <w:sz w:val="24"/>
        </w:rPr>
        <w:t>витро</w:t>
      </w:r>
      <w:proofErr w:type="spellEnd"/>
      <w:r>
        <w:rPr>
          <w:rFonts w:ascii="Times New Roman" w:hAnsi="Times New Roman"/>
          <w:color w:val="000000"/>
          <w:sz w:val="24"/>
        </w:rPr>
        <w:t xml:space="preserve">) с использованием испытания «Растворение» и применяется для </w:t>
      </w:r>
      <w:r>
        <w:rPr>
          <w:rFonts w:ascii="Times New Roman" w:hAnsi="Times New Roman"/>
          <w:color w:val="000000"/>
          <w:sz w:val="24"/>
        </w:rPr>
        <w:lastRenderedPageBreak/>
        <w:t>твердых лекарственных форм немедленного высвобождения (1 и 3 класс по биофармацевт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ческой системе классификации);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1" w:name="2176065573"/>
      <w:bookmarkEnd w:id="30"/>
      <w:r>
        <w:rPr>
          <w:rFonts w:ascii="Times New Roman" w:hAnsi="Times New Roman"/>
          <w:color w:val="000000"/>
          <w:sz w:val="24"/>
        </w:rPr>
        <w:t>9) гибридный лекарственный препарат - лекарственный препарат, не подпадающий под определение воспроизведенного лекарственного препарата при невозможности подтвержд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 xml:space="preserve">ния его биоэквивалентности с помощью исследований </w:t>
      </w:r>
      <w:proofErr w:type="spellStart"/>
      <w:r>
        <w:rPr>
          <w:rFonts w:ascii="Times New Roman" w:hAnsi="Times New Roman"/>
          <w:color w:val="000000"/>
          <w:sz w:val="24"/>
        </w:rPr>
        <w:t>биодоступности</w:t>
      </w:r>
      <w:proofErr w:type="spellEnd"/>
      <w:r>
        <w:rPr>
          <w:rFonts w:ascii="Times New Roman" w:hAnsi="Times New Roman"/>
          <w:color w:val="000000"/>
          <w:sz w:val="24"/>
        </w:rPr>
        <w:t>, а также в случае, е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ли в данном препарате произошли изменения действующего вещества (веществ), показаний к применению, дозировки, лекарственной формы или пути введения по сравнению с ориг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нальным препаратом;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2" w:name="2176065574"/>
      <w:bookmarkEnd w:id="31"/>
      <w:r>
        <w:rPr>
          <w:rFonts w:ascii="Times New Roman" w:hAnsi="Times New Roman"/>
          <w:color w:val="000000"/>
          <w:sz w:val="24"/>
        </w:rPr>
        <w:t>10) гомеопатический лекарственный препарат – лекарственный препарат, произведе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ный по гомеопатической технологии с использованием гомеопатического сырья в соотве</w:t>
      </w:r>
      <w:r>
        <w:rPr>
          <w:rFonts w:ascii="Times New Roman" w:hAnsi="Times New Roman"/>
          <w:color w:val="000000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ствии с требованиями фармакопей Республики Казахстан и (или) Евразийского экономич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ского союза или в случае их отсутствия в соответствии с требованиями гомеопатических фармакопей;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3" w:name="2176065575"/>
      <w:bookmarkEnd w:id="32"/>
      <w:r>
        <w:rPr>
          <w:rFonts w:ascii="Times New Roman" w:hAnsi="Times New Roman"/>
          <w:color w:val="000000"/>
          <w:sz w:val="24"/>
        </w:rPr>
        <w:t>11) лекарственное средство – средство, представляющее собой или содержащее вещ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ство либо комбинацию веществ, вступающее в контакт с организмом человека, предназн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ченное для лечения, профилактики заболеваний человека или восстановления, коррекции или изменения его физиологических функций посредством фармакологического, иммунол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гического либо метаболического воздействия, или для диагностики заболеваний и состояния человека;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4" w:name="2176065576"/>
      <w:bookmarkEnd w:id="33"/>
      <w:r>
        <w:rPr>
          <w:rFonts w:ascii="Times New Roman" w:hAnsi="Times New Roman"/>
          <w:color w:val="000000"/>
          <w:sz w:val="24"/>
        </w:rPr>
        <w:t>12) заключение о безопасности, эффективности и качестве лекарственного средства – документ, содержащий результаты экспертизы заявленного на государственную регистр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цию, перерегистрацию или внесение изменений в регистрационное досье лекарственного средства;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5" w:name="2176065577"/>
      <w:bookmarkEnd w:id="34"/>
      <w:r>
        <w:rPr>
          <w:rFonts w:ascii="Times New Roman" w:hAnsi="Times New Roman"/>
          <w:color w:val="000000"/>
          <w:sz w:val="24"/>
        </w:rPr>
        <w:t>13) нерациональная комбинация состава лекарственных средств – состав лекарственн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го средства, не соответствующий предполагаемым фармакологическим свойствам и де</w:t>
      </w:r>
      <w:r>
        <w:rPr>
          <w:rFonts w:ascii="Times New Roman" w:hAnsi="Times New Roman"/>
          <w:color w:val="000000"/>
          <w:sz w:val="24"/>
        </w:rPr>
        <w:t>й</w:t>
      </w:r>
      <w:r>
        <w:rPr>
          <w:rFonts w:ascii="Times New Roman" w:hAnsi="Times New Roman"/>
          <w:color w:val="000000"/>
          <w:sz w:val="24"/>
        </w:rPr>
        <w:t>ствию;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6" w:name="2176065578"/>
      <w:bookmarkEnd w:id="35"/>
      <w:r>
        <w:rPr>
          <w:rFonts w:ascii="Times New Roman" w:hAnsi="Times New Roman"/>
          <w:color w:val="000000"/>
          <w:sz w:val="24"/>
        </w:rPr>
        <w:t>14) инструкция по медицинскому применению лекарственного средства (листок-вкладыш) – документ, содержащий информацию для потребителя и сопровождающий лека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ственный препарат в упаковке;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7" w:name="2176065579"/>
      <w:bookmarkEnd w:id="36"/>
      <w:r>
        <w:rPr>
          <w:rFonts w:ascii="Times New Roman" w:hAnsi="Times New Roman"/>
          <w:color w:val="000000"/>
          <w:sz w:val="24"/>
        </w:rPr>
        <w:t>15) нормативный документ по качеству лекарственного средства – документ, устана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>ливающий требования к контролю качества лекарственного средства в пострегистрационный период на основании проведенной экспертизы лекарственного средства при его регистрации и содержащий спецификацию, описание аналитических методик и испытаний лекарственн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го средства или ссылки на такие испытания, а также соответствующие критерии приемлем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сти для показателей качества;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8" w:name="2176065580"/>
      <w:bookmarkEnd w:id="37"/>
      <w:r>
        <w:rPr>
          <w:rFonts w:ascii="Times New Roman" w:hAnsi="Times New Roman"/>
          <w:color w:val="000000"/>
          <w:sz w:val="24"/>
        </w:rPr>
        <w:t>16) стандартные образцы лекарственных субстанций и их примесей – вещества сравн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ния, используемые при проведении экспертизы испытуемых лекарственных средств;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9" w:name="2176065581"/>
      <w:bookmarkEnd w:id="38"/>
      <w:r>
        <w:rPr>
          <w:rFonts w:ascii="Times New Roman" w:hAnsi="Times New Roman"/>
          <w:color w:val="000000"/>
          <w:sz w:val="24"/>
        </w:rPr>
        <w:t>17) производитель лекарственных средств – организация, осуществляющая деятел</w:t>
      </w:r>
      <w:r>
        <w:rPr>
          <w:rFonts w:ascii="Times New Roman" w:hAnsi="Times New Roman"/>
          <w:color w:val="000000"/>
          <w:sz w:val="24"/>
        </w:rPr>
        <w:t>ь</w:t>
      </w:r>
      <w:r>
        <w:rPr>
          <w:rFonts w:ascii="Times New Roman" w:hAnsi="Times New Roman"/>
          <w:color w:val="000000"/>
          <w:sz w:val="24"/>
        </w:rPr>
        <w:t>ность по производству лекарственных средств и имеющая лицензию на производство лека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ственных средств;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0" w:name="2176065582"/>
      <w:bookmarkEnd w:id="39"/>
      <w:r>
        <w:rPr>
          <w:rFonts w:ascii="Times New Roman" w:hAnsi="Times New Roman"/>
          <w:color w:val="000000"/>
          <w:sz w:val="24"/>
        </w:rPr>
        <w:t>18) лекарственное растительное сырье – свежие или высушенные растения, водоросли, грибы или лишайники либо их части, цельные или измельченные, используемые для прои</w:t>
      </w:r>
      <w:r>
        <w:rPr>
          <w:rFonts w:ascii="Times New Roman" w:hAnsi="Times New Roman"/>
          <w:color w:val="000000"/>
          <w:sz w:val="24"/>
        </w:rPr>
        <w:t>з</w:t>
      </w:r>
      <w:r>
        <w:rPr>
          <w:rFonts w:ascii="Times New Roman" w:hAnsi="Times New Roman"/>
          <w:color w:val="000000"/>
          <w:sz w:val="24"/>
        </w:rPr>
        <w:t>водства лекарственных средств;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1" w:name="2176065583"/>
      <w:bookmarkEnd w:id="40"/>
      <w:r>
        <w:rPr>
          <w:rFonts w:ascii="Times New Roman" w:hAnsi="Times New Roman"/>
          <w:color w:val="000000"/>
          <w:sz w:val="24"/>
        </w:rPr>
        <w:t>19) общая характеристика лекарственного средства - документ, утверждаемый уполн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 xml:space="preserve">моченным органом при государственной регистрации лекарственного средства, содержащий </w:t>
      </w:r>
      <w:r>
        <w:rPr>
          <w:rFonts w:ascii="Times New Roman" w:hAnsi="Times New Roman"/>
          <w:color w:val="000000"/>
          <w:sz w:val="24"/>
        </w:rPr>
        <w:lastRenderedPageBreak/>
        <w:t>информацию для медицинских работников о безопасном и эффективном применении лека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ственного препарата;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2" w:name="2176065584"/>
      <w:bookmarkEnd w:id="41"/>
      <w:proofErr w:type="gramStart"/>
      <w:r>
        <w:rPr>
          <w:rFonts w:ascii="Times New Roman" w:hAnsi="Times New Roman"/>
          <w:color w:val="000000"/>
          <w:sz w:val="24"/>
        </w:rPr>
        <w:t>20) лекарственный препарат с хорошо изученным медицинским применением – лека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ственный препарат, действующее вещество которого хорошо изучено в ходе медицинского применения, при этом признаны его эффективность и приемлемая степень безопасности, подтвержденные подробными библиографическими ссылками на опубликованные данные о пострегистрационных и (или) эпидемиологических исследованиях, и прошло не менее 10 лет с даты первого систематического и документированного применения действующего вещ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ства (действующих веществ) данного лекарственного</w:t>
      </w:r>
      <w:proofErr w:type="gramEnd"/>
      <w:r>
        <w:rPr>
          <w:rFonts w:ascii="Times New Roman" w:hAnsi="Times New Roman"/>
          <w:color w:val="000000"/>
          <w:sz w:val="24"/>
        </w:rPr>
        <w:t xml:space="preserve"> препарата;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3" w:name="2176065585"/>
      <w:bookmarkEnd w:id="42"/>
      <w:r>
        <w:rPr>
          <w:rFonts w:ascii="Times New Roman" w:hAnsi="Times New Roman"/>
          <w:color w:val="000000"/>
          <w:sz w:val="24"/>
        </w:rPr>
        <w:t>21) высокотехнологический лекарственный препарат – лекарственный препарат, явл</w:t>
      </w:r>
      <w:r>
        <w:rPr>
          <w:rFonts w:ascii="Times New Roman" w:hAnsi="Times New Roman"/>
          <w:color w:val="000000"/>
          <w:sz w:val="24"/>
        </w:rPr>
        <w:t>я</w:t>
      </w:r>
      <w:r>
        <w:rPr>
          <w:rFonts w:ascii="Times New Roman" w:hAnsi="Times New Roman"/>
          <w:color w:val="000000"/>
          <w:sz w:val="24"/>
        </w:rPr>
        <w:t xml:space="preserve">ющийся </w:t>
      </w:r>
      <w:proofErr w:type="spellStart"/>
      <w:r>
        <w:rPr>
          <w:rFonts w:ascii="Times New Roman" w:hAnsi="Times New Roman"/>
          <w:color w:val="000000"/>
          <w:sz w:val="24"/>
        </w:rPr>
        <w:t>генотерапевтическим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лекарственным препаратом, лекарственным препаратом на основе соматических клеток или препаратом тканевой инженерии;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4" w:name="2176065586"/>
      <w:bookmarkEnd w:id="43"/>
      <w:r>
        <w:rPr>
          <w:rFonts w:ascii="Times New Roman" w:hAnsi="Times New Roman"/>
          <w:color w:val="000000"/>
          <w:sz w:val="24"/>
        </w:rPr>
        <w:t xml:space="preserve">22) иммунологический лекарственный препарат (иммунобиологический лекарственный препарат) – лекарственный препарат, предназначенный для формирования активного или пассивного иммунитета или диагностики наличия иммунитета, или диагностики (выработки) специфического приобретенного изменения иммунологического ответа на </w:t>
      </w:r>
      <w:proofErr w:type="spellStart"/>
      <w:r>
        <w:rPr>
          <w:rFonts w:ascii="Times New Roman" w:hAnsi="Times New Roman"/>
          <w:color w:val="000000"/>
          <w:sz w:val="24"/>
        </w:rPr>
        <w:t>аллергизирующие</w:t>
      </w:r>
      <w:proofErr w:type="spellEnd"/>
      <w:r>
        <w:rPr>
          <w:rFonts w:ascii="Times New Roman" w:hAnsi="Times New Roman"/>
          <w:color w:val="000000"/>
          <w:sz w:val="24"/>
        </w:rPr>
        <w:t xml:space="preserve"> вещества;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5" w:name="2176065587"/>
      <w:bookmarkEnd w:id="44"/>
      <w:r>
        <w:rPr>
          <w:rFonts w:ascii="Times New Roman" w:hAnsi="Times New Roman"/>
          <w:color w:val="000000"/>
          <w:sz w:val="24"/>
        </w:rPr>
        <w:t>23) план управления рисками – подробное описание системы управления рисками;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6" w:name="2176065588"/>
      <w:bookmarkEnd w:id="45"/>
      <w:r>
        <w:rPr>
          <w:rFonts w:ascii="Times New Roman" w:hAnsi="Times New Roman"/>
          <w:color w:val="000000"/>
          <w:sz w:val="24"/>
        </w:rPr>
        <w:t>24) периодический обновляемый отчет по безопасности – отчет держателя регистрац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онного удостоверения лекарственного препарата за определенный период времени в течение пострегистрационного периода предоставляемый для оценки соотношения «польза – риск» лекарственного препарата;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7" w:name="2176065589"/>
      <w:bookmarkEnd w:id="46"/>
      <w:r>
        <w:rPr>
          <w:rFonts w:ascii="Times New Roman" w:hAnsi="Times New Roman"/>
          <w:color w:val="000000"/>
          <w:sz w:val="24"/>
        </w:rPr>
        <w:t>25) воспроизведенный лекарственный препарат (</w:t>
      </w:r>
      <w:proofErr w:type="spellStart"/>
      <w:r>
        <w:rPr>
          <w:rFonts w:ascii="Times New Roman" w:hAnsi="Times New Roman"/>
          <w:color w:val="000000"/>
          <w:sz w:val="24"/>
        </w:rPr>
        <w:t>генерик</w:t>
      </w:r>
      <w:proofErr w:type="spellEnd"/>
      <w:r>
        <w:rPr>
          <w:rFonts w:ascii="Times New Roman" w:hAnsi="Times New Roman"/>
          <w:color w:val="000000"/>
          <w:sz w:val="24"/>
        </w:rPr>
        <w:t>) – лекарственный препарат, который имеет такой же количественный и качественный состав действующих веществ и ту же лекарственную форму, что и оригинальный лекарственный препарат, и биоэквивален</w:t>
      </w:r>
      <w:r>
        <w:rPr>
          <w:rFonts w:ascii="Times New Roman" w:hAnsi="Times New Roman"/>
          <w:color w:val="000000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ность которого оригинальному лекарственному препарату подтверждается соответствующ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ми исследованиями </w:t>
      </w:r>
      <w:proofErr w:type="spellStart"/>
      <w:r>
        <w:rPr>
          <w:rFonts w:ascii="Times New Roman" w:hAnsi="Times New Roman"/>
          <w:color w:val="000000"/>
          <w:sz w:val="24"/>
        </w:rPr>
        <w:t>биодоступности</w:t>
      </w:r>
      <w:proofErr w:type="spellEnd"/>
      <w:r>
        <w:rPr>
          <w:rFonts w:ascii="Times New Roman" w:hAnsi="Times New Roman"/>
          <w:color w:val="000000"/>
          <w:sz w:val="24"/>
        </w:rPr>
        <w:t>. Различные соли, эфиры, изомеры, смеси изомеров, комплексы или производные действующего вещества признаются одним и тем же действ</w:t>
      </w:r>
      <w:r>
        <w:rPr>
          <w:rFonts w:ascii="Times New Roman" w:hAnsi="Times New Roman"/>
          <w:color w:val="000000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>ющим веществом, если их безопасность и эффективность существенно не отличаются. Ра</w:t>
      </w:r>
      <w:r>
        <w:rPr>
          <w:rFonts w:ascii="Times New Roman" w:hAnsi="Times New Roman"/>
          <w:color w:val="000000"/>
          <w:sz w:val="24"/>
        </w:rPr>
        <w:t>з</w:t>
      </w:r>
      <w:r>
        <w:rPr>
          <w:rFonts w:ascii="Times New Roman" w:hAnsi="Times New Roman"/>
          <w:color w:val="000000"/>
          <w:sz w:val="24"/>
        </w:rPr>
        <w:t>личные лекарственные формы для приема внутрь с немедленным высвобождением веще</w:t>
      </w:r>
      <w:proofErr w:type="gramStart"/>
      <w:r>
        <w:rPr>
          <w:rFonts w:ascii="Times New Roman" w:hAnsi="Times New Roman"/>
          <w:color w:val="000000"/>
          <w:sz w:val="24"/>
        </w:rPr>
        <w:t>ств пр</w:t>
      </w:r>
      <w:proofErr w:type="gramEnd"/>
      <w:r>
        <w:rPr>
          <w:rFonts w:ascii="Times New Roman" w:hAnsi="Times New Roman"/>
          <w:color w:val="000000"/>
          <w:sz w:val="24"/>
        </w:rPr>
        <w:t xml:space="preserve">изнаются в рамках исследований </w:t>
      </w:r>
      <w:proofErr w:type="spellStart"/>
      <w:r>
        <w:rPr>
          <w:rFonts w:ascii="Times New Roman" w:hAnsi="Times New Roman"/>
          <w:color w:val="000000"/>
          <w:sz w:val="24"/>
        </w:rPr>
        <w:t>биодоступности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одной и той же лекарственной формой;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8" w:name="2176065590"/>
      <w:bookmarkEnd w:id="47"/>
      <w:r>
        <w:rPr>
          <w:rFonts w:ascii="Times New Roman" w:hAnsi="Times New Roman"/>
          <w:color w:val="000000"/>
          <w:sz w:val="24"/>
        </w:rPr>
        <w:t>26) страны региона Международной конференции по гармонизации технических треб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ваний к регистрации лекарственных препаратов для медицинского применения (ICH) (</w:t>
      </w:r>
      <w:proofErr w:type="spellStart"/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й</w:t>
      </w:r>
      <w:r>
        <w:rPr>
          <w:rFonts w:ascii="Times New Roman" w:hAnsi="Times New Roman"/>
          <w:color w:val="000000"/>
          <w:sz w:val="24"/>
        </w:rPr>
        <w:t>СиЭйч</w:t>
      </w:r>
      <w:proofErr w:type="spellEnd"/>
      <w:r>
        <w:rPr>
          <w:rFonts w:ascii="Times New Roman" w:hAnsi="Times New Roman"/>
          <w:color w:val="000000"/>
          <w:sz w:val="24"/>
        </w:rPr>
        <w:t>) – государства, регуляторные органы которых входят в состав учредителей и пост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янных членов ICH (страны Европейского союза, Соединенные Штаты Америки, Япония, Швейцария, Канада) (далее – страны региона ICH (</w:t>
      </w:r>
      <w:proofErr w:type="spellStart"/>
      <w:r>
        <w:rPr>
          <w:rFonts w:ascii="Times New Roman" w:hAnsi="Times New Roman"/>
          <w:color w:val="000000"/>
          <w:sz w:val="24"/>
        </w:rPr>
        <w:t>АйСиЭйч</w:t>
      </w:r>
      <w:proofErr w:type="spellEnd"/>
      <w:r>
        <w:rPr>
          <w:rFonts w:ascii="Times New Roman" w:hAnsi="Times New Roman"/>
          <w:color w:val="000000"/>
          <w:sz w:val="24"/>
        </w:rPr>
        <w:t>));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9" w:name="2176065591"/>
      <w:bookmarkEnd w:id="48"/>
      <w:r>
        <w:rPr>
          <w:rFonts w:ascii="Times New Roman" w:hAnsi="Times New Roman"/>
          <w:color w:val="000000"/>
          <w:sz w:val="24"/>
        </w:rPr>
        <w:t>27) Экспертный совет государственной экспертной организации (далее – Экспертный совет) – коллегиальный орган, создаваемый в государственной экспертной организации по рассмотрению спорных вопросов в результатах экспертизы, оснований (причин) выдачи о</w:t>
      </w:r>
      <w:r>
        <w:rPr>
          <w:rFonts w:ascii="Times New Roman" w:hAnsi="Times New Roman"/>
          <w:color w:val="000000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рицательных заключений по эффективности, безопасности и качеству лекарственных средств, изделий медицинского назначения и медицинской техники и принятию окончател</w:t>
      </w:r>
      <w:r>
        <w:rPr>
          <w:rFonts w:ascii="Times New Roman" w:hAnsi="Times New Roman"/>
          <w:color w:val="000000"/>
          <w:sz w:val="24"/>
        </w:rPr>
        <w:t>ь</w:t>
      </w:r>
      <w:r>
        <w:rPr>
          <w:rFonts w:ascii="Times New Roman" w:hAnsi="Times New Roman"/>
          <w:color w:val="000000"/>
          <w:sz w:val="24"/>
        </w:rPr>
        <w:t>ного решения;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0" w:name="2176065592"/>
      <w:bookmarkEnd w:id="49"/>
      <w:r>
        <w:rPr>
          <w:rFonts w:ascii="Times New Roman" w:hAnsi="Times New Roman"/>
          <w:color w:val="000000"/>
          <w:sz w:val="24"/>
        </w:rPr>
        <w:t xml:space="preserve">28) </w:t>
      </w:r>
      <w:proofErr w:type="spellStart"/>
      <w:r>
        <w:rPr>
          <w:rFonts w:ascii="Times New Roman" w:hAnsi="Times New Roman"/>
          <w:color w:val="000000"/>
          <w:sz w:val="24"/>
        </w:rPr>
        <w:t>орфанный</w:t>
      </w:r>
      <w:proofErr w:type="spellEnd"/>
      <w:r>
        <w:rPr>
          <w:rFonts w:ascii="Times New Roman" w:hAnsi="Times New Roman"/>
          <w:color w:val="000000"/>
          <w:sz w:val="24"/>
        </w:rPr>
        <w:t xml:space="preserve"> (редкий) лекарственный препарат – лекарственный препарат, предназн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 xml:space="preserve">ченный для диагностики, </w:t>
      </w:r>
      <w:proofErr w:type="spellStart"/>
      <w:r>
        <w:rPr>
          <w:rFonts w:ascii="Times New Roman" w:hAnsi="Times New Roman"/>
          <w:color w:val="000000"/>
          <w:sz w:val="24"/>
        </w:rPr>
        <w:t>этиопатогенетического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или патогенетического лечения </w:t>
      </w:r>
      <w:proofErr w:type="spellStart"/>
      <w:r>
        <w:rPr>
          <w:rFonts w:ascii="Times New Roman" w:hAnsi="Times New Roman"/>
          <w:color w:val="000000"/>
          <w:sz w:val="24"/>
        </w:rPr>
        <w:t>орфанных</w:t>
      </w:r>
      <w:proofErr w:type="spellEnd"/>
      <w:r>
        <w:rPr>
          <w:rFonts w:ascii="Times New Roman" w:hAnsi="Times New Roman"/>
          <w:color w:val="000000"/>
          <w:sz w:val="24"/>
        </w:rPr>
        <w:t xml:space="preserve"> (редких) заболеваний, частота которых не превышает официально определенного уровня в Республике Казахстан;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1" w:name="2176065593"/>
      <w:bookmarkEnd w:id="50"/>
      <w:r>
        <w:rPr>
          <w:rFonts w:ascii="Times New Roman" w:hAnsi="Times New Roman"/>
          <w:color w:val="000000"/>
          <w:sz w:val="24"/>
        </w:rPr>
        <w:lastRenderedPageBreak/>
        <w:t>29) производственная площадка – территориально обособленный комплекс производ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теля лекарственных средств, медицинских изделий, предназначенный для выполнения всего процесса производства лекарственных средств, медицинских изделий или его определенных стадий;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2" w:name="2176065594"/>
      <w:bookmarkEnd w:id="51"/>
      <w:r>
        <w:rPr>
          <w:rFonts w:ascii="Times New Roman" w:hAnsi="Times New Roman"/>
          <w:color w:val="000000"/>
          <w:sz w:val="24"/>
        </w:rPr>
        <w:t>30) заявитель – разработчик, производитель, держатель регистрационного удостовер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ния или их доверенное лицо, уполномоченное подавать заявление, документы и материалы и выполнять действия, предусмотренные доверенностью доверителя на проведение экспертизы при регистрации, перерегистрации и внесении изменений в регистрационное досье лека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ственных средств;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3" w:name="2176065595"/>
      <w:bookmarkEnd w:id="52"/>
      <w:r>
        <w:rPr>
          <w:rFonts w:ascii="Times New Roman" w:hAnsi="Times New Roman"/>
          <w:color w:val="000000"/>
          <w:sz w:val="24"/>
        </w:rPr>
        <w:t>31) радиофармацевтический лекарственный препарат – лекарственный препарат, соде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жащий в готовом для применения состоянии один или несколько радионуклидов (радиоа</w:t>
      </w:r>
      <w:r>
        <w:rPr>
          <w:rFonts w:ascii="Times New Roman" w:hAnsi="Times New Roman"/>
          <w:color w:val="000000"/>
          <w:sz w:val="24"/>
        </w:rPr>
        <w:t>к</w:t>
      </w:r>
      <w:r>
        <w:rPr>
          <w:rFonts w:ascii="Times New Roman" w:hAnsi="Times New Roman"/>
          <w:color w:val="000000"/>
          <w:sz w:val="24"/>
        </w:rPr>
        <w:t>тивных изотопов) в качестве действующего вещества или в составе действующего вещества;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4" w:name="2176065596"/>
      <w:bookmarkEnd w:id="53"/>
      <w:r>
        <w:rPr>
          <w:rFonts w:ascii="Times New Roman" w:hAnsi="Times New Roman"/>
          <w:color w:val="000000"/>
          <w:sz w:val="24"/>
        </w:rPr>
        <w:t xml:space="preserve">32) </w:t>
      </w:r>
      <w:proofErr w:type="spellStart"/>
      <w:r>
        <w:rPr>
          <w:rFonts w:ascii="Times New Roman" w:hAnsi="Times New Roman"/>
          <w:color w:val="000000"/>
          <w:sz w:val="24"/>
        </w:rPr>
        <w:t>референтный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лекарственный препарат – лекарственный препарат, который испол</w:t>
      </w:r>
      <w:r>
        <w:rPr>
          <w:rFonts w:ascii="Times New Roman" w:hAnsi="Times New Roman"/>
          <w:color w:val="000000"/>
          <w:sz w:val="24"/>
        </w:rPr>
        <w:t>ь</w:t>
      </w:r>
      <w:r>
        <w:rPr>
          <w:rFonts w:ascii="Times New Roman" w:hAnsi="Times New Roman"/>
          <w:color w:val="000000"/>
          <w:sz w:val="24"/>
        </w:rPr>
        <w:t>зуется в качестве препарата сравнения и является эталоном, по которому определяются (нормируются) свойства лекарственного препарата;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5" w:name="2176065597"/>
      <w:bookmarkEnd w:id="54"/>
      <w:r>
        <w:rPr>
          <w:rFonts w:ascii="Times New Roman" w:hAnsi="Times New Roman"/>
          <w:color w:val="000000"/>
          <w:sz w:val="24"/>
        </w:rPr>
        <w:t>33) надлежащая производственная практика – составная часть системы обеспечения к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чества, гарантирующая производство и контроль качества лекарственных средств по ста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дартам в соответствии с их предназначением и требованиями регистрационного досье;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6" w:name="2176065598"/>
      <w:bookmarkEnd w:id="55"/>
      <w:r>
        <w:rPr>
          <w:rFonts w:ascii="Times New Roman" w:hAnsi="Times New Roman"/>
          <w:color w:val="000000"/>
          <w:sz w:val="24"/>
        </w:rPr>
        <w:t>34) регистрационное досье – комплект документов и материалов установленного соде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жания, представляемый к заявлению на экспертизу;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7" w:name="2176065599"/>
      <w:bookmarkEnd w:id="56"/>
      <w:r>
        <w:rPr>
          <w:rFonts w:ascii="Times New Roman" w:hAnsi="Times New Roman"/>
          <w:color w:val="000000"/>
          <w:sz w:val="24"/>
        </w:rPr>
        <w:t>35) держатель регистрационного удостоверения – юридическое лицо, на имя которого выдано регистрационное удостоверение на лекарственный препарат;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8" w:name="2176065600"/>
      <w:bookmarkEnd w:id="57"/>
      <w:r>
        <w:rPr>
          <w:rFonts w:ascii="Times New Roman" w:hAnsi="Times New Roman"/>
          <w:color w:val="000000"/>
          <w:sz w:val="24"/>
        </w:rPr>
        <w:t>36) внесение изменений в регистрационное досье – изменения, вносимые заявителем в регистрационное досье в течение действия регистрационного удостоверения, не влияющие отрицательно на безопасность, эффективность и качество лекарственного средства и подл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жащие экспертизе в соответствии с настоящими Правилами;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9" w:name="2176065601"/>
      <w:bookmarkEnd w:id="58"/>
      <w:r>
        <w:rPr>
          <w:rFonts w:ascii="Times New Roman" w:hAnsi="Times New Roman"/>
          <w:color w:val="000000"/>
          <w:sz w:val="24"/>
        </w:rPr>
        <w:t>37) фармацевтическая субстанция (активная фармацевтическая субстанция) – лека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ственное средство, предназначенное для производства и изготовления лекарственных преп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ратов;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0" w:name="2176065602"/>
      <w:bookmarkEnd w:id="59"/>
      <w:r>
        <w:rPr>
          <w:rFonts w:ascii="Times New Roman" w:hAnsi="Times New Roman"/>
          <w:color w:val="000000"/>
          <w:sz w:val="24"/>
        </w:rPr>
        <w:t xml:space="preserve">38) исследование эквивалентности – исследование, которое определяет эквивалентность между </w:t>
      </w:r>
      <w:proofErr w:type="spellStart"/>
      <w:r>
        <w:rPr>
          <w:rFonts w:ascii="Times New Roman" w:hAnsi="Times New Roman"/>
          <w:color w:val="000000"/>
          <w:sz w:val="24"/>
        </w:rPr>
        <w:t>генериком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оригинальным (</w:t>
      </w:r>
      <w:proofErr w:type="spellStart"/>
      <w:r>
        <w:rPr>
          <w:rFonts w:ascii="Times New Roman" w:hAnsi="Times New Roman"/>
          <w:color w:val="000000"/>
          <w:sz w:val="24"/>
        </w:rPr>
        <w:t>референтным</w:t>
      </w:r>
      <w:proofErr w:type="spellEnd"/>
      <w:r>
        <w:rPr>
          <w:rFonts w:ascii="Times New Roman" w:hAnsi="Times New Roman"/>
          <w:color w:val="000000"/>
          <w:sz w:val="24"/>
        </w:rPr>
        <w:t>) лекарственным средством при использ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вании исследований ин-</w:t>
      </w:r>
      <w:proofErr w:type="spellStart"/>
      <w:r>
        <w:rPr>
          <w:rFonts w:ascii="Times New Roman" w:hAnsi="Times New Roman"/>
          <w:color w:val="000000"/>
          <w:sz w:val="24"/>
        </w:rPr>
        <w:t>виво</w:t>
      </w:r>
      <w:proofErr w:type="spellEnd"/>
      <w:r>
        <w:rPr>
          <w:rFonts w:ascii="Times New Roman" w:hAnsi="Times New Roman"/>
          <w:color w:val="000000"/>
          <w:sz w:val="24"/>
        </w:rPr>
        <w:t xml:space="preserve"> (внутри организма) и (или) ин-</w:t>
      </w:r>
      <w:proofErr w:type="spellStart"/>
      <w:r>
        <w:rPr>
          <w:rFonts w:ascii="Times New Roman" w:hAnsi="Times New Roman"/>
          <w:color w:val="000000"/>
          <w:sz w:val="24"/>
        </w:rPr>
        <w:t>витро</w:t>
      </w:r>
      <w:proofErr w:type="spellEnd"/>
      <w:r>
        <w:rPr>
          <w:rFonts w:ascii="Times New Roman" w:hAnsi="Times New Roman"/>
          <w:color w:val="000000"/>
          <w:sz w:val="24"/>
        </w:rPr>
        <w:t xml:space="preserve"> (вне организма).</w:t>
      </w:r>
    </w:p>
    <w:p w:rsidR="00766B9D" w:rsidRDefault="00D62A66">
      <w:pPr>
        <w:spacing w:before="120" w:after="120" w:line="240" w:lineRule="auto"/>
        <w:jc w:val="center"/>
      </w:pPr>
      <w:bookmarkStart w:id="61" w:name="2176065603"/>
      <w:bookmarkEnd w:id="60"/>
      <w:r>
        <w:rPr>
          <w:rFonts w:ascii="Times New Roman" w:hAnsi="Times New Roman"/>
          <w:b/>
          <w:color w:val="000000"/>
          <w:sz w:val="24"/>
        </w:rPr>
        <w:t>Глава 2. Порядок предоставления регистрационного досье для проведения экспертизы лекарственных средств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2" w:name="2176065604"/>
      <w:bookmarkEnd w:id="61"/>
      <w:r>
        <w:rPr>
          <w:rFonts w:ascii="Times New Roman" w:hAnsi="Times New Roman"/>
          <w:color w:val="000000"/>
          <w:sz w:val="24"/>
        </w:rPr>
        <w:t>8. Для проведения экспертизы в целях государственной регистрации, перерегистрации и внесения изменений в регистрационное досье лекарственного средства заявитель заключает с государственной экспертной организацией договор на проведение экспертизы и предоста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>ляет в Центр обслуживания заявителей государственной экспертной организации (далее – ЦОЗ) следующие документы и материалы: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3" w:name="2176065605"/>
      <w:bookmarkEnd w:id="62"/>
      <w:r>
        <w:rPr>
          <w:rFonts w:ascii="Times New Roman" w:hAnsi="Times New Roman"/>
          <w:color w:val="000000"/>
          <w:sz w:val="24"/>
        </w:rPr>
        <w:t>1) заявление на проведение экспертизы лекарственного средства (далее – заявление) по форме согласно приложению 1 к настоящим Правилам;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4" w:name="2176065606"/>
      <w:bookmarkEnd w:id="63"/>
      <w:r>
        <w:rPr>
          <w:rFonts w:ascii="Times New Roman" w:hAnsi="Times New Roman"/>
          <w:color w:val="000000"/>
          <w:sz w:val="24"/>
        </w:rPr>
        <w:t>2) регистрационное досье на электронном носителе: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5" w:name="2176065607"/>
      <w:bookmarkEnd w:id="64"/>
      <w:r>
        <w:rPr>
          <w:rFonts w:ascii="Times New Roman" w:hAnsi="Times New Roman"/>
          <w:color w:val="000000"/>
          <w:sz w:val="24"/>
        </w:rPr>
        <w:t>перечень документов, предоставляемых для экспертизы производителями Республики Казахстан по форме согласно приложению 2 к настоящим Правилам;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6" w:name="2176065608"/>
      <w:bookmarkEnd w:id="65"/>
      <w:r>
        <w:rPr>
          <w:rFonts w:ascii="Times New Roman" w:hAnsi="Times New Roman"/>
          <w:color w:val="000000"/>
          <w:sz w:val="24"/>
        </w:rPr>
        <w:lastRenderedPageBreak/>
        <w:t>перечень документов, предоставляемых в формате Общего технического документа, по форме согласно приложению 3 к настоящим Правилам;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7" w:name="2176065609"/>
      <w:bookmarkEnd w:id="66"/>
      <w:r>
        <w:rPr>
          <w:rFonts w:ascii="Times New Roman" w:hAnsi="Times New Roman"/>
          <w:color w:val="000000"/>
          <w:sz w:val="24"/>
        </w:rPr>
        <w:t>3) образцы лекарственных средств, стандартные образцы химических веществ, ста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 xml:space="preserve">дартные образцы биологических препаратов, </w:t>
      </w:r>
      <w:proofErr w:type="gramStart"/>
      <w:r>
        <w:rPr>
          <w:rFonts w:ascii="Times New Roman" w:hAnsi="Times New Roman"/>
          <w:color w:val="000000"/>
          <w:sz w:val="24"/>
        </w:rPr>
        <w:t>тест-штаммы</w:t>
      </w:r>
      <w:proofErr w:type="gramEnd"/>
      <w:r>
        <w:rPr>
          <w:rFonts w:ascii="Times New Roman" w:hAnsi="Times New Roman"/>
          <w:color w:val="000000"/>
          <w:sz w:val="24"/>
        </w:rPr>
        <w:t xml:space="preserve"> микроорганизмов, культуры кл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ток, в количествах, достаточных для трехкратных лабораторных испытаний с остаточным сроком годности не менее шести месяцев (за исключением случаев, не требующих провед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ния лабораторных испытаний);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8" w:name="2176065610"/>
      <w:bookmarkEnd w:id="67"/>
      <w:r>
        <w:rPr>
          <w:rFonts w:ascii="Times New Roman" w:hAnsi="Times New Roman"/>
          <w:color w:val="000000"/>
          <w:sz w:val="24"/>
        </w:rPr>
        <w:t>4) специфические реагенты, расходные материалы, применяемые при проведении лаб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раторных испытаний лекарственных средств;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9" w:name="2176065611"/>
      <w:bookmarkEnd w:id="68"/>
      <w:r>
        <w:rPr>
          <w:rFonts w:ascii="Times New Roman" w:hAnsi="Times New Roman"/>
          <w:color w:val="000000"/>
          <w:sz w:val="24"/>
        </w:rPr>
        <w:t>5) копию документа, подтверждающего оплату заявителем суммы для проведения эк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пертизы на расчетный счет государственной экспертной организации.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0" w:name="2176065612"/>
      <w:bookmarkEnd w:id="69"/>
      <w:r>
        <w:rPr>
          <w:rFonts w:ascii="Times New Roman" w:hAnsi="Times New Roman"/>
          <w:color w:val="000000"/>
          <w:sz w:val="24"/>
        </w:rPr>
        <w:t>Формирование заявления на проведение экспертизы лекарственных сре</w:t>
      </w:r>
      <w:proofErr w:type="gramStart"/>
      <w:r>
        <w:rPr>
          <w:rFonts w:ascii="Times New Roman" w:hAnsi="Times New Roman"/>
          <w:color w:val="000000"/>
          <w:sz w:val="24"/>
        </w:rPr>
        <w:t>дств с пр</w:t>
      </w:r>
      <w:proofErr w:type="gramEnd"/>
      <w:r>
        <w:rPr>
          <w:rFonts w:ascii="Times New Roman" w:hAnsi="Times New Roman"/>
          <w:color w:val="000000"/>
          <w:sz w:val="24"/>
        </w:rPr>
        <w:t>илож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нием перечня документов, предоставляемых для экспертизы производителями Республики Казахстан, согласно приложению 2 к настоящим Правилам или перечня документов, пред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ставляемых в формате Общего технического документа согласно приложению 3 к насто</w:t>
      </w:r>
      <w:r>
        <w:rPr>
          <w:rFonts w:ascii="Times New Roman" w:hAnsi="Times New Roman"/>
          <w:color w:val="000000"/>
          <w:sz w:val="24"/>
        </w:rPr>
        <w:t>я</w:t>
      </w:r>
      <w:r>
        <w:rPr>
          <w:rFonts w:ascii="Times New Roman" w:hAnsi="Times New Roman"/>
          <w:color w:val="000000"/>
          <w:sz w:val="24"/>
        </w:rPr>
        <w:t>щим Правилам осуществляется заявителем в информационной системе государственной эк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пертной организации по индивидуальному паролю.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1" w:name="2176065613"/>
      <w:bookmarkEnd w:id="70"/>
      <w:r>
        <w:rPr>
          <w:rFonts w:ascii="Times New Roman" w:hAnsi="Times New Roman"/>
          <w:color w:val="000000"/>
          <w:sz w:val="24"/>
        </w:rPr>
        <w:t>9. Перечень предоставляемых материалов регистрационного досье в зависимости от в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да лекарственного средства соответствует приложению 4 настоящих Правил.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2" w:name="2176065614"/>
      <w:bookmarkEnd w:id="71"/>
      <w:r>
        <w:rPr>
          <w:rFonts w:ascii="Times New Roman" w:hAnsi="Times New Roman"/>
          <w:color w:val="000000"/>
          <w:sz w:val="24"/>
        </w:rPr>
        <w:t>10. Специалист ЦОЗ в течение одного рабочего дня после приема документов, пред</w:t>
      </w:r>
      <w:r>
        <w:rPr>
          <w:rFonts w:ascii="Times New Roman" w:hAnsi="Times New Roman"/>
          <w:color w:val="000000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>смотренных пунктом 8 настоящих Правил: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3" w:name="2176065615"/>
      <w:bookmarkEnd w:id="72"/>
      <w:r>
        <w:rPr>
          <w:rFonts w:ascii="Times New Roman" w:hAnsi="Times New Roman"/>
          <w:color w:val="000000"/>
          <w:sz w:val="24"/>
        </w:rPr>
        <w:t>1) осуществляет регистрацию заявления в программном обеспечении;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4" w:name="2176065616"/>
      <w:bookmarkEnd w:id="73"/>
      <w:r>
        <w:rPr>
          <w:rFonts w:ascii="Times New Roman" w:hAnsi="Times New Roman"/>
          <w:color w:val="000000"/>
          <w:sz w:val="24"/>
        </w:rPr>
        <w:t>2) размещает информацию на официальном сайте государственной экспертной орган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зации о поданных на экспертизу лекарственных средствах (торговое наименование, межд</w:t>
      </w:r>
      <w:r>
        <w:rPr>
          <w:rFonts w:ascii="Times New Roman" w:hAnsi="Times New Roman"/>
          <w:color w:val="000000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>народное непатентованное наименование, лекарственная форма, дозировка, концентрация, организация-производитель, страна);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5" w:name="2176065617"/>
      <w:bookmarkEnd w:id="74"/>
      <w:r>
        <w:rPr>
          <w:rFonts w:ascii="Times New Roman" w:hAnsi="Times New Roman"/>
          <w:color w:val="000000"/>
          <w:sz w:val="24"/>
        </w:rPr>
        <w:t xml:space="preserve">3) проверяет остаточный срок годности образцов лекарственных средств, стандартных образцов химических веществ, стандартных образцов биологических препаратов, </w:t>
      </w:r>
      <w:proofErr w:type="gramStart"/>
      <w:r>
        <w:rPr>
          <w:rFonts w:ascii="Times New Roman" w:hAnsi="Times New Roman"/>
          <w:color w:val="000000"/>
          <w:sz w:val="24"/>
        </w:rPr>
        <w:t>тест-штаммов</w:t>
      </w:r>
      <w:proofErr w:type="gramEnd"/>
      <w:r>
        <w:rPr>
          <w:rFonts w:ascii="Times New Roman" w:hAnsi="Times New Roman"/>
          <w:color w:val="000000"/>
          <w:sz w:val="24"/>
        </w:rPr>
        <w:t xml:space="preserve"> микроорганизмов, культур клеток, специфических реагентов, расходных матери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 xml:space="preserve">лов, необходимых для </w:t>
      </w:r>
      <w:proofErr w:type="spellStart"/>
      <w:r>
        <w:rPr>
          <w:rFonts w:ascii="Times New Roman" w:hAnsi="Times New Roman"/>
          <w:color w:val="000000"/>
          <w:sz w:val="24"/>
        </w:rPr>
        <w:t>воспроизводимости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методик лабораторных испытаний лекарственного средства и вносит данные в программное обеспечение.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6" w:name="2176065618"/>
      <w:bookmarkEnd w:id="75"/>
      <w:r>
        <w:rPr>
          <w:rFonts w:ascii="Times New Roman" w:hAnsi="Times New Roman"/>
          <w:color w:val="000000"/>
          <w:sz w:val="24"/>
        </w:rPr>
        <w:t>Для соблюдения условий хранения (температурный режим, влажность) образцы лека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 xml:space="preserve">ственных средств, в том числе наркотических средств, психотропных веществ и </w:t>
      </w:r>
      <w:proofErr w:type="spellStart"/>
      <w:r>
        <w:rPr>
          <w:rFonts w:ascii="Times New Roman" w:hAnsi="Times New Roman"/>
          <w:color w:val="000000"/>
          <w:sz w:val="24"/>
        </w:rPr>
        <w:t>прекурсоров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предоставляются непосредственно в испытательную лабораторию.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7" w:name="2176065619"/>
      <w:bookmarkEnd w:id="76"/>
      <w:r>
        <w:rPr>
          <w:rFonts w:ascii="Times New Roman" w:hAnsi="Times New Roman"/>
          <w:color w:val="000000"/>
          <w:sz w:val="24"/>
        </w:rPr>
        <w:t>11. На экспертизу различных лекарственных форм одного и того же лекарственного препарата заявитель представляет заявления и регистрационные досье на каждую лека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ственную форму.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8" w:name="2176065620"/>
      <w:bookmarkEnd w:id="77"/>
      <w:r>
        <w:rPr>
          <w:rFonts w:ascii="Times New Roman" w:hAnsi="Times New Roman"/>
          <w:color w:val="000000"/>
          <w:sz w:val="24"/>
        </w:rPr>
        <w:t xml:space="preserve">12. </w:t>
      </w:r>
      <w:proofErr w:type="gramStart"/>
      <w:r>
        <w:rPr>
          <w:rFonts w:ascii="Times New Roman" w:hAnsi="Times New Roman"/>
          <w:color w:val="000000"/>
          <w:sz w:val="24"/>
        </w:rPr>
        <w:t>При условии одновременной подачи на экспертизу лекарственного препарата в о</w:t>
      </w:r>
      <w:r>
        <w:rPr>
          <w:rFonts w:ascii="Times New Roman" w:hAnsi="Times New Roman"/>
          <w:color w:val="000000"/>
          <w:sz w:val="24"/>
        </w:rPr>
        <w:t>д</w:t>
      </w:r>
      <w:r>
        <w:rPr>
          <w:rFonts w:ascii="Times New Roman" w:hAnsi="Times New Roman"/>
          <w:color w:val="000000"/>
          <w:sz w:val="24"/>
        </w:rPr>
        <w:t>ной лекарственной форме, с различной дозировкой, концентрацией, объемом заполнения з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явитель представляет одно заявление и регистрационное досье с приложением макетов уп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ковок и этикеток на каждую дозировку, концентрацию, объем заполнения и количество доз в упаковке, а также нормативного документа по качеству в случае различия в методиках ко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троля.</w:t>
      </w:r>
      <w:proofErr w:type="gramEnd"/>
    </w:p>
    <w:p w:rsidR="00766B9D" w:rsidRDefault="00D62A66">
      <w:pPr>
        <w:spacing w:before="120" w:after="120" w:line="240" w:lineRule="auto"/>
        <w:ind w:firstLine="500"/>
        <w:jc w:val="both"/>
      </w:pPr>
      <w:bookmarkStart w:id="79" w:name="2176065621"/>
      <w:bookmarkEnd w:id="78"/>
      <w:r>
        <w:rPr>
          <w:rFonts w:ascii="Times New Roman" w:hAnsi="Times New Roman"/>
          <w:color w:val="000000"/>
          <w:sz w:val="24"/>
        </w:rPr>
        <w:lastRenderedPageBreak/>
        <w:t xml:space="preserve">13. В случае предоставления воспроизведенного, </w:t>
      </w:r>
      <w:proofErr w:type="spellStart"/>
      <w:r>
        <w:rPr>
          <w:rFonts w:ascii="Times New Roman" w:hAnsi="Times New Roman"/>
          <w:color w:val="000000"/>
          <w:sz w:val="24"/>
        </w:rPr>
        <w:t>биоаналогичного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лекарственного пр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парата отечественным производителем на экспертизу без данных исследований эквивален</w:t>
      </w:r>
      <w:r>
        <w:rPr>
          <w:rFonts w:ascii="Times New Roman" w:hAnsi="Times New Roman"/>
          <w:color w:val="000000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ности, заявитель в регистрационном досье предоставляет проект протокола и гарантийное письмо в произвольной форме о предоставлении отчета клинических исследований. При этом срок проведения исследований не входит в срок проведения экспертизы при регистр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ции.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80" w:name="2176065622"/>
      <w:bookmarkEnd w:id="79"/>
      <w:r>
        <w:rPr>
          <w:rFonts w:ascii="Times New Roman" w:hAnsi="Times New Roman"/>
          <w:color w:val="000000"/>
          <w:sz w:val="24"/>
        </w:rPr>
        <w:t xml:space="preserve">14. </w:t>
      </w:r>
      <w:proofErr w:type="gramStart"/>
      <w:r>
        <w:rPr>
          <w:rFonts w:ascii="Times New Roman" w:hAnsi="Times New Roman"/>
          <w:color w:val="000000"/>
          <w:sz w:val="24"/>
        </w:rPr>
        <w:t xml:space="preserve">При экспертизе </w:t>
      </w:r>
      <w:proofErr w:type="spellStart"/>
      <w:r>
        <w:rPr>
          <w:rFonts w:ascii="Times New Roman" w:hAnsi="Times New Roman"/>
          <w:color w:val="000000"/>
          <w:sz w:val="24"/>
        </w:rPr>
        <w:t>орфанных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лекарственных препаратов заявитель предоставляет пр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грамму исследований, результаты которых будут являться основанием для переоценки соо</w:t>
      </w:r>
      <w:r>
        <w:rPr>
          <w:rFonts w:ascii="Times New Roman" w:hAnsi="Times New Roman"/>
          <w:color w:val="000000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ношения «польза-риск», с соблюдением применения лекарственного препарата под строгим наблюдением врача и немедленным предоставлением карт-сообщений о нежелательных р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акциях, серьезных нежелательных реакциях и об отсутствии эффективности лекарственного препарата в соответствии с порядком установленным пунктом 3 статьи 85 Кодекса.</w:t>
      </w:r>
      <w:proofErr w:type="gramEnd"/>
    </w:p>
    <w:p w:rsidR="00766B9D" w:rsidRDefault="00D62A66">
      <w:pPr>
        <w:spacing w:before="120" w:after="120" w:line="240" w:lineRule="auto"/>
        <w:ind w:firstLine="500"/>
        <w:jc w:val="both"/>
      </w:pPr>
      <w:bookmarkStart w:id="81" w:name="2176065623"/>
      <w:bookmarkEnd w:id="80"/>
      <w:r>
        <w:rPr>
          <w:rFonts w:ascii="Times New Roman" w:hAnsi="Times New Roman"/>
          <w:color w:val="000000"/>
          <w:sz w:val="24"/>
        </w:rPr>
        <w:t>15. В случаях представления заявителем неполного пакета документов, а также не с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блюдения условий, предусмотренных пунктом 8 настоящих Правил специалист ЦОЗ отказ</w:t>
      </w:r>
      <w:r>
        <w:rPr>
          <w:rFonts w:ascii="Times New Roman" w:hAnsi="Times New Roman"/>
          <w:color w:val="000000"/>
          <w:sz w:val="24"/>
        </w:rPr>
        <w:t>ы</w:t>
      </w:r>
      <w:r>
        <w:rPr>
          <w:rFonts w:ascii="Times New Roman" w:hAnsi="Times New Roman"/>
          <w:color w:val="000000"/>
          <w:sz w:val="24"/>
        </w:rPr>
        <w:t>вает в приеме заявления.</w:t>
      </w:r>
    </w:p>
    <w:p w:rsidR="00766B9D" w:rsidRDefault="00D62A66">
      <w:pPr>
        <w:spacing w:before="120" w:after="120" w:line="240" w:lineRule="auto"/>
        <w:jc w:val="center"/>
      </w:pPr>
      <w:bookmarkStart w:id="82" w:name="2176065624"/>
      <w:bookmarkEnd w:id="81"/>
      <w:r>
        <w:rPr>
          <w:rFonts w:ascii="Times New Roman" w:hAnsi="Times New Roman"/>
          <w:b/>
          <w:color w:val="000000"/>
          <w:sz w:val="24"/>
        </w:rPr>
        <w:t>Глава 3. Порядок проведения экспертизы лекарственных средств</w:t>
      </w:r>
    </w:p>
    <w:p w:rsidR="00766B9D" w:rsidRDefault="00D62A66">
      <w:pPr>
        <w:spacing w:before="120" w:after="120" w:line="240" w:lineRule="auto"/>
        <w:jc w:val="center"/>
      </w:pPr>
      <w:bookmarkStart w:id="83" w:name="2176065625"/>
      <w:bookmarkEnd w:id="82"/>
      <w:r>
        <w:rPr>
          <w:rFonts w:ascii="Times New Roman" w:hAnsi="Times New Roman"/>
          <w:b/>
          <w:color w:val="000000"/>
          <w:sz w:val="24"/>
        </w:rPr>
        <w:t>Параграф 1. Этапы проведения экспертизы лекарственных средств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84" w:name="2176065626"/>
      <w:bookmarkEnd w:id="83"/>
      <w:r>
        <w:rPr>
          <w:rFonts w:ascii="Times New Roman" w:hAnsi="Times New Roman"/>
          <w:color w:val="000000"/>
          <w:sz w:val="24"/>
        </w:rPr>
        <w:t>16. Экспертиза лекарственного средства состоит из следующих этапов: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85" w:name="2176065627"/>
      <w:bookmarkEnd w:id="84"/>
      <w:r>
        <w:rPr>
          <w:rFonts w:ascii="Times New Roman" w:hAnsi="Times New Roman"/>
          <w:color w:val="000000"/>
          <w:sz w:val="24"/>
        </w:rPr>
        <w:t>1) начальная экспертиза (</w:t>
      </w:r>
      <w:proofErr w:type="spellStart"/>
      <w:r>
        <w:rPr>
          <w:rFonts w:ascii="Times New Roman" w:hAnsi="Times New Roman"/>
          <w:color w:val="000000"/>
          <w:sz w:val="24"/>
        </w:rPr>
        <w:t>валидация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регистрационного досье);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86" w:name="2176065628"/>
      <w:bookmarkEnd w:id="85"/>
      <w:r>
        <w:rPr>
          <w:rFonts w:ascii="Times New Roman" w:hAnsi="Times New Roman"/>
          <w:color w:val="000000"/>
          <w:sz w:val="24"/>
        </w:rPr>
        <w:t>2) специализированная экспертиза;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87" w:name="2176065629"/>
      <w:bookmarkEnd w:id="86"/>
      <w:r>
        <w:rPr>
          <w:rFonts w:ascii="Times New Roman" w:hAnsi="Times New Roman"/>
          <w:color w:val="000000"/>
          <w:sz w:val="24"/>
        </w:rPr>
        <w:t>3) лабораторные испытания.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88" w:name="2176065630"/>
      <w:bookmarkEnd w:id="87"/>
      <w:r>
        <w:rPr>
          <w:rFonts w:ascii="Times New Roman" w:hAnsi="Times New Roman"/>
          <w:color w:val="000000"/>
          <w:sz w:val="24"/>
        </w:rPr>
        <w:t>17. Экспертиза проводится с использованием электронной программы государственной экспертной организации, интегрированной с единой базой данных «Система управления л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карственного обеспечения» Единой информационной системы здравоохранения.</w:t>
      </w:r>
    </w:p>
    <w:p w:rsidR="00766B9D" w:rsidRDefault="00D62A66">
      <w:pPr>
        <w:spacing w:before="120" w:after="120" w:line="240" w:lineRule="auto"/>
        <w:jc w:val="center"/>
      </w:pPr>
      <w:bookmarkStart w:id="89" w:name="2176065631"/>
      <w:bookmarkEnd w:id="88"/>
      <w:r>
        <w:rPr>
          <w:rFonts w:ascii="Times New Roman" w:hAnsi="Times New Roman"/>
          <w:b/>
          <w:color w:val="000000"/>
          <w:sz w:val="24"/>
        </w:rPr>
        <w:t>Параграф 2. Порядок проведения начальной экспертизы (</w:t>
      </w:r>
      <w:proofErr w:type="spellStart"/>
      <w:r>
        <w:rPr>
          <w:rFonts w:ascii="Times New Roman" w:hAnsi="Times New Roman"/>
          <w:b/>
          <w:color w:val="000000"/>
          <w:sz w:val="24"/>
        </w:rPr>
        <w:t>валидации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регистрационного досье) лекарственного средства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90" w:name="2176065632"/>
      <w:bookmarkEnd w:id="89"/>
      <w:r>
        <w:rPr>
          <w:rFonts w:ascii="Times New Roman" w:hAnsi="Times New Roman"/>
          <w:color w:val="000000"/>
          <w:sz w:val="24"/>
        </w:rPr>
        <w:t>18. После приема заявления экспертом проводится начальная экспертиза (</w:t>
      </w:r>
      <w:proofErr w:type="spellStart"/>
      <w:r>
        <w:rPr>
          <w:rFonts w:ascii="Times New Roman" w:hAnsi="Times New Roman"/>
          <w:color w:val="000000"/>
          <w:sz w:val="24"/>
        </w:rPr>
        <w:t>валидация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р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гистрационного досье) лекарственного средства в сроки, предусмотренные главой 6 насто</w:t>
      </w:r>
      <w:r>
        <w:rPr>
          <w:rFonts w:ascii="Times New Roman" w:hAnsi="Times New Roman"/>
          <w:color w:val="000000"/>
          <w:sz w:val="24"/>
        </w:rPr>
        <w:t>я</w:t>
      </w:r>
      <w:r>
        <w:rPr>
          <w:rFonts w:ascii="Times New Roman" w:hAnsi="Times New Roman"/>
          <w:color w:val="000000"/>
          <w:sz w:val="24"/>
        </w:rPr>
        <w:t>щих Правил.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91" w:name="2176065633"/>
      <w:bookmarkEnd w:id="90"/>
      <w:r>
        <w:rPr>
          <w:rFonts w:ascii="Times New Roman" w:hAnsi="Times New Roman"/>
          <w:color w:val="000000"/>
          <w:sz w:val="24"/>
        </w:rPr>
        <w:t>19. При начальной экспертизе (</w:t>
      </w:r>
      <w:proofErr w:type="spellStart"/>
      <w:r>
        <w:rPr>
          <w:rFonts w:ascii="Times New Roman" w:hAnsi="Times New Roman"/>
          <w:color w:val="000000"/>
          <w:sz w:val="24"/>
        </w:rPr>
        <w:t>валидации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регистрационного досье) лекарственного средства проводится оценка полноты, комплектности и правильности оформления докуме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тов, представленных заявителем в регистрационном досье в отношении доказательств бе</w:t>
      </w:r>
      <w:r>
        <w:rPr>
          <w:rFonts w:ascii="Times New Roman" w:hAnsi="Times New Roman"/>
          <w:color w:val="000000"/>
          <w:sz w:val="24"/>
        </w:rPr>
        <w:t>з</w:t>
      </w:r>
      <w:r>
        <w:rPr>
          <w:rFonts w:ascii="Times New Roman" w:hAnsi="Times New Roman"/>
          <w:color w:val="000000"/>
          <w:sz w:val="24"/>
        </w:rPr>
        <w:t>опасности, эффективности и качества лекарственного средства.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92" w:name="2176065634"/>
      <w:bookmarkEnd w:id="91"/>
      <w:r>
        <w:rPr>
          <w:rFonts w:ascii="Times New Roman" w:hAnsi="Times New Roman"/>
          <w:color w:val="000000"/>
          <w:sz w:val="24"/>
        </w:rPr>
        <w:t>20. В случае наличия замечаний к документам регистрационного досье заявителю через информационную систему направляется письмо, заверенное электронно-цифровой подп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сью, с указанием выявленных замечаний и необходимости их устранения в срок, не прев</w:t>
      </w:r>
      <w:r>
        <w:rPr>
          <w:rFonts w:ascii="Times New Roman" w:hAnsi="Times New Roman"/>
          <w:color w:val="000000"/>
          <w:sz w:val="24"/>
        </w:rPr>
        <w:t>ы</w:t>
      </w:r>
      <w:r>
        <w:rPr>
          <w:rFonts w:ascii="Times New Roman" w:hAnsi="Times New Roman"/>
          <w:color w:val="000000"/>
          <w:sz w:val="24"/>
        </w:rPr>
        <w:t>шающий шестьдесят календарных дней.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93" w:name="2176065635"/>
      <w:bookmarkEnd w:id="92"/>
      <w:r>
        <w:rPr>
          <w:rFonts w:ascii="Times New Roman" w:hAnsi="Times New Roman"/>
          <w:color w:val="000000"/>
          <w:sz w:val="24"/>
        </w:rPr>
        <w:t>21. При не устранении замечаний государственная экспертная организация направляет заявителю уведомление (в произвольной форме) о прекращении экспертизы лекарственного средства.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94" w:name="2176065636"/>
      <w:bookmarkEnd w:id="93"/>
      <w:r>
        <w:rPr>
          <w:rFonts w:ascii="Times New Roman" w:hAnsi="Times New Roman"/>
          <w:color w:val="000000"/>
          <w:sz w:val="24"/>
        </w:rPr>
        <w:t>22. По результатам начальной экспертизы (</w:t>
      </w:r>
      <w:proofErr w:type="spellStart"/>
      <w:r>
        <w:rPr>
          <w:rFonts w:ascii="Times New Roman" w:hAnsi="Times New Roman"/>
          <w:color w:val="000000"/>
          <w:sz w:val="24"/>
        </w:rPr>
        <w:t>валидации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регистрационного досье) лека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ственного средства с учетом выставленных замечаний составляется отчет начальной экспе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тизы (</w:t>
      </w:r>
      <w:proofErr w:type="spellStart"/>
      <w:r>
        <w:rPr>
          <w:rFonts w:ascii="Times New Roman" w:hAnsi="Times New Roman"/>
          <w:color w:val="000000"/>
          <w:sz w:val="24"/>
        </w:rPr>
        <w:t>валидации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регистрационного досье) лекарственного средства согласно приложению 5 к настоящим Правилам или отчет начальной экспертизы (</w:t>
      </w:r>
      <w:proofErr w:type="spellStart"/>
      <w:r>
        <w:rPr>
          <w:rFonts w:ascii="Times New Roman" w:hAnsi="Times New Roman"/>
          <w:color w:val="000000"/>
          <w:sz w:val="24"/>
        </w:rPr>
        <w:t>валидации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регистрационного д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lastRenderedPageBreak/>
        <w:t>сье) изменений, вносимых в регистрационное досье лекарственного средства согласно пр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ложению 6 к настоящим Правилам.</w:t>
      </w:r>
    </w:p>
    <w:p w:rsidR="00766B9D" w:rsidRDefault="00D62A66">
      <w:pPr>
        <w:spacing w:before="120" w:after="120" w:line="240" w:lineRule="auto"/>
        <w:jc w:val="center"/>
      </w:pPr>
      <w:bookmarkStart w:id="95" w:name="2176065637"/>
      <w:bookmarkEnd w:id="94"/>
      <w:r>
        <w:rPr>
          <w:rFonts w:ascii="Times New Roman" w:hAnsi="Times New Roman"/>
          <w:b/>
          <w:color w:val="000000"/>
          <w:sz w:val="24"/>
        </w:rPr>
        <w:t>Параграф 3. Порядок проведения специализированной экспертизы лекарственных средств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96" w:name="2176065638"/>
      <w:bookmarkEnd w:id="95"/>
      <w:r>
        <w:rPr>
          <w:rFonts w:ascii="Times New Roman" w:hAnsi="Times New Roman"/>
          <w:color w:val="000000"/>
          <w:sz w:val="24"/>
        </w:rPr>
        <w:t>23. Положительный результат начальной экспертизы (</w:t>
      </w:r>
      <w:proofErr w:type="spellStart"/>
      <w:r>
        <w:rPr>
          <w:rFonts w:ascii="Times New Roman" w:hAnsi="Times New Roman"/>
          <w:color w:val="000000"/>
          <w:sz w:val="24"/>
        </w:rPr>
        <w:t>валидации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регистрационного д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сье) лекарственного средства является основанием для проведения специализированной эк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пертизы лекарственного средства в сроки, предусмотренные главой 6 настоящих Правил.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97" w:name="2176065639"/>
      <w:bookmarkEnd w:id="96"/>
      <w:r>
        <w:rPr>
          <w:rFonts w:ascii="Times New Roman" w:hAnsi="Times New Roman"/>
          <w:color w:val="000000"/>
          <w:sz w:val="24"/>
        </w:rPr>
        <w:t xml:space="preserve">24. </w:t>
      </w:r>
      <w:proofErr w:type="gramStart"/>
      <w:r>
        <w:rPr>
          <w:rFonts w:ascii="Times New Roman" w:hAnsi="Times New Roman"/>
          <w:color w:val="000000"/>
          <w:sz w:val="24"/>
        </w:rPr>
        <w:t>Специализированная экспертиза лекарственного средства включает оценку качества, безопасности, эффективности и соотношения польза-риск лекарственного средства на осн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вании анализа и экспертизы данных в документах регистрационного досье, в том числе р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зультатов лабораторных испытаний образцов лекарственного средства, а также оценку рац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ональности комбинации действующих веществ в составе лекарственного средства в соотве</w:t>
      </w:r>
      <w:r>
        <w:rPr>
          <w:rFonts w:ascii="Times New Roman" w:hAnsi="Times New Roman"/>
          <w:color w:val="000000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ствии с Перечнем нерациональных комбинаций лекарственных средств согласно прилож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нию 7 к настоящим Правилам.</w:t>
      </w:r>
      <w:proofErr w:type="gramEnd"/>
    </w:p>
    <w:p w:rsidR="00766B9D" w:rsidRDefault="00D62A66">
      <w:pPr>
        <w:spacing w:before="120" w:after="120" w:line="240" w:lineRule="auto"/>
        <w:ind w:firstLine="500"/>
        <w:jc w:val="both"/>
      </w:pPr>
      <w:bookmarkStart w:id="98" w:name="2176065640"/>
      <w:bookmarkEnd w:id="97"/>
      <w:r>
        <w:rPr>
          <w:rFonts w:ascii="Times New Roman" w:hAnsi="Times New Roman"/>
          <w:color w:val="000000"/>
          <w:sz w:val="24"/>
        </w:rPr>
        <w:t>25. Специализированная экспертиза лекарственного средства осуществляется группой экспертов государственной экспертной организации с привлечением (при необходимости) внештатных профильных экспертов.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99" w:name="2176065641"/>
      <w:bookmarkEnd w:id="98"/>
      <w:r>
        <w:rPr>
          <w:rFonts w:ascii="Times New Roman" w:hAnsi="Times New Roman"/>
          <w:color w:val="000000"/>
          <w:sz w:val="24"/>
        </w:rPr>
        <w:t>26. По результатам изучения документов регистрационного досье на этапе специализ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рованной экспертизы заявителю направляется сводный запрос (в произвольной форме) по безопасности, эффективности и качеству лекарственного средства.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00" w:name="2176065642"/>
      <w:bookmarkEnd w:id="99"/>
      <w:proofErr w:type="gramStart"/>
      <w:r>
        <w:rPr>
          <w:rFonts w:ascii="Times New Roman" w:hAnsi="Times New Roman"/>
          <w:color w:val="000000"/>
          <w:sz w:val="24"/>
        </w:rPr>
        <w:t>Сводный запрос, заверенный посредством электронно-цифровой подписи направляется</w:t>
      </w:r>
      <w:proofErr w:type="gramEnd"/>
      <w:r>
        <w:rPr>
          <w:rFonts w:ascii="Times New Roman" w:hAnsi="Times New Roman"/>
          <w:color w:val="000000"/>
          <w:sz w:val="24"/>
        </w:rPr>
        <w:t xml:space="preserve"> через информационную систему.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01" w:name="2176065643"/>
      <w:bookmarkEnd w:id="100"/>
      <w:r>
        <w:rPr>
          <w:rFonts w:ascii="Times New Roman" w:hAnsi="Times New Roman"/>
          <w:color w:val="000000"/>
          <w:sz w:val="24"/>
        </w:rPr>
        <w:t>27. Заявитель в течение шестидесяти календарных дней направляет ответ и необход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мые материалы на запрос государственной экспертной организации.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02" w:name="2176065644"/>
      <w:bookmarkEnd w:id="101"/>
      <w:r>
        <w:rPr>
          <w:rFonts w:ascii="Times New Roman" w:hAnsi="Times New Roman"/>
          <w:color w:val="000000"/>
          <w:sz w:val="24"/>
        </w:rPr>
        <w:t>В случае возникновения дополнительных вопросов, касающихся сведений, предста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>ленных заявителем в ответе на предшествующий запрос, заявитель в течение тридцати к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лендарных дней с момента получения запроса направляет ответ и необходимые материалы на дополнительный запрос государственной экспертной организации.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03" w:name="2176065645"/>
      <w:bookmarkEnd w:id="102"/>
      <w:r>
        <w:rPr>
          <w:rFonts w:ascii="Times New Roman" w:hAnsi="Times New Roman"/>
          <w:color w:val="000000"/>
          <w:sz w:val="24"/>
        </w:rPr>
        <w:t>28. При не предоставлении заявителем ответов на запрос государственной экспертной организации в установленный срок согласно пункту 27 настоящих Правил, а также пред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ставлении неполного ответа и необходимых материалов составляется отрицательный сво</w:t>
      </w:r>
      <w:r>
        <w:rPr>
          <w:rFonts w:ascii="Times New Roman" w:hAnsi="Times New Roman"/>
          <w:color w:val="000000"/>
          <w:sz w:val="24"/>
        </w:rPr>
        <w:t>д</w:t>
      </w:r>
      <w:r>
        <w:rPr>
          <w:rFonts w:ascii="Times New Roman" w:hAnsi="Times New Roman"/>
          <w:color w:val="000000"/>
          <w:sz w:val="24"/>
        </w:rPr>
        <w:t xml:space="preserve">ный отчет экспертов по оценке лекарственного </w:t>
      </w:r>
      <w:proofErr w:type="gramStart"/>
      <w:r>
        <w:rPr>
          <w:rFonts w:ascii="Times New Roman" w:hAnsi="Times New Roman"/>
          <w:color w:val="000000"/>
          <w:sz w:val="24"/>
        </w:rPr>
        <w:t>препарата</w:t>
      </w:r>
      <w:proofErr w:type="gramEnd"/>
      <w:r>
        <w:rPr>
          <w:rFonts w:ascii="Times New Roman" w:hAnsi="Times New Roman"/>
          <w:color w:val="000000"/>
          <w:sz w:val="24"/>
        </w:rPr>
        <w:t xml:space="preserve"> и материалы направляются в Эк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пертный совет для принятия решения об отказе и прекращении экспертизы лекарственного средства.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04" w:name="2176065646"/>
      <w:bookmarkEnd w:id="103"/>
      <w:r>
        <w:rPr>
          <w:rFonts w:ascii="Times New Roman" w:hAnsi="Times New Roman"/>
          <w:color w:val="000000"/>
          <w:sz w:val="24"/>
        </w:rPr>
        <w:t xml:space="preserve">Экспертный совет рассматривает поступившие материалы </w:t>
      </w:r>
      <w:proofErr w:type="gramStart"/>
      <w:r>
        <w:rPr>
          <w:rFonts w:ascii="Times New Roman" w:hAnsi="Times New Roman"/>
          <w:color w:val="000000"/>
          <w:sz w:val="24"/>
        </w:rPr>
        <w:t>ежемесячно</w:t>
      </w:r>
      <w:proofErr w:type="gramEnd"/>
      <w:r>
        <w:rPr>
          <w:rFonts w:ascii="Times New Roman" w:hAnsi="Times New Roman"/>
          <w:color w:val="000000"/>
          <w:sz w:val="24"/>
        </w:rPr>
        <w:t xml:space="preserve"> и результаты решения направляются заявителю в течение десяти календарных дней.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05" w:name="2176065647"/>
      <w:bookmarkEnd w:id="104"/>
      <w:r>
        <w:rPr>
          <w:rFonts w:ascii="Times New Roman" w:hAnsi="Times New Roman"/>
          <w:color w:val="000000"/>
          <w:sz w:val="24"/>
        </w:rPr>
        <w:t>29. По результатам специализированной экспертизы составляется Сводный отчет эк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пертов по оценке лекарственного препарата по форме согласно приложению 8 к настоящим Правилам и Сводный отчет экспертов по оценке лекарственного препарата при изменениях, вносимых в регистрационное досье согласно приложению 9 к настоящим Правилам. В отчете экспертов по оценке лекарственного препарата отражаются все аспекты безопасности, э</w:t>
      </w:r>
      <w:r>
        <w:rPr>
          <w:rFonts w:ascii="Times New Roman" w:hAnsi="Times New Roman"/>
          <w:color w:val="000000"/>
          <w:sz w:val="24"/>
        </w:rPr>
        <w:t>ф</w:t>
      </w:r>
      <w:r>
        <w:rPr>
          <w:rFonts w:ascii="Times New Roman" w:hAnsi="Times New Roman"/>
          <w:color w:val="000000"/>
          <w:sz w:val="24"/>
        </w:rPr>
        <w:t>фективности и качества лекарственного препарата.</w:t>
      </w:r>
    </w:p>
    <w:p w:rsidR="00766B9D" w:rsidRDefault="00D62A66">
      <w:pPr>
        <w:spacing w:before="120" w:after="120" w:line="240" w:lineRule="auto"/>
        <w:jc w:val="center"/>
      </w:pPr>
      <w:bookmarkStart w:id="106" w:name="2176065648"/>
      <w:bookmarkEnd w:id="105"/>
      <w:r>
        <w:rPr>
          <w:rFonts w:ascii="Times New Roman" w:hAnsi="Times New Roman"/>
          <w:b/>
          <w:color w:val="000000"/>
          <w:sz w:val="24"/>
        </w:rPr>
        <w:t>Параграф 4. Порядок проведения лабораторных испытаний лекарственных средств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07" w:name="2176065649"/>
      <w:bookmarkEnd w:id="106"/>
      <w:r>
        <w:rPr>
          <w:rFonts w:ascii="Times New Roman" w:hAnsi="Times New Roman"/>
          <w:color w:val="000000"/>
          <w:sz w:val="24"/>
        </w:rPr>
        <w:lastRenderedPageBreak/>
        <w:t>30. В случае положительного отчета специализированной экспертизы проводятся лаб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раторные испытания лекарственного средства в сроки, предусмотренные главой 6 настоящих Правил.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08" w:name="2176065650"/>
      <w:bookmarkEnd w:id="107"/>
      <w:r>
        <w:rPr>
          <w:rFonts w:ascii="Times New Roman" w:hAnsi="Times New Roman"/>
          <w:color w:val="000000"/>
          <w:sz w:val="24"/>
        </w:rPr>
        <w:t>31. Лабораторные испытания лекарственного средства осуществляются в испытател</w:t>
      </w:r>
      <w:r>
        <w:rPr>
          <w:rFonts w:ascii="Times New Roman" w:hAnsi="Times New Roman"/>
          <w:color w:val="000000"/>
          <w:sz w:val="24"/>
        </w:rPr>
        <w:t>ь</w:t>
      </w:r>
      <w:r>
        <w:rPr>
          <w:rFonts w:ascii="Times New Roman" w:hAnsi="Times New Roman"/>
          <w:color w:val="000000"/>
          <w:sz w:val="24"/>
        </w:rPr>
        <w:t>ных лабораториях государственной экспертной организации в целях подтверждения соотве</w:t>
      </w:r>
      <w:r>
        <w:rPr>
          <w:rFonts w:ascii="Times New Roman" w:hAnsi="Times New Roman"/>
          <w:color w:val="000000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ствия показателей безопасности и качества лекарственного средства и включают: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09" w:name="2176065651"/>
      <w:bookmarkEnd w:id="108"/>
      <w:r>
        <w:rPr>
          <w:rFonts w:ascii="Times New Roman" w:hAnsi="Times New Roman"/>
          <w:color w:val="000000"/>
          <w:sz w:val="24"/>
        </w:rPr>
        <w:t>1) испытание образцов лекарственного средства;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10" w:name="2176065652"/>
      <w:bookmarkEnd w:id="109"/>
      <w:r>
        <w:rPr>
          <w:rFonts w:ascii="Times New Roman" w:hAnsi="Times New Roman"/>
          <w:color w:val="000000"/>
          <w:sz w:val="24"/>
        </w:rPr>
        <w:t xml:space="preserve">2) определение </w:t>
      </w:r>
      <w:proofErr w:type="spellStart"/>
      <w:r>
        <w:rPr>
          <w:rFonts w:ascii="Times New Roman" w:hAnsi="Times New Roman"/>
          <w:color w:val="000000"/>
          <w:sz w:val="24"/>
        </w:rPr>
        <w:t>воспроизводимости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методик анализа.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11" w:name="2176065653"/>
      <w:bookmarkEnd w:id="110"/>
      <w:r>
        <w:rPr>
          <w:rFonts w:ascii="Times New Roman" w:hAnsi="Times New Roman"/>
          <w:color w:val="000000"/>
          <w:sz w:val="24"/>
        </w:rPr>
        <w:t xml:space="preserve">Испытание образцов лекарственных средств с использованием комплекса физико-химических, биологических исследований направлено на определение количественного и качественного содержания действующих и вспомогательных веществ, примесей, а также степени биологической безопасности (микробиологическая чистота, токсичность, </w:t>
      </w:r>
      <w:proofErr w:type="spellStart"/>
      <w:r>
        <w:rPr>
          <w:rFonts w:ascii="Times New Roman" w:hAnsi="Times New Roman"/>
          <w:color w:val="000000"/>
          <w:sz w:val="24"/>
        </w:rPr>
        <w:t>пироге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ность</w:t>
      </w:r>
      <w:proofErr w:type="spellEnd"/>
      <w:r>
        <w:rPr>
          <w:rFonts w:ascii="Times New Roman" w:hAnsi="Times New Roman"/>
          <w:color w:val="000000"/>
          <w:sz w:val="24"/>
        </w:rPr>
        <w:t>).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12" w:name="2176065654"/>
      <w:bookmarkEnd w:id="111"/>
      <w:r>
        <w:rPr>
          <w:rFonts w:ascii="Times New Roman" w:hAnsi="Times New Roman"/>
          <w:color w:val="000000"/>
          <w:sz w:val="24"/>
        </w:rPr>
        <w:t xml:space="preserve">Определение </w:t>
      </w:r>
      <w:proofErr w:type="spellStart"/>
      <w:r>
        <w:rPr>
          <w:rFonts w:ascii="Times New Roman" w:hAnsi="Times New Roman"/>
          <w:color w:val="000000"/>
          <w:sz w:val="24"/>
        </w:rPr>
        <w:t>воспроизводимости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методик анализа по контролю качества лекарственн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го средства осуществляется в целях подтверждения их соответствия, предусмотренных но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мативным документом по качеству.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13" w:name="2176065655"/>
      <w:bookmarkEnd w:id="112"/>
      <w:r>
        <w:rPr>
          <w:rFonts w:ascii="Times New Roman" w:hAnsi="Times New Roman"/>
          <w:color w:val="000000"/>
          <w:sz w:val="24"/>
        </w:rPr>
        <w:t xml:space="preserve">32. Лабораторные испытания не проводятся </w:t>
      </w:r>
      <w:proofErr w:type="gramStart"/>
      <w:r>
        <w:rPr>
          <w:rFonts w:ascii="Times New Roman" w:hAnsi="Times New Roman"/>
          <w:color w:val="000000"/>
          <w:sz w:val="24"/>
        </w:rPr>
        <w:t>при</w:t>
      </w:r>
      <w:proofErr w:type="gramEnd"/>
      <w:r>
        <w:rPr>
          <w:rFonts w:ascii="Times New Roman" w:hAnsi="Times New Roman"/>
          <w:color w:val="000000"/>
          <w:sz w:val="24"/>
        </w:rPr>
        <w:t>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14" w:name="2176065656"/>
      <w:bookmarkEnd w:id="113"/>
      <w:proofErr w:type="gramStart"/>
      <w:r>
        <w:rPr>
          <w:rFonts w:ascii="Times New Roman" w:hAnsi="Times New Roman"/>
          <w:color w:val="000000"/>
          <w:sz w:val="24"/>
        </w:rPr>
        <w:t xml:space="preserve">1) продлении срока действия регистрационного удостоверения лекарственного средства (в случае отсутствия рекламаций на качество лекарственного средства и по результатам </w:t>
      </w:r>
      <w:proofErr w:type="spellStart"/>
      <w:r>
        <w:rPr>
          <w:rFonts w:ascii="Times New Roman" w:hAnsi="Times New Roman"/>
          <w:color w:val="000000"/>
          <w:sz w:val="24"/>
        </w:rPr>
        <w:t>фа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маконадзора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на безопасность лекарственного средства), произведенного в условиях надл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жащей производственной практики и присутствующего на фармацевтическом рынке Респу</w:t>
      </w:r>
      <w:r>
        <w:rPr>
          <w:rFonts w:ascii="Times New Roman" w:hAnsi="Times New Roman"/>
          <w:color w:val="000000"/>
          <w:sz w:val="24"/>
        </w:rPr>
        <w:t>б</w:t>
      </w:r>
      <w:r>
        <w:rPr>
          <w:rFonts w:ascii="Times New Roman" w:hAnsi="Times New Roman"/>
          <w:color w:val="000000"/>
          <w:sz w:val="24"/>
        </w:rPr>
        <w:t>лики Казахстан не менее восьми лет;</w:t>
      </w:r>
      <w:proofErr w:type="gramEnd"/>
    </w:p>
    <w:p w:rsidR="00766B9D" w:rsidRDefault="00D62A66">
      <w:pPr>
        <w:spacing w:before="120" w:after="120" w:line="240" w:lineRule="auto"/>
        <w:ind w:firstLine="500"/>
        <w:jc w:val="both"/>
      </w:pPr>
      <w:bookmarkStart w:id="115" w:name="2176065657"/>
      <w:bookmarkEnd w:id="114"/>
      <w:r>
        <w:rPr>
          <w:rFonts w:ascii="Times New Roman" w:hAnsi="Times New Roman"/>
          <w:color w:val="000000"/>
          <w:sz w:val="24"/>
        </w:rPr>
        <w:t>2) экспертизе лекарственного средства, произведенного в странах региона ICH (</w:t>
      </w:r>
      <w:proofErr w:type="spellStart"/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й</w:t>
      </w:r>
      <w:r>
        <w:rPr>
          <w:rFonts w:ascii="Times New Roman" w:hAnsi="Times New Roman"/>
          <w:color w:val="000000"/>
          <w:sz w:val="24"/>
        </w:rPr>
        <w:t>СиЭйч</w:t>
      </w:r>
      <w:proofErr w:type="spellEnd"/>
      <w:r>
        <w:rPr>
          <w:rFonts w:ascii="Times New Roman" w:hAnsi="Times New Roman"/>
          <w:color w:val="000000"/>
          <w:sz w:val="24"/>
        </w:rPr>
        <w:t>);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16" w:name="2176065658"/>
      <w:bookmarkEnd w:id="115"/>
      <w:r>
        <w:rPr>
          <w:rFonts w:ascii="Times New Roman" w:hAnsi="Times New Roman"/>
          <w:color w:val="000000"/>
          <w:sz w:val="24"/>
        </w:rPr>
        <w:t xml:space="preserve">3) экспертизе лекарственных средств, </w:t>
      </w:r>
      <w:proofErr w:type="spellStart"/>
      <w:r>
        <w:rPr>
          <w:rFonts w:ascii="Times New Roman" w:hAnsi="Times New Roman"/>
          <w:color w:val="000000"/>
          <w:sz w:val="24"/>
        </w:rPr>
        <w:t>преквалифицированных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Всемирной организацией здравоохранения;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17" w:name="2176065659"/>
      <w:bookmarkEnd w:id="116"/>
      <w:r>
        <w:rPr>
          <w:rFonts w:ascii="Times New Roman" w:hAnsi="Times New Roman"/>
          <w:color w:val="000000"/>
          <w:sz w:val="24"/>
        </w:rPr>
        <w:t xml:space="preserve">4) </w:t>
      </w:r>
      <w:proofErr w:type="gramStart"/>
      <w:r>
        <w:rPr>
          <w:rFonts w:ascii="Times New Roman" w:hAnsi="Times New Roman"/>
          <w:color w:val="000000"/>
          <w:sz w:val="24"/>
        </w:rPr>
        <w:t>продлении</w:t>
      </w:r>
      <w:proofErr w:type="gramEnd"/>
      <w:r>
        <w:rPr>
          <w:rFonts w:ascii="Times New Roman" w:hAnsi="Times New Roman"/>
          <w:color w:val="000000"/>
          <w:sz w:val="24"/>
        </w:rPr>
        <w:t xml:space="preserve"> срока действия регистрационного удостоверения лекарственного средства, произведенного в Республике Казахстан.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18" w:name="2176065660"/>
      <w:bookmarkEnd w:id="117"/>
      <w:r>
        <w:rPr>
          <w:rFonts w:ascii="Times New Roman" w:hAnsi="Times New Roman"/>
          <w:color w:val="000000"/>
          <w:sz w:val="24"/>
        </w:rPr>
        <w:t>33. В случае выявления замечаний по результатам лабораторных испытаний заявителю направляется письмо с указанием выявленных замечаний и необходимости их устранения в срок, не превышающий девяноста календарных дней.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19" w:name="2176065661"/>
      <w:bookmarkEnd w:id="118"/>
      <w:r>
        <w:rPr>
          <w:rFonts w:ascii="Times New Roman" w:hAnsi="Times New Roman"/>
          <w:color w:val="000000"/>
          <w:sz w:val="24"/>
        </w:rPr>
        <w:t>34. При не предоставлении заявителем ответов выставленные в письме государственной экспертной организации замечания в установленный срок согласно пункту 33 настоящих Правил и отрицательных результатах лабораторных испытаний материалы направляются в Экспертный совет для принятия решения об отказе и прекращении экспертизы лекарстве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ного средства.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20" w:name="2176065662"/>
      <w:bookmarkEnd w:id="119"/>
      <w:r>
        <w:rPr>
          <w:rFonts w:ascii="Times New Roman" w:hAnsi="Times New Roman"/>
          <w:color w:val="000000"/>
          <w:sz w:val="24"/>
        </w:rPr>
        <w:t>35. По результатам лабораторных испытаний лекарственного средства испытательной лабораторией составляется протокол испытаний по форме согласно приложению 10 к наст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ящим Правилам.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21" w:name="2176065663"/>
      <w:bookmarkEnd w:id="120"/>
      <w:r>
        <w:rPr>
          <w:rFonts w:ascii="Times New Roman" w:hAnsi="Times New Roman"/>
          <w:color w:val="000000"/>
          <w:sz w:val="24"/>
        </w:rPr>
        <w:t xml:space="preserve">36. </w:t>
      </w:r>
      <w:proofErr w:type="gramStart"/>
      <w:r>
        <w:rPr>
          <w:rFonts w:ascii="Times New Roman" w:hAnsi="Times New Roman"/>
          <w:color w:val="000000"/>
          <w:sz w:val="24"/>
        </w:rPr>
        <w:t>В случаях невозможности проведения лабораторных испытаний образцов лека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 xml:space="preserve">ственных средств в испытательной лаборатории государственной экспертной организации, в том числе при их отнесении к категории </w:t>
      </w:r>
      <w:proofErr w:type="spellStart"/>
      <w:r>
        <w:rPr>
          <w:rFonts w:ascii="Times New Roman" w:hAnsi="Times New Roman"/>
          <w:color w:val="000000"/>
          <w:sz w:val="24"/>
        </w:rPr>
        <w:t>орфанных</w:t>
      </w:r>
      <w:proofErr w:type="spellEnd"/>
      <w:r>
        <w:rPr>
          <w:rFonts w:ascii="Times New Roman" w:hAnsi="Times New Roman"/>
          <w:color w:val="000000"/>
          <w:sz w:val="24"/>
        </w:rPr>
        <w:t>, наркотических, психотропных или пре</w:t>
      </w:r>
      <w:r>
        <w:rPr>
          <w:rFonts w:ascii="Times New Roman" w:hAnsi="Times New Roman"/>
          <w:color w:val="000000"/>
          <w:sz w:val="24"/>
        </w:rPr>
        <w:t>д</w:t>
      </w:r>
      <w:r>
        <w:rPr>
          <w:rFonts w:ascii="Times New Roman" w:hAnsi="Times New Roman"/>
          <w:color w:val="000000"/>
          <w:sz w:val="24"/>
        </w:rPr>
        <w:t xml:space="preserve">назначенных для лечения </w:t>
      </w:r>
      <w:proofErr w:type="spellStart"/>
      <w:r>
        <w:rPr>
          <w:rFonts w:ascii="Times New Roman" w:hAnsi="Times New Roman"/>
          <w:color w:val="000000"/>
          <w:sz w:val="24"/>
        </w:rPr>
        <w:t>высокозатратных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нозологий вследствие их высокой стоимости, н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возможности соблюдения условий транспортировки указанных образцов на территорию Ре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lastRenderedPageBreak/>
        <w:t>публики Казахстан и (или) их хранении, отсутствии специального оборудования и расхо</w:t>
      </w:r>
      <w:r>
        <w:rPr>
          <w:rFonts w:ascii="Times New Roman" w:hAnsi="Times New Roman"/>
          <w:color w:val="000000"/>
          <w:sz w:val="24"/>
        </w:rPr>
        <w:t>д</w:t>
      </w:r>
      <w:r>
        <w:rPr>
          <w:rFonts w:ascii="Times New Roman" w:hAnsi="Times New Roman"/>
          <w:color w:val="000000"/>
          <w:sz w:val="24"/>
        </w:rPr>
        <w:t>ных материалов в экспертной организации и</w:t>
      </w:r>
      <w:proofErr w:type="gramEnd"/>
      <w:r>
        <w:rPr>
          <w:rFonts w:ascii="Times New Roman" w:hAnsi="Times New Roman"/>
          <w:color w:val="000000"/>
          <w:sz w:val="24"/>
        </w:rPr>
        <w:t xml:space="preserve"> в случаях, если нормативными документами по качеству продукции установлены испытания, связанные с большими затратами сре</w:t>
      </w:r>
      <w:proofErr w:type="gramStart"/>
      <w:r>
        <w:rPr>
          <w:rFonts w:ascii="Times New Roman" w:hAnsi="Times New Roman"/>
          <w:color w:val="000000"/>
          <w:sz w:val="24"/>
        </w:rPr>
        <w:t>дств пр</w:t>
      </w:r>
      <w:proofErr w:type="gramEnd"/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изводителя, дороговизной образцов, с образцами, требующими особых условий транспорт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ровки, специфического оборудования и вспомогательных средств лабораторные испытания проводятся в присутствии представителей экспертной организации в лаборатории контроля качества производителя или в контрактной лаборатории, используемой производителем.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22" w:name="2176065664"/>
      <w:bookmarkEnd w:id="121"/>
      <w:r>
        <w:rPr>
          <w:rFonts w:ascii="Times New Roman" w:hAnsi="Times New Roman"/>
          <w:color w:val="000000"/>
          <w:sz w:val="24"/>
        </w:rPr>
        <w:t>По результатам лабораторных испытаний составляется Отчет о результатах проведения лабораторного испытания в лаборатории контроля качества производителя или в контрак</w:t>
      </w:r>
      <w:r>
        <w:rPr>
          <w:rFonts w:ascii="Times New Roman" w:hAnsi="Times New Roman"/>
          <w:color w:val="000000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ной лаборатории, используемой производителем согласно приложению 11 к настоящим Пр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вилам.</w:t>
      </w:r>
    </w:p>
    <w:p w:rsidR="00766B9D" w:rsidRDefault="00D62A66">
      <w:pPr>
        <w:spacing w:before="120" w:after="120" w:line="240" w:lineRule="auto"/>
        <w:jc w:val="center"/>
      </w:pPr>
      <w:bookmarkStart w:id="123" w:name="2176065665"/>
      <w:bookmarkEnd w:id="122"/>
      <w:r>
        <w:rPr>
          <w:rFonts w:ascii="Times New Roman" w:hAnsi="Times New Roman"/>
          <w:b/>
          <w:color w:val="000000"/>
          <w:sz w:val="24"/>
        </w:rPr>
        <w:t>Глава 4. Порядок формирования результатов проведенной экспертизы лекарственных средств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24" w:name="2176065666"/>
      <w:bookmarkEnd w:id="123"/>
      <w:r>
        <w:rPr>
          <w:rFonts w:ascii="Times New Roman" w:hAnsi="Times New Roman"/>
          <w:color w:val="000000"/>
          <w:sz w:val="24"/>
        </w:rPr>
        <w:t xml:space="preserve">37. </w:t>
      </w:r>
      <w:proofErr w:type="gramStart"/>
      <w:r>
        <w:rPr>
          <w:rFonts w:ascii="Times New Roman" w:hAnsi="Times New Roman"/>
          <w:color w:val="000000"/>
          <w:sz w:val="24"/>
        </w:rPr>
        <w:t>По окончании экспертизы (начальной экспертизы (</w:t>
      </w:r>
      <w:proofErr w:type="spellStart"/>
      <w:r>
        <w:rPr>
          <w:rFonts w:ascii="Times New Roman" w:hAnsi="Times New Roman"/>
          <w:color w:val="000000"/>
          <w:sz w:val="24"/>
        </w:rPr>
        <w:t>валидации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регистрационного д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сье), специализированной экспертизы и лабораторных испытаний) заявитель в течение три</w:t>
      </w:r>
      <w:r>
        <w:rPr>
          <w:rFonts w:ascii="Times New Roman" w:hAnsi="Times New Roman"/>
          <w:color w:val="000000"/>
          <w:sz w:val="24"/>
        </w:rPr>
        <w:t>д</w:t>
      </w:r>
      <w:r>
        <w:rPr>
          <w:rFonts w:ascii="Times New Roman" w:hAnsi="Times New Roman"/>
          <w:color w:val="000000"/>
          <w:sz w:val="24"/>
        </w:rPr>
        <w:t>цати календарных дней, не входящих в срок проведения экспертизы согласовывает с гос</w:t>
      </w:r>
      <w:r>
        <w:rPr>
          <w:rFonts w:ascii="Times New Roman" w:hAnsi="Times New Roman"/>
          <w:color w:val="000000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>дарственной экспертной организацией общие (административные) сведения о лекарственном препарате, итоговые документы (нормативный документ по качеству, инструкцию по мед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цинскому применению и маркировки макетов упаковки, этикеток, </w:t>
      </w:r>
      <w:proofErr w:type="spellStart"/>
      <w:r>
        <w:rPr>
          <w:rFonts w:ascii="Times New Roman" w:hAnsi="Times New Roman"/>
          <w:color w:val="000000"/>
          <w:sz w:val="24"/>
        </w:rPr>
        <w:t>стикеров</w:t>
      </w:r>
      <w:proofErr w:type="spellEnd"/>
      <w:r>
        <w:rPr>
          <w:rFonts w:ascii="Times New Roman" w:hAnsi="Times New Roman"/>
          <w:color w:val="000000"/>
          <w:sz w:val="24"/>
        </w:rPr>
        <w:t>).</w:t>
      </w:r>
      <w:proofErr w:type="gramEnd"/>
    </w:p>
    <w:p w:rsidR="00766B9D" w:rsidRDefault="00D62A66">
      <w:pPr>
        <w:spacing w:before="120" w:after="120" w:line="240" w:lineRule="auto"/>
        <w:ind w:firstLine="500"/>
        <w:jc w:val="both"/>
      </w:pPr>
      <w:bookmarkStart w:id="125" w:name="2176065667"/>
      <w:bookmarkEnd w:id="124"/>
      <w:r>
        <w:rPr>
          <w:rFonts w:ascii="Times New Roman" w:hAnsi="Times New Roman"/>
          <w:color w:val="000000"/>
          <w:sz w:val="24"/>
        </w:rPr>
        <w:t>Согласование осуществляется в электронном виде по индивидуальному паролю через личный кабинет или путем предоставления листа согласования.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26" w:name="2176065668"/>
      <w:bookmarkEnd w:id="125"/>
      <w:r>
        <w:rPr>
          <w:rFonts w:ascii="Times New Roman" w:hAnsi="Times New Roman"/>
          <w:color w:val="000000"/>
          <w:sz w:val="24"/>
        </w:rPr>
        <w:t>38. По результатам проведенной экспертизы лекарственного средства государственная экспертная организация составляет заключение о безопасности, эффективности и качестве лекарственного средства, заявленного на экспертизу согласно приложению 12 к настоящим Правилам и заключение о безопасности эффективности и качестве лекарственного средства заявленного на экспертизу изменений, вносимых в регистрационное досье согласно прил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жению 13 к настоящим Правилам.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27" w:name="2176065669"/>
      <w:bookmarkEnd w:id="126"/>
      <w:r>
        <w:rPr>
          <w:rFonts w:ascii="Times New Roman" w:hAnsi="Times New Roman"/>
          <w:color w:val="000000"/>
          <w:sz w:val="24"/>
        </w:rPr>
        <w:t>39. Государственная экспертная организация направляет в электронном виде с эле</w:t>
      </w:r>
      <w:r>
        <w:rPr>
          <w:rFonts w:ascii="Times New Roman" w:hAnsi="Times New Roman"/>
          <w:color w:val="000000"/>
          <w:sz w:val="24"/>
        </w:rPr>
        <w:t>к</w:t>
      </w:r>
      <w:r>
        <w:rPr>
          <w:rFonts w:ascii="Times New Roman" w:hAnsi="Times New Roman"/>
          <w:color w:val="000000"/>
          <w:sz w:val="24"/>
        </w:rPr>
        <w:t>тронно-цифровой подписью руководителя (или уполномоченного лица) и ответственных лиц, проводивших экспертизу, в государственный орган: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28" w:name="2176065670"/>
      <w:bookmarkEnd w:id="127"/>
      <w:r>
        <w:rPr>
          <w:rFonts w:ascii="Times New Roman" w:hAnsi="Times New Roman"/>
          <w:color w:val="000000"/>
          <w:sz w:val="24"/>
        </w:rPr>
        <w:t>заключение о безопасности, эффективности и качестве лекарственного средства;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29" w:name="2176065671"/>
      <w:bookmarkEnd w:id="128"/>
      <w:r>
        <w:rPr>
          <w:rFonts w:ascii="Times New Roman" w:hAnsi="Times New Roman"/>
          <w:color w:val="000000"/>
          <w:sz w:val="24"/>
        </w:rPr>
        <w:t>общую характеристику лекарственного средства, зарегистрированную инструкцию по медицинскому применению лекарственного препарата (листок-вкладыш) на казахском и ру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ском языках, разрабатываемую в соответствии с порядком установленным пунктом 5 статьи 75 Кодекса и согласованную экспертной организацией;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30" w:name="2176065672"/>
      <w:bookmarkEnd w:id="129"/>
      <w:r>
        <w:rPr>
          <w:rFonts w:ascii="Times New Roman" w:hAnsi="Times New Roman"/>
          <w:color w:val="000000"/>
          <w:sz w:val="24"/>
        </w:rPr>
        <w:t xml:space="preserve">макеты упаковок, этикеток, </w:t>
      </w:r>
      <w:proofErr w:type="spellStart"/>
      <w:r>
        <w:rPr>
          <w:rFonts w:ascii="Times New Roman" w:hAnsi="Times New Roman"/>
          <w:color w:val="000000"/>
          <w:sz w:val="24"/>
        </w:rPr>
        <w:t>стикеров</w:t>
      </w:r>
      <w:proofErr w:type="spellEnd"/>
      <w:r>
        <w:rPr>
          <w:rFonts w:ascii="Times New Roman" w:hAnsi="Times New Roman"/>
          <w:color w:val="000000"/>
          <w:sz w:val="24"/>
        </w:rPr>
        <w:t xml:space="preserve"> лекарственного средства, на казахском и русском языках, согласованные экспертной организацией.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31" w:name="2176065673"/>
      <w:bookmarkEnd w:id="130"/>
      <w:r>
        <w:rPr>
          <w:rFonts w:ascii="Times New Roman" w:hAnsi="Times New Roman"/>
          <w:color w:val="000000"/>
          <w:sz w:val="24"/>
        </w:rPr>
        <w:t>40. Заключение о безопасности, эффективности и качестве лекарственного средства действительно сто восемьдесят календарных дней. В случае истечения срока действия з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ключения, заявитель повторно подает заявление, документы и материалы на проведение эк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пертизы лекарственного средства, предусмотренных в пункте 8 настоящих Правил.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32" w:name="2176065674"/>
      <w:bookmarkEnd w:id="131"/>
      <w:r>
        <w:rPr>
          <w:rFonts w:ascii="Times New Roman" w:hAnsi="Times New Roman"/>
          <w:color w:val="000000"/>
          <w:sz w:val="24"/>
        </w:rPr>
        <w:t>41. Для лекарственных средств отечественного производства, производимых для эк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порта и внутреннего рынка страны под разными торговыми названиями, экспертиза пров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дится с выдачей одного заключения о безопасности, эффективности и качестве.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33" w:name="2176065675"/>
      <w:bookmarkEnd w:id="132"/>
      <w:r>
        <w:rPr>
          <w:rFonts w:ascii="Times New Roman" w:hAnsi="Times New Roman"/>
          <w:color w:val="000000"/>
          <w:sz w:val="24"/>
        </w:rPr>
        <w:lastRenderedPageBreak/>
        <w:t>42. Основаниями выдачи отрицательного заключения о безопасности, эффективности и качестве лекарственного средства являются: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34" w:name="2176065676"/>
      <w:bookmarkEnd w:id="133"/>
      <w:r>
        <w:rPr>
          <w:rFonts w:ascii="Times New Roman" w:hAnsi="Times New Roman"/>
          <w:color w:val="000000"/>
          <w:sz w:val="24"/>
        </w:rPr>
        <w:t>1) непредставление полного комплекта регистрационного досье после выдачи замеч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ний заявителю в процессе проведения экспертизы в сроки, установленные настоящими Пр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вилами;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35" w:name="2176065677"/>
      <w:bookmarkEnd w:id="134"/>
      <w:r>
        <w:rPr>
          <w:rFonts w:ascii="Times New Roman" w:hAnsi="Times New Roman"/>
          <w:color w:val="000000"/>
          <w:sz w:val="24"/>
        </w:rPr>
        <w:t>2) представление заявителем недостоверных сведений;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36" w:name="2176065678"/>
      <w:bookmarkEnd w:id="135"/>
      <w:r>
        <w:rPr>
          <w:rFonts w:ascii="Times New Roman" w:hAnsi="Times New Roman"/>
          <w:color w:val="000000"/>
          <w:sz w:val="24"/>
        </w:rPr>
        <w:t>3) отношение ожидаемой пользы к возможным рискам, связанным с применением л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карственного препарата, не является благоприятным;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37" w:name="2176065679"/>
      <w:bookmarkEnd w:id="136"/>
      <w:r>
        <w:rPr>
          <w:rFonts w:ascii="Times New Roman" w:hAnsi="Times New Roman"/>
          <w:color w:val="000000"/>
          <w:sz w:val="24"/>
        </w:rPr>
        <w:t>4) более низкие показатели качества и безопасности, регламентированные Госуда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ственной фармакопеей Республики Казахстан или фармакопеями, признанными действу</w:t>
      </w:r>
      <w:r>
        <w:rPr>
          <w:rFonts w:ascii="Times New Roman" w:hAnsi="Times New Roman"/>
          <w:color w:val="000000"/>
          <w:sz w:val="24"/>
        </w:rPr>
        <w:t>ю</w:t>
      </w:r>
      <w:r>
        <w:rPr>
          <w:rFonts w:ascii="Times New Roman" w:hAnsi="Times New Roman"/>
          <w:color w:val="000000"/>
          <w:sz w:val="24"/>
        </w:rPr>
        <w:t>щими на территории Республики Казахстан, или в сравнении с ранее зарегистрированными аналогами;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38" w:name="2176065680"/>
      <w:bookmarkEnd w:id="137"/>
      <w:r>
        <w:rPr>
          <w:rFonts w:ascii="Times New Roman" w:hAnsi="Times New Roman"/>
          <w:color w:val="000000"/>
          <w:sz w:val="24"/>
        </w:rPr>
        <w:t>5) наличие в составе лекарственного средства веществ и материалов, запрещенных к применению в Республике Казахстан;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39" w:name="2176065681"/>
      <w:bookmarkEnd w:id="138"/>
      <w:r>
        <w:rPr>
          <w:rFonts w:ascii="Times New Roman" w:hAnsi="Times New Roman"/>
          <w:color w:val="000000"/>
          <w:sz w:val="24"/>
        </w:rPr>
        <w:t>6) наличие в составе твердых лекарственных форм консервантов;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40" w:name="2176065682"/>
      <w:bookmarkEnd w:id="139"/>
      <w:r>
        <w:rPr>
          <w:rFonts w:ascii="Times New Roman" w:hAnsi="Times New Roman"/>
          <w:color w:val="000000"/>
          <w:sz w:val="24"/>
        </w:rPr>
        <w:t>7) получение отрицательных результатов одного из этапов экспертизы и (или) отриц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тельных заключений экспертов профильных организаций;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41" w:name="2176065683"/>
      <w:bookmarkEnd w:id="140"/>
      <w:r>
        <w:rPr>
          <w:rFonts w:ascii="Times New Roman" w:hAnsi="Times New Roman"/>
          <w:color w:val="000000"/>
          <w:sz w:val="24"/>
        </w:rPr>
        <w:t>8) несоответствие фактических условий производства и системы обеспечения качества условиям, обеспечивающим заявленную безопасность, эффективность и качество по резул</w:t>
      </w:r>
      <w:r>
        <w:rPr>
          <w:rFonts w:ascii="Times New Roman" w:hAnsi="Times New Roman"/>
          <w:color w:val="000000"/>
          <w:sz w:val="24"/>
        </w:rPr>
        <w:t>ь</w:t>
      </w:r>
      <w:r>
        <w:rPr>
          <w:rFonts w:ascii="Times New Roman" w:hAnsi="Times New Roman"/>
          <w:color w:val="000000"/>
          <w:sz w:val="24"/>
        </w:rPr>
        <w:t>татам оценки производства и системы обеспечения качества;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42" w:name="2176065684"/>
      <w:bookmarkEnd w:id="141"/>
      <w:r>
        <w:rPr>
          <w:rFonts w:ascii="Times New Roman" w:hAnsi="Times New Roman"/>
          <w:color w:val="000000"/>
          <w:sz w:val="24"/>
        </w:rPr>
        <w:t>9) отказ заявителя от организации посещения предприятия (производственной площа</w:t>
      </w:r>
      <w:r>
        <w:rPr>
          <w:rFonts w:ascii="Times New Roman" w:hAnsi="Times New Roman"/>
          <w:color w:val="000000"/>
          <w:sz w:val="24"/>
        </w:rPr>
        <w:t>д</w:t>
      </w:r>
      <w:r>
        <w:rPr>
          <w:rFonts w:ascii="Times New Roman" w:hAnsi="Times New Roman"/>
          <w:color w:val="000000"/>
          <w:sz w:val="24"/>
        </w:rPr>
        <w:t>ки) с целью оценки условий производства и системы обеспечения качества, в соответствии с требованиями законодательства Республики Казахстан;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43" w:name="2176065685"/>
      <w:bookmarkEnd w:id="142"/>
      <w:r>
        <w:rPr>
          <w:rFonts w:ascii="Times New Roman" w:hAnsi="Times New Roman"/>
          <w:color w:val="000000"/>
          <w:sz w:val="24"/>
        </w:rPr>
        <w:t>10) выявление нерациональных комбинаций лекарственных средств;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44" w:name="2176065686"/>
      <w:bookmarkEnd w:id="143"/>
      <w:r>
        <w:rPr>
          <w:rFonts w:ascii="Times New Roman" w:hAnsi="Times New Roman"/>
          <w:color w:val="000000"/>
          <w:sz w:val="24"/>
        </w:rPr>
        <w:t>11) заявителем не доказана клиническая эффективность и безопасность лекарственного препарата;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45" w:name="2176065687"/>
      <w:bookmarkEnd w:id="144"/>
      <w:r>
        <w:rPr>
          <w:rFonts w:ascii="Times New Roman" w:hAnsi="Times New Roman"/>
          <w:color w:val="000000"/>
          <w:sz w:val="24"/>
        </w:rPr>
        <w:t>12) качество лекарственного препарата не подтверждено;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46" w:name="2176065688"/>
      <w:bookmarkEnd w:id="145"/>
      <w:r>
        <w:rPr>
          <w:rFonts w:ascii="Times New Roman" w:hAnsi="Times New Roman"/>
          <w:color w:val="000000"/>
          <w:sz w:val="24"/>
        </w:rPr>
        <w:t>13) доказанное неблагоприятное соотношение «польза-риск» или выявленное отсу</w:t>
      </w:r>
      <w:r>
        <w:rPr>
          <w:rFonts w:ascii="Times New Roman" w:hAnsi="Times New Roman"/>
          <w:color w:val="000000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ствие терапевтической эффективности при соблюдении условий применения лекарственного препарата, описанных в утвержденной общей характеристике лекарственного препарата в пострегистрационный период;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47" w:name="2176065689"/>
      <w:bookmarkEnd w:id="146"/>
      <w:r>
        <w:rPr>
          <w:rFonts w:ascii="Times New Roman" w:hAnsi="Times New Roman"/>
          <w:color w:val="000000"/>
          <w:sz w:val="24"/>
        </w:rPr>
        <w:t xml:space="preserve">14) установленные по данным </w:t>
      </w:r>
      <w:proofErr w:type="spellStart"/>
      <w:r>
        <w:rPr>
          <w:rFonts w:ascii="Times New Roman" w:hAnsi="Times New Roman"/>
          <w:color w:val="000000"/>
          <w:sz w:val="24"/>
        </w:rPr>
        <w:t>фармаконадзора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факты, указывающие на неблагоприя</w:t>
      </w:r>
      <w:r>
        <w:rPr>
          <w:rFonts w:ascii="Times New Roman" w:hAnsi="Times New Roman"/>
          <w:color w:val="000000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 xml:space="preserve">ное соотношение «польза-риск», в том числе значительное превышение частоты </w:t>
      </w:r>
      <w:proofErr w:type="spellStart"/>
      <w:r>
        <w:rPr>
          <w:rFonts w:ascii="Times New Roman" w:hAnsi="Times New Roman"/>
          <w:color w:val="000000"/>
          <w:sz w:val="24"/>
        </w:rPr>
        <w:t>репортир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вания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нежелательных реакций по сравнению с данными, указанными в утвержденной общей характеристике лекарственного препарата;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48" w:name="2176065690"/>
      <w:bookmarkEnd w:id="147"/>
      <w:r>
        <w:rPr>
          <w:rFonts w:ascii="Times New Roman" w:hAnsi="Times New Roman"/>
          <w:color w:val="000000"/>
          <w:sz w:val="24"/>
        </w:rPr>
        <w:t xml:space="preserve">15) несоответствие качественного и количественного состава препарата </w:t>
      </w:r>
      <w:proofErr w:type="gramStart"/>
      <w:r>
        <w:rPr>
          <w:rFonts w:ascii="Times New Roman" w:hAnsi="Times New Roman"/>
          <w:color w:val="000000"/>
          <w:sz w:val="24"/>
        </w:rPr>
        <w:t>заявленному</w:t>
      </w:r>
      <w:proofErr w:type="gramEnd"/>
      <w:r>
        <w:rPr>
          <w:rFonts w:ascii="Times New Roman" w:hAnsi="Times New Roman"/>
          <w:color w:val="000000"/>
          <w:sz w:val="24"/>
        </w:rPr>
        <w:t xml:space="preserve"> или неоднократное несоответствие качества лекарственного препарата в период его обращ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ния на рынке заявленному на момент его регистрации;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49" w:name="2176065691"/>
      <w:bookmarkEnd w:id="148"/>
      <w:r>
        <w:rPr>
          <w:rFonts w:ascii="Times New Roman" w:hAnsi="Times New Roman"/>
          <w:color w:val="000000"/>
          <w:sz w:val="24"/>
        </w:rPr>
        <w:t xml:space="preserve">16) невыполнение держателем регистрационного удостоверения обязательств по </w:t>
      </w:r>
      <w:proofErr w:type="spellStart"/>
      <w:r>
        <w:rPr>
          <w:rFonts w:ascii="Times New Roman" w:hAnsi="Times New Roman"/>
          <w:color w:val="000000"/>
          <w:sz w:val="24"/>
        </w:rPr>
        <w:t>фарм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конадзору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или обязательств в рамках процедуры регистрации;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50" w:name="2176065692"/>
      <w:bookmarkEnd w:id="149"/>
      <w:r>
        <w:rPr>
          <w:rFonts w:ascii="Times New Roman" w:hAnsi="Times New Roman"/>
          <w:color w:val="000000"/>
          <w:sz w:val="24"/>
        </w:rPr>
        <w:t>17) вносимые изменения оказывают отрицательное влияние на соотношение «польза-риск» лекарственного препарата.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51" w:name="2176065693"/>
      <w:bookmarkEnd w:id="150"/>
      <w:r>
        <w:rPr>
          <w:rFonts w:ascii="Times New Roman" w:hAnsi="Times New Roman"/>
          <w:color w:val="000000"/>
          <w:sz w:val="24"/>
        </w:rPr>
        <w:lastRenderedPageBreak/>
        <w:t>43. В случаях отрицательного заключения о безопасности, эффективности и качестве лекарственного средства или отзыва заявителем заявления на экспертизу после начала пр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ведения экспертизы, стоимость проведения экспертных работ заявителю не возвращается.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52" w:name="2176065694"/>
      <w:bookmarkEnd w:id="151"/>
      <w:r>
        <w:rPr>
          <w:rFonts w:ascii="Times New Roman" w:hAnsi="Times New Roman"/>
          <w:color w:val="000000"/>
          <w:sz w:val="24"/>
        </w:rPr>
        <w:t>44. По результатам экспертизы государственная экспертная организация формирует сводный отчет по безопасности, эффективности и качеству лекарственного препарата в соо</w:t>
      </w:r>
      <w:r>
        <w:rPr>
          <w:rFonts w:ascii="Times New Roman" w:hAnsi="Times New Roman"/>
          <w:color w:val="000000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 xml:space="preserve">ветствии с приложением 14 к настоящим Правилам, часть которого размещает на </w:t>
      </w:r>
      <w:proofErr w:type="spellStart"/>
      <w:r>
        <w:rPr>
          <w:rFonts w:ascii="Times New Roman" w:hAnsi="Times New Roman"/>
          <w:color w:val="000000"/>
          <w:sz w:val="24"/>
        </w:rPr>
        <w:t>интернет-ресурсе</w:t>
      </w:r>
      <w:proofErr w:type="spellEnd"/>
      <w:r>
        <w:rPr>
          <w:rFonts w:ascii="Times New Roman" w:hAnsi="Times New Roman"/>
          <w:color w:val="000000"/>
          <w:sz w:val="24"/>
        </w:rPr>
        <w:t xml:space="preserve"> государственной экспертной организации.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53" w:name="2176065695"/>
      <w:bookmarkEnd w:id="152"/>
      <w:r>
        <w:rPr>
          <w:rFonts w:ascii="Times New Roman" w:hAnsi="Times New Roman"/>
          <w:color w:val="000000"/>
          <w:sz w:val="24"/>
        </w:rPr>
        <w:t xml:space="preserve">45. </w:t>
      </w:r>
      <w:proofErr w:type="gramStart"/>
      <w:r>
        <w:rPr>
          <w:rFonts w:ascii="Times New Roman" w:hAnsi="Times New Roman"/>
          <w:color w:val="000000"/>
          <w:sz w:val="24"/>
        </w:rPr>
        <w:t>После завершения процедуры экспертизы государственная экспертная организация формирует электронный архивный экземпляр регистрационного досье, содержащий док</w:t>
      </w:r>
      <w:r>
        <w:rPr>
          <w:rFonts w:ascii="Times New Roman" w:hAnsi="Times New Roman"/>
          <w:color w:val="000000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>менты и материалы результата экспертизы (дополнительные материалы, представленные з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явителем по запросу государственной экспертной организации, заключение начальной эк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пертизы (</w:t>
      </w:r>
      <w:proofErr w:type="spellStart"/>
      <w:r>
        <w:rPr>
          <w:rFonts w:ascii="Times New Roman" w:hAnsi="Times New Roman"/>
          <w:color w:val="000000"/>
          <w:sz w:val="24"/>
        </w:rPr>
        <w:t>валидации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регистрационного досье), заключительный сводный отчет экспертов по критической оценке лекарственного препарата, протоколы испытательной лаборатории), з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ключение о безопасности, эффективности и качестве, зарегистрированную инструкцию по медицинскому применению, нормативный документ по</w:t>
      </w:r>
      <w:proofErr w:type="gramEnd"/>
      <w:r>
        <w:rPr>
          <w:rFonts w:ascii="Times New Roman" w:hAnsi="Times New Roman"/>
          <w:color w:val="000000"/>
          <w:sz w:val="24"/>
        </w:rPr>
        <w:t xml:space="preserve"> качеству лекарственных средств, з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 xml:space="preserve">регистрированные макеты упаковок, этикеток, </w:t>
      </w:r>
      <w:proofErr w:type="spellStart"/>
      <w:r>
        <w:rPr>
          <w:rFonts w:ascii="Times New Roman" w:hAnsi="Times New Roman"/>
          <w:color w:val="000000"/>
          <w:sz w:val="24"/>
        </w:rPr>
        <w:t>стикеров</w:t>
      </w:r>
      <w:proofErr w:type="spellEnd"/>
      <w:r>
        <w:rPr>
          <w:rFonts w:ascii="Times New Roman" w:hAnsi="Times New Roman"/>
          <w:color w:val="000000"/>
          <w:sz w:val="24"/>
        </w:rPr>
        <w:t>, хранящиеся в электронном архиве.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54" w:name="2176065696"/>
      <w:bookmarkEnd w:id="153"/>
      <w:r>
        <w:rPr>
          <w:rFonts w:ascii="Times New Roman" w:hAnsi="Times New Roman"/>
          <w:color w:val="000000"/>
          <w:sz w:val="24"/>
        </w:rPr>
        <w:t>Во время действия регистрационного удостоверения архивное регистрационное досье, дополняется регистрационным досье, поданным на внесение изменений, содержащим док</w:t>
      </w:r>
      <w:r>
        <w:rPr>
          <w:rFonts w:ascii="Times New Roman" w:hAnsi="Times New Roman"/>
          <w:color w:val="000000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>менты и материалы результатов экспертизы.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55" w:name="2176065697"/>
      <w:bookmarkEnd w:id="154"/>
      <w:r>
        <w:rPr>
          <w:rFonts w:ascii="Times New Roman" w:hAnsi="Times New Roman"/>
          <w:color w:val="000000"/>
          <w:sz w:val="24"/>
        </w:rPr>
        <w:t>Регистрационное досье хранится в электронном архиве на электронном носителе в т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чение десяти лет.</w:t>
      </w:r>
    </w:p>
    <w:p w:rsidR="00766B9D" w:rsidRDefault="00D62A66">
      <w:pPr>
        <w:spacing w:before="120" w:after="120" w:line="240" w:lineRule="auto"/>
        <w:jc w:val="center"/>
      </w:pPr>
      <w:bookmarkStart w:id="156" w:name="2176065698"/>
      <w:bookmarkEnd w:id="155"/>
      <w:r>
        <w:rPr>
          <w:rFonts w:ascii="Times New Roman" w:hAnsi="Times New Roman"/>
          <w:b/>
          <w:color w:val="000000"/>
          <w:sz w:val="24"/>
        </w:rPr>
        <w:t>Глава 5. Особенности проведения экспертизы лекарственного средства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57" w:name="2176065699"/>
      <w:bookmarkEnd w:id="156"/>
      <w:r>
        <w:rPr>
          <w:rFonts w:ascii="Times New Roman" w:hAnsi="Times New Roman"/>
          <w:color w:val="000000"/>
          <w:sz w:val="24"/>
        </w:rPr>
        <w:t>46. Разъяснения или уточнения, возникающие в период проведения экспертизы между государственной экспертной организацией и заявителем, осуществляются через ЦОЗ путем формирования электронного документа по индивидуальному паролю заявителя через и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формационную систему с электронно-цифровой подписью заявителя и государственной эк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пертной организации или на бумажных носителях.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58" w:name="2176065700"/>
      <w:bookmarkEnd w:id="157"/>
      <w:r>
        <w:rPr>
          <w:rFonts w:ascii="Times New Roman" w:hAnsi="Times New Roman"/>
          <w:color w:val="000000"/>
          <w:sz w:val="24"/>
        </w:rPr>
        <w:t>На время предоставления заявителем запрашиваемых документов экспертиза приост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навливается.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59" w:name="2176065701"/>
      <w:bookmarkEnd w:id="158"/>
      <w:r>
        <w:rPr>
          <w:rFonts w:ascii="Times New Roman" w:hAnsi="Times New Roman"/>
          <w:color w:val="000000"/>
          <w:sz w:val="24"/>
        </w:rPr>
        <w:t>47. В рамках экспертизы государственная экспертная организация осуществляет пр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 xml:space="preserve">верку аутентичности перевода на казахский язык общей характеристики лекарственного средства, инструкции по медицинскому применению (листок-вкладыш), маркировки макетов упаковки, этикеток, </w:t>
      </w:r>
      <w:proofErr w:type="spellStart"/>
      <w:r>
        <w:rPr>
          <w:rFonts w:ascii="Times New Roman" w:hAnsi="Times New Roman"/>
          <w:color w:val="000000"/>
          <w:sz w:val="24"/>
        </w:rPr>
        <w:t>стикеров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60" w:name="2176065702"/>
      <w:bookmarkEnd w:id="159"/>
      <w:r>
        <w:rPr>
          <w:rFonts w:ascii="Times New Roman" w:hAnsi="Times New Roman"/>
          <w:color w:val="000000"/>
          <w:sz w:val="24"/>
        </w:rPr>
        <w:t>48. Информация в инструкции по медицинскому применению (листок-вкладыш) ориг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нального лекарственного препарата, предлагаемой для Республики Казахстан соответствует информации, изложенной в общей характеристике лекарственного препарата.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61" w:name="2176065703"/>
      <w:bookmarkEnd w:id="160"/>
      <w:r>
        <w:rPr>
          <w:rFonts w:ascii="Times New Roman" w:hAnsi="Times New Roman"/>
          <w:color w:val="000000"/>
          <w:sz w:val="24"/>
        </w:rPr>
        <w:t>В общей характеристике лекарственного средства, инструкции по медицинскому пр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менению лекарственного препарата (листок-вкладыш) отражается информация о вспомог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тельных веществах, номинальном их содержании в лекарственных препаратах, а также огр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ничения применения лекарственного препарата согласно приложению 15 к настоящим Пр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вилам.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62" w:name="2176065704"/>
      <w:bookmarkEnd w:id="161"/>
      <w:r>
        <w:rPr>
          <w:rFonts w:ascii="Times New Roman" w:hAnsi="Times New Roman"/>
          <w:color w:val="000000"/>
          <w:sz w:val="24"/>
        </w:rPr>
        <w:t>49. Общая характеристика лекарственного средства, инструкция по медицинскому пр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менению (листок-вкладыш) воспроизведенного, </w:t>
      </w:r>
      <w:proofErr w:type="spellStart"/>
      <w:r>
        <w:rPr>
          <w:rFonts w:ascii="Times New Roman" w:hAnsi="Times New Roman"/>
          <w:color w:val="000000"/>
          <w:sz w:val="24"/>
        </w:rPr>
        <w:t>биоаналогичного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лекарственного препарата соответствует общей характеристике оригинального лекарственного препарата. В случае о</w:t>
      </w:r>
      <w:r>
        <w:rPr>
          <w:rFonts w:ascii="Times New Roman" w:hAnsi="Times New Roman"/>
          <w:color w:val="000000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 xml:space="preserve">личия в инструкции по медицинскому применению (листок-вкладыш) воспроизведенного, </w:t>
      </w:r>
      <w:proofErr w:type="spellStart"/>
      <w:r>
        <w:rPr>
          <w:rFonts w:ascii="Times New Roman" w:hAnsi="Times New Roman"/>
          <w:color w:val="000000"/>
          <w:sz w:val="24"/>
        </w:rPr>
        <w:lastRenderedPageBreak/>
        <w:t>биоаналогичного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лекарственного препарата от оригинального препарата по показаниям к применению в сторону расширения, или режима дозирования или пути введения предоста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>ляются результаты соответствующих клинических исследований.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63" w:name="2176065705"/>
      <w:bookmarkEnd w:id="162"/>
      <w:r>
        <w:rPr>
          <w:rFonts w:ascii="Times New Roman" w:hAnsi="Times New Roman"/>
          <w:color w:val="000000"/>
          <w:sz w:val="24"/>
        </w:rPr>
        <w:t>50. Держатель регистрационного удостоверения оригинального препарата подает зая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>ление на внесение изменений в инструкцию по медицинскому применению (листок-вкладыш) в течение девяноста календарных дней после обновления общей характеристики лекарственного средства в стране производителя или держателя регистрационного удостов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рения.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64" w:name="2176065706"/>
      <w:bookmarkEnd w:id="163"/>
      <w:r>
        <w:rPr>
          <w:rFonts w:ascii="Times New Roman" w:hAnsi="Times New Roman"/>
          <w:color w:val="000000"/>
          <w:sz w:val="24"/>
        </w:rPr>
        <w:t xml:space="preserve">51. </w:t>
      </w:r>
      <w:proofErr w:type="gramStart"/>
      <w:r>
        <w:rPr>
          <w:rFonts w:ascii="Times New Roman" w:hAnsi="Times New Roman"/>
          <w:color w:val="000000"/>
          <w:sz w:val="24"/>
        </w:rPr>
        <w:t>Государственная экспертная организация после внесения изменений в инструкцию оригинального лекарственного препарата или при выявлении по международным источн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кам и результатам </w:t>
      </w:r>
      <w:proofErr w:type="spellStart"/>
      <w:r>
        <w:rPr>
          <w:rFonts w:ascii="Times New Roman" w:hAnsi="Times New Roman"/>
          <w:color w:val="000000"/>
          <w:sz w:val="24"/>
        </w:rPr>
        <w:t>фармаконадзора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об изменениях в общей характеристике оригинального лекарственного препарата извещает через информационные ресурсы всех держателей рег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страционных удостоверений </w:t>
      </w:r>
      <w:proofErr w:type="spellStart"/>
      <w:r>
        <w:rPr>
          <w:rFonts w:ascii="Times New Roman" w:hAnsi="Times New Roman"/>
          <w:color w:val="000000"/>
          <w:sz w:val="24"/>
        </w:rPr>
        <w:t>генерических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препаратов о необходимости внесения соотве</w:t>
      </w:r>
      <w:r>
        <w:rPr>
          <w:rFonts w:ascii="Times New Roman" w:hAnsi="Times New Roman"/>
          <w:color w:val="000000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ствующих изменений в инструкцию по медицинскому применению (листок-вкладыш) и о</w:t>
      </w:r>
      <w:r>
        <w:rPr>
          <w:rFonts w:ascii="Times New Roman" w:hAnsi="Times New Roman"/>
          <w:color w:val="000000"/>
          <w:sz w:val="24"/>
        </w:rPr>
        <w:t>б</w:t>
      </w:r>
      <w:r>
        <w:rPr>
          <w:rFonts w:ascii="Times New Roman" w:hAnsi="Times New Roman"/>
          <w:color w:val="000000"/>
          <w:sz w:val="24"/>
        </w:rPr>
        <w:t>щую характеристику лекарственного средства через процедуру внесения изменений в рег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страционное</w:t>
      </w:r>
      <w:proofErr w:type="gramEnd"/>
      <w:r>
        <w:rPr>
          <w:rFonts w:ascii="Times New Roman" w:hAnsi="Times New Roman"/>
          <w:color w:val="000000"/>
          <w:sz w:val="24"/>
        </w:rPr>
        <w:t xml:space="preserve"> досье в течение девяноста календарных дней после внесения изменений в и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струкцию оригинального препарата информации по безопасности и в течени</w:t>
      </w:r>
      <w:proofErr w:type="gramStart"/>
      <w:r>
        <w:rPr>
          <w:rFonts w:ascii="Times New Roman" w:hAnsi="Times New Roman"/>
          <w:color w:val="000000"/>
          <w:sz w:val="24"/>
        </w:rPr>
        <w:t>и</w:t>
      </w:r>
      <w:proofErr w:type="gramEnd"/>
      <w:r>
        <w:rPr>
          <w:rFonts w:ascii="Times New Roman" w:hAnsi="Times New Roman"/>
          <w:color w:val="000000"/>
          <w:sz w:val="24"/>
        </w:rPr>
        <w:t xml:space="preserve"> двенадцати месяцев в остальных случаях. Держатель регистрационного удостоверения оригинального препарата вносит изменения в инструкцию по медицинскому применению (листок-вкладыш) и общую характеристику лекарственного средства на основании уведомления (в произвол</w:t>
      </w:r>
      <w:r>
        <w:rPr>
          <w:rFonts w:ascii="Times New Roman" w:hAnsi="Times New Roman"/>
          <w:color w:val="000000"/>
          <w:sz w:val="24"/>
        </w:rPr>
        <w:t>ь</w:t>
      </w:r>
      <w:r>
        <w:rPr>
          <w:rFonts w:ascii="Times New Roman" w:hAnsi="Times New Roman"/>
          <w:color w:val="000000"/>
          <w:sz w:val="24"/>
        </w:rPr>
        <w:t xml:space="preserve">ной форме) от государственной экспертной организации по несоответствиям, выявленным в результате </w:t>
      </w:r>
      <w:proofErr w:type="spellStart"/>
      <w:r>
        <w:rPr>
          <w:rFonts w:ascii="Times New Roman" w:hAnsi="Times New Roman"/>
          <w:color w:val="000000"/>
          <w:sz w:val="24"/>
        </w:rPr>
        <w:t>фармаконадзора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по официальным международным источникам в течение дев</w:t>
      </w:r>
      <w:r>
        <w:rPr>
          <w:rFonts w:ascii="Times New Roman" w:hAnsi="Times New Roman"/>
          <w:color w:val="000000"/>
          <w:sz w:val="24"/>
        </w:rPr>
        <w:t>я</w:t>
      </w:r>
      <w:r>
        <w:rPr>
          <w:rFonts w:ascii="Times New Roman" w:hAnsi="Times New Roman"/>
          <w:color w:val="000000"/>
          <w:sz w:val="24"/>
        </w:rPr>
        <w:t>носта календарных дней.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65" w:name="2176065707"/>
      <w:bookmarkEnd w:id="164"/>
      <w:r>
        <w:rPr>
          <w:rFonts w:ascii="Times New Roman" w:hAnsi="Times New Roman"/>
          <w:color w:val="000000"/>
          <w:sz w:val="24"/>
        </w:rPr>
        <w:t>52. При невыполнении условия, указанного в пунктах 50 и 51 настоящих Правил, гос</w:t>
      </w:r>
      <w:r>
        <w:rPr>
          <w:rFonts w:ascii="Times New Roman" w:hAnsi="Times New Roman"/>
          <w:color w:val="000000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>дарственная экспертная организация уведомляет (в произвольной форме) государственный орган в сфере обращения лекарственных средств и медицинских изделий (далее – госуда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ственный орган) о необходимости приостановления действия регистрационного удостовер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ния.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66" w:name="2176065708"/>
      <w:bookmarkEnd w:id="165"/>
      <w:r>
        <w:rPr>
          <w:rFonts w:ascii="Times New Roman" w:hAnsi="Times New Roman"/>
          <w:color w:val="000000"/>
          <w:sz w:val="24"/>
        </w:rPr>
        <w:t xml:space="preserve">53. На лекарственные средства, имеющие бессрочное регистрационное удостоверение государственная экспертная организация осуществляет периодическую оценку соотношения «польза-риск» на основании </w:t>
      </w:r>
      <w:proofErr w:type="spellStart"/>
      <w:r>
        <w:rPr>
          <w:rFonts w:ascii="Times New Roman" w:hAnsi="Times New Roman"/>
          <w:color w:val="000000"/>
          <w:sz w:val="24"/>
        </w:rPr>
        <w:t>фармаконадзора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67" w:name="2176065709"/>
      <w:bookmarkEnd w:id="166"/>
      <w:r>
        <w:rPr>
          <w:rFonts w:ascii="Times New Roman" w:hAnsi="Times New Roman"/>
          <w:color w:val="000000"/>
          <w:sz w:val="24"/>
        </w:rPr>
        <w:t>54. Экспертиза изменений, вносимых в регистрационное досье, осуществляется на л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карственное средство в период действия регистрационного удостоверения и не оказывает отрицательного влияния на соотношение польза-риск лекарственного препарата.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68" w:name="2176065710"/>
      <w:bookmarkEnd w:id="167"/>
      <w:r>
        <w:rPr>
          <w:rFonts w:ascii="Times New Roman" w:hAnsi="Times New Roman"/>
          <w:color w:val="000000"/>
          <w:sz w:val="24"/>
        </w:rPr>
        <w:t>55. Изменения классифицируются в соответствии с Перечнем изменений, вносимых в регистрационное досье лекарственного средства согласно приложению 16 к настоящим Пр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 xml:space="preserve">вилам </w:t>
      </w:r>
      <w:proofErr w:type="gramStart"/>
      <w:r>
        <w:rPr>
          <w:rFonts w:ascii="Times New Roman" w:hAnsi="Times New Roman"/>
          <w:color w:val="000000"/>
          <w:sz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</w:rPr>
        <w:t>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69" w:name="2176065711"/>
      <w:bookmarkEnd w:id="168"/>
      <w:r>
        <w:rPr>
          <w:rFonts w:ascii="Times New Roman" w:hAnsi="Times New Roman"/>
          <w:color w:val="000000"/>
          <w:sz w:val="24"/>
        </w:rPr>
        <w:t>1) изменения типа IA - не требующие новой регистрации (незначительные изменения, которые оказывают незначительное влияние или не оказывают влияния на качество, бе</w:t>
      </w:r>
      <w:r>
        <w:rPr>
          <w:rFonts w:ascii="Times New Roman" w:hAnsi="Times New Roman"/>
          <w:color w:val="000000"/>
          <w:sz w:val="24"/>
        </w:rPr>
        <w:t>з</w:t>
      </w:r>
      <w:r>
        <w:rPr>
          <w:rFonts w:ascii="Times New Roman" w:hAnsi="Times New Roman"/>
          <w:color w:val="000000"/>
          <w:sz w:val="24"/>
        </w:rPr>
        <w:t>опасность и эффективность лекарственного препарата, и касаются внесения поправок в с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держание материалов регистрационного досье, поданных в период действия регистрацио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ного удостоверения лекарственного препарата);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70" w:name="2176065712"/>
      <w:bookmarkEnd w:id="169"/>
      <w:r>
        <w:rPr>
          <w:rFonts w:ascii="Times New Roman" w:hAnsi="Times New Roman"/>
          <w:color w:val="000000"/>
          <w:sz w:val="24"/>
        </w:rPr>
        <w:t xml:space="preserve">2) изменения типа </w:t>
      </w:r>
      <w:proofErr w:type="gramStart"/>
      <w:r>
        <w:rPr>
          <w:rFonts w:ascii="Times New Roman" w:hAnsi="Times New Roman"/>
          <w:color w:val="000000"/>
          <w:sz w:val="24"/>
        </w:rPr>
        <w:t>I</w:t>
      </w:r>
      <w:proofErr w:type="gramEnd"/>
      <w:r>
        <w:rPr>
          <w:rFonts w:ascii="Times New Roman" w:hAnsi="Times New Roman"/>
          <w:color w:val="000000"/>
          <w:sz w:val="24"/>
        </w:rPr>
        <w:t>Б - не требующие новой регистрации (незначительные изменения, которые не являются изменениями типа IA и типа II);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71" w:name="2176065713"/>
      <w:bookmarkEnd w:id="170"/>
      <w:r>
        <w:rPr>
          <w:rFonts w:ascii="Times New Roman" w:hAnsi="Times New Roman"/>
          <w:color w:val="000000"/>
          <w:sz w:val="24"/>
        </w:rPr>
        <w:lastRenderedPageBreak/>
        <w:t>3) изменения типа II - любые изменения к материалам регистрационного досье, не тр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бующие новой регистрации лекарственного препарата и которые могут оказывать знач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тельное влияние на его качество, безопасность и эффективность;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72" w:name="2176065714"/>
      <w:bookmarkEnd w:id="171"/>
      <w:r>
        <w:rPr>
          <w:rFonts w:ascii="Times New Roman" w:hAnsi="Times New Roman"/>
          <w:color w:val="000000"/>
          <w:sz w:val="24"/>
        </w:rPr>
        <w:t>4) срочные изменения, касающиеся безопасности лекарственного средства - срочные временные ограничения, связанные с безопасностью использования лекарственного препар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та, которые внедряются заявителем в случае выявления риска для общественного здоровья при применении зарегистрированного (перерегистрированного) лекарственного препарата. Держатель регистрационного удостоверения в течение двадцати четырех часов уведомляет о вводимых им ограничениях государственный орган. Если в течение двадцати четырех часов после получения этой информации от государственного органа не поступило возражений, экстренные ограничения, связанные с безопасностью, считаются принятыми. Сроки реализ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ции ограничений оговариваются держателем регистрационного удостоверения и госуда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ственным органом.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73" w:name="2176065715"/>
      <w:bookmarkEnd w:id="172"/>
      <w:r>
        <w:rPr>
          <w:rFonts w:ascii="Times New Roman" w:hAnsi="Times New Roman"/>
          <w:color w:val="000000"/>
          <w:sz w:val="24"/>
        </w:rPr>
        <w:t>Экстренные ограничения, связанные с безопасностью инициируются государственным органом при наличии риска для жизни и здоровья человека.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74" w:name="2176065716"/>
      <w:bookmarkEnd w:id="173"/>
      <w:r>
        <w:rPr>
          <w:rFonts w:ascii="Times New Roman" w:hAnsi="Times New Roman"/>
          <w:color w:val="000000"/>
          <w:sz w:val="24"/>
        </w:rPr>
        <w:t>Заявление на внесение изменений, касающихся введения экстренных ограничений (инициированных держателем регистрационного удостоверения или государственным орг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ном), подается держателем регистрационного удостоверения на рассмотрение не позднее, чем в течение шестидесяти календарных дней с момента уведомления.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75" w:name="2176065717"/>
      <w:bookmarkEnd w:id="174"/>
      <w:r>
        <w:rPr>
          <w:rFonts w:ascii="Times New Roman" w:hAnsi="Times New Roman"/>
          <w:color w:val="000000"/>
          <w:sz w:val="24"/>
        </w:rPr>
        <w:t>56. Экспертизе подлежит каждое конкретное изменение, даже при условии одновреме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ного их внесения.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76" w:name="2176065718"/>
      <w:bookmarkEnd w:id="175"/>
      <w:r>
        <w:rPr>
          <w:rFonts w:ascii="Times New Roman" w:hAnsi="Times New Roman"/>
          <w:color w:val="000000"/>
          <w:sz w:val="24"/>
        </w:rPr>
        <w:t>57. В случае внесения изменения, которое не классифицировано в настоящих правилах, заявитель обращается в государственную экспертную организацию через процедуру ко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сультации с целью получения рекомендации по классификации изменения.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77" w:name="2176065719"/>
      <w:bookmarkEnd w:id="176"/>
      <w:r>
        <w:rPr>
          <w:rFonts w:ascii="Times New Roman" w:hAnsi="Times New Roman"/>
          <w:color w:val="000000"/>
          <w:sz w:val="24"/>
        </w:rPr>
        <w:t>Государственная экспертная организация в течение тридцати календарных дней после получения запроса направляет ответ заявителю в электронном и (или) бумажном виде.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78" w:name="2176065720"/>
      <w:bookmarkEnd w:id="177"/>
      <w:r>
        <w:rPr>
          <w:rFonts w:ascii="Times New Roman" w:hAnsi="Times New Roman"/>
          <w:color w:val="000000"/>
          <w:sz w:val="24"/>
        </w:rPr>
        <w:t xml:space="preserve">58. При внесении изменений типа </w:t>
      </w:r>
      <w:proofErr w:type="gramStart"/>
      <w:r>
        <w:rPr>
          <w:rFonts w:ascii="Times New Roman" w:hAnsi="Times New Roman"/>
          <w:color w:val="000000"/>
          <w:sz w:val="24"/>
        </w:rPr>
        <w:t>I</w:t>
      </w:r>
      <w:proofErr w:type="gramEnd"/>
      <w:r>
        <w:rPr>
          <w:rFonts w:ascii="Times New Roman" w:hAnsi="Times New Roman"/>
          <w:color w:val="000000"/>
          <w:sz w:val="24"/>
        </w:rPr>
        <w:t>А: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79" w:name="2176065721"/>
      <w:bookmarkEnd w:id="178"/>
      <w:r>
        <w:rPr>
          <w:rFonts w:ascii="Times New Roman" w:hAnsi="Times New Roman"/>
          <w:color w:val="000000"/>
          <w:sz w:val="24"/>
        </w:rPr>
        <w:t xml:space="preserve">1) изменения типа </w:t>
      </w:r>
      <w:proofErr w:type="gramStart"/>
      <w:r>
        <w:rPr>
          <w:rFonts w:ascii="Times New Roman" w:hAnsi="Times New Roman"/>
          <w:color w:val="000000"/>
          <w:sz w:val="24"/>
        </w:rPr>
        <w:t>I</w:t>
      </w:r>
      <w:proofErr w:type="gramEnd"/>
      <w:r>
        <w:rPr>
          <w:rFonts w:ascii="Times New Roman" w:hAnsi="Times New Roman"/>
          <w:color w:val="000000"/>
          <w:sz w:val="24"/>
        </w:rPr>
        <w:t xml:space="preserve">А подлежат оценке государственной экспертной организацией без проведения специализированной экспертизы. Заявитель представляет заявление по форме согласно приложению 1 к настоящим Правилами и документы, подтверждающие внесенные изменения в течение двенадцати месяцев </w:t>
      </w:r>
      <w:proofErr w:type="gramStart"/>
      <w:r>
        <w:rPr>
          <w:rFonts w:ascii="Times New Roman" w:hAnsi="Times New Roman"/>
          <w:color w:val="000000"/>
          <w:sz w:val="24"/>
        </w:rPr>
        <w:t>с даты внесения</w:t>
      </w:r>
      <w:proofErr w:type="gramEnd"/>
      <w:r>
        <w:rPr>
          <w:rFonts w:ascii="Times New Roman" w:hAnsi="Times New Roman"/>
          <w:color w:val="000000"/>
          <w:sz w:val="24"/>
        </w:rPr>
        <w:t xml:space="preserve"> соответствующих изменений в с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ответствии с приложением 16 к настоящим Правилам;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80" w:name="2176065722"/>
      <w:bookmarkEnd w:id="179"/>
      <w:r>
        <w:rPr>
          <w:rFonts w:ascii="Times New Roman" w:hAnsi="Times New Roman"/>
          <w:color w:val="000000"/>
          <w:sz w:val="24"/>
        </w:rPr>
        <w:t xml:space="preserve">2) заявитель извещает государственную экспертную организацию в случае изменений типа IА, </w:t>
      </w:r>
      <w:proofErr w:type="gramStart"/>
      <w:r>
        <w:rPr>
          <w:rFonts w:ascii="Times New Roman" w:hAnsi="Times New Roman"/>
          <w:color w:val="000000"/>
          <w:sz w:val="24"/>
        </w:rPr>
        <w:t>требующее</w:t>
      </w:r>
      <w:proofErr w:type="gramEnd"/>
      <w:r>
        <w:rPr>
          <w:rFonts w:ascii="Times New Roman" w:hAnsi="Times New Roman"/>
          <w:color w:val="000000"/>
          <w:sz w:val="24"/>
        </w:rPr>
        <w:t xml:space="preserve"> немедленного извещения с целью непрерывного контроля лекарственн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го средства;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81" w:name="2176065723"/>
      <w:bookmarkEnd w:id="180"/>
      <w:r>
        <w:rPr>
          <w:rFonts w:ascii="Times New Roman" w:hAnsi="Times New Roman"/>
          <w:color w:val="000000"/>
          <w:sz w:val="24"/>
        </w:rPr>
        <w:t xml:space="preserve">3) держатель регистрационного удостоверения в рамках одного заявления указывает о нескольких незначительных изменениях типа </w:t>
      </w:r>
      <w:proofErr w:type="gramStart"/>
      <w:r>
        <w:rPr>
          <w:rFonts w:ascii="Times New Roman" w:hAnsi="Times New Roman"/>
          <w:color w:val="000000"/>
          <w:sz w:val="24"/>
        </w:rPr>
        <w:t>I</w:t>
      </w:r>
      <w:proofErr w:type="gramEnd"/>
      <w:r>
        <w:rPr>
          <w:rFonts w:ascii="Times New Roman" w:hAnsi="Times New Roman"/>
          <w:color w:val="000000"/>
          <w:sz w:val="24"/>
        </w:rPr>
        <w:t>А, касающихся одного регистрационного уд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стоверения;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82" w:name="2176065724"/>
      <w:bookmarkEnd w:id="181"/>
      <w:r>
        <w:rPr>
          <w:rFonts w:ascii="Times New Roman" w:hAnsi="Times New Roman"/>
          <w:color w:val="000000"/>
          <w:sz w:val="24"/>
        </w:rPr>
        <w:t>4) государственная экспертная организация в течение тридцати календарных с момента поступления оплаты проводит оценку изменений типа IА и уведомляет держателя регистр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 xml:space="preserve">ционного удостоверения о своем </w:t>
      </w:r>
      <w:proofErr w:type="gramStart"/>
      <w:r>
        <w:rPr>
          <w:rFonts w:ascii="Times New Roman" w:hAnsi="Times New Roman"/>
          <w:color w:val="000000"/>
          <w:sz w:val="24"/>
        </w:rPr>
        <w:t>заключении</w:t>
      </w:r>
      <w:proofErr w:type="gramEnd"/>
      <w:r>
        <w:rPr>
          <w:rFonts w:ascii="Times New Roman" w:hAnsi="Times New Roman"/>
          <w:color w:val="000000"/>
          <w:sz w:val="24"/>
        </w:rPr>
        <w:t xml:space="preserve"> о безопасности эффективности и качестве л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карственного средства заявленного на экспертизу для целей внесения изменений в регистр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ционное досье по форме согласно приложению 13 к настоящим Правилам;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83" w:name="2176065725"/>
      <w:bookmarkEnd w:id="182"/>
      <w:r>
        <w:rPr>
          <w:rFonts w:ascii="Times New Roman" w:hAnsi="Times New Roman"/>
          <w:color w:val="000000"/>
          <w:sz w:val="24"/>
        </w:rPr>
        <w:lastRenderedPageBreak/>
        <w:t>5) в случае внесения изменений, требующих изменения данных регистрационного уд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стоверения, государственным органом выдается новое регистрационное удостоверение под прежним номером на остаточный срок действия регистрационного удостоверения.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84" w:name="2176065726"/>
      <w:bookmarkEnd w:id="183"/>
      <w:r>
        <w:rPr>
          <w:rFonts w:ascii="Times New Roman" w:hAnsi="Times New Roman"/>
          <w:color w:val="000000"/>
          <w:sz w:val="24"/>
        </w:rPr>
        <w:t xml:space="preserve">59. При внесении изменений типа </w:t>
      </w:r>
      <w:proofErr w:type="gramStart"/>
      <w:r>
        <w:rPr>
          <w:rFonts w:ascii="Times New Roman" w:hAnsi="Times New Roman"/>
          <w:color w:val="000000"/>
          <w:sz w:val="24"/>
        </w:rPr>
        <w:t>I</w:t>
      </w:r>
      <w:proofErr w:type="gramEnd"/>
      <w:r>
        <w:rPr>
          <w:rFonts w:ascii="Times New Roman" w:hAnsi="Times New Roman"/>
          <w:color w:val="000000"/>
          <w:sz w:val="24"/>
        </w:rPr>
        <w:t>Б: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85" w:name="2176065727"/>
      <w:bookmarkEnd w:id="184"/>
      <w:r>
        <w:rPr>
          <w:rFonts w:ascii="Times New Roman" w:hAnsi="Times New Roman"/>
          <w:color w:val="000000"/>
          <w:sz w:val="24"/>
        </w:rPr>
        <w:t>1) заявитель представляет заявление по форме согласно приложению 1 к настоящим Правилам и документы согласно приложению 16 к настоящим Правилам;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86" w:name="2176065728"/>
      <w:bookmarkEnd w:id="185"/>
      <w:proofErr w:type="gramStart"/>
      <w:r>
        <w:rPr>
          <w:rFonts w:ascii="Times New Roman" w:hAnsi="Times New Roman"/>
          <w:color w:val="000000"/>
          <w:sz w:val="24"/>
        </w:rPr>
        <w:t>2) держатели регистрационного удостоверения в рамках одного заявления могут увед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мить о нескольких изменениях типа IБ, касающихся одного регистрационного удостовер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ния, или сгруппировать одно или несколько изменений типа IБ с другими изменениями типа IА, связанными с одним регистрационным удостоверением, при условии, что такая групп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ровка соответствует условиям, перечисленным в приложении 16 к настоящим Правилам;</w:t>
      </w:r>
      <w:proofErr w:type="gramEnd"/>
    </w:p>
    <w:p w:rsidR="00766B9D" w:rsidRDefault="00D62A66">
      <w:pPr>
        <w:spacing w:before="120" w:after="120" w:line="240" w:lineRule="auto"/>
        <w:ind w:firstLine="500"/>
        <w:jc w:val="both"/>
      </w:pPr>
      <w:bookmarkStart w:id="187" w:name="2176065729"/>
      <w:bookmarkEnd w:id="186"/>
      <w:r>
        <w:rPr>
          <w:rFonts w:ascii="Times New Roman" w:hAnsi="Times New Roman"/>
          <w:color w:val="000000"/>
          <w:sz w:val="24"/>
        </w:rPr>
        <w:t>3) в случае внесения изменений требующих изменения данных регистрационного уд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стоверения, государственным органом выдается новое регистрационное удостоверение под прежним номером на остаточный срок действия регистрационного удостоверения.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88" w:name="2176065730"/>
      <w:bookmarkEnd w:id="187"/>
      <w:r>
        <w:rPr>
          <w:rFonts w:ascii="Times New Roman" w:hAnsi="Times New Roman"/>
          <w:color w:val="000000"/>
          <w:sz w:val="24"/>
        </w:rPr>
        <w:t xml:space="preserve">60. В случае внесения изменения типа </w:t>
      </w:r>
      <w:proofErr w:type="gramStart"/>
      <w:r>
        <w:rPr>
          <w:rFonts w:ascii="Times New Roman" w:hAnsi="Times New Roman"/>
          <w:color w:val="000000"/>
          <w:sz w:val="24"/>
        </w:rPr>
        <w:t>I</w:t>
      </w:r>
      <w:proofErr w:type="gramEnd"/>
      <w:r>
        <w:rPr>
          <w:rFonts w:ascii="Times New Roman" w:hAnsi="Times New Roman"/>
          <w:color w:val="000000"/>
          <w:sz w:val="24"/>
        </w:rPr>
        <w:t>Б, влекущего за собой другие последовательные изменения типа IА и типа IБ, подается одно заявление, содержащее все последовательные изменения типа I.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89" w:name="2176065731"/>
      <w:bookmarkEnd w:id="188"/>
      <w:r>
        <w:rPr>
          <w:rFonts w:ascii="Times New Roman" w:hAnsi="Times New Roman"/>
          <w:color w:val="000000"/>
          <w:sz w:val="24"/>
        </w:rPr>
        <w:t>61. В случае внесения значительных изменений типа II: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90" w:name="2176065732"/>
      <w:bookmarkEnd w:id="189"/>
      <w:r>
        <w:rPr>
          <w:rFonts w:ascii="Times New Roman" w:hAnsi="Times New Roman"/>
          <w:color w:val="000000"/>
          <w:sz w:val="24"/>
        </w:rPr>
        <w:t>1) заявитель представляет заявление по форме согласно приложению 1 к настоящим Правилам и документы согласно приложению 16 к настоящим Правилам;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91" w:name="2176065733"/>
      <w:bookmarkEnd w:id="190"/>
      <w:r>
        <w:rPr>
          <w:rFonts w:ascii="Times New Roman" w:hAnsi="Times New Roman"/>
          <w:color w:val="000000"/>
          <w:sz w:val="24"/>
        </w:rPr>
        <w:t>2) заявление содержит одно изменение типа II. В случае внесения нескольких измен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ний типа II, отдельное заявление подается относительно каждого изменения, каждое заявл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ние содержит ссылки на другое заявление;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92" w:name="2176065734"/>
      <w:bookmarkEnd w:id="191"/>
      <w:r>
        <w:rPr>
          <w:rFonts w:ascii="Times New Roman" w:hAnsi="Times New Roman"/>
          <w:color w:val="000000"/>
          <w:sz w:val="24"/>
        </w:rPr>
        <w:t>3) в случае если изменение типа II приводит к другим последовательным изменениям типа II, одно заявление включает все последовательные изменения вместе с описанием соо</w:t>
      </w:r>
      <w:r>
        <w:rPr>
          <w:rFonts w:ascii="Times New Roman" w:hAnsi="Times New Roman"/>
          <w:color w:val="000000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ветствий между такими последовательными изменениями типа II.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93" w:name="2176065735"/>
      <w:bookmarkEnd w:id="192"/>
      <w:r>
        <w:rPr>
          <w:rFonts w:ascii="Times New Roman" w:hAnsi="Times New Roman"/>
          <w:color w:val="000000"/>
          <w:sz w:val="24"/>
        </w:rPr>
        <w:t>Государственная экспертная организация при внесении изменений типа II в течение д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вяноста календарных дней после принятия заявления проводит экспертизу документов.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94" w:name="2176065736"/>
      <w:bookmarkEnd w:id="193"/>
      <w:r>
        <w:rPr>
          <w:rFonts w:ascii="Times New Roman" w:hAnsi="Times New Roman"/>
          <w:color w:val="000000"/>
          <w:sz w:val="24"/>
        </w:rPr>
        <w:t>62. Сводный отчет по оценке вносимых изменений лекарственного препарата при изм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нениях, вносимых в регистрационное досье типа I и II, не требующих новой регистрации с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ставляется по форме согласно приложению 9 к настоящим Правилам.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95" w:name="2176065737"/>
      <w:bookmarkEnd w:id="194"/>
      <w:r>
        <w:rPr>
          <w:rFonts w:ascii="Times New Roman" w:hAnsi="Times New Roman"/>
          <w:color w:val="000000"/>
          <w:sz w:val="24"/>
        </w:rPr>
        <w:t>63. По результатам проведенной экспертизы государственная экспертная организация составляет заключение о безопасности эффективности и качестве лекарственного средства заявленного на экспертизу изменений, вносимых в регистрационное досье по форме согла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но приложению 13 к настоящим Правилам.</w:t>
      </w:r>
    </w:p>
    <w:p w:rsidR="00766B9D" w:rsidRDefault="00D62A66">
      <w:pPr>
        <w:spacing w:before="120" w:after="120" w:line="240" w:lineRule="auto"/>
        <w:jc w:val="center"/>
      </w:pPr>
      <w:bookmarkStart w:id="196" w:name="2176065738"/>
      <w:bookmarkEnd w:id="195"/>
      <w:r>
        <w:rPr>
          <w:rFonts w:ascii="Times New Roman" w:hAnsi="Times New Roman"/>
          <w:b/>
          <w:color w:val="000000"/>
          <w:sz w:val="24"/>
        </w:rPr>
        <w:t>Глава 6. Сроки проведения экспертизы лекарственного средства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97" w:name="2176065739"/>
      <w:bookmarkEnd w:id="196"/>
      <w:r>
        <w:rPr>
          <w:rFonts w:ascii="Times New Roman" w:hAnsi="Times New Roman"/>
          <w:color w:val="000000"/>
          <w:sz w:val="24"/>
        </w:rPr>
        <w:t>64. Экспертиза лекарственного средства, за исключением лекарственных средств, пр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изведенных в Республике Казахстан или странах региона ICH (</w:t>
      </w:r>
      <w:proofErr w:type="spellStart"/>
      <w:r>
        <w:rPr>
          <w:rFonts w:ascii="Times New Roman" w:hAnsi="Times New Roman"/>
          <w:color w:val="000000"/>
          <w:sz w:val="24"/>
        </w:rPr>
        <w:t>АйСиЭйч</w:t>
      </w:r>
      <w:proofErr w:type="spellEnd"/>
      <w:r>
        <w:rPr>
          <w:rFonts w:ascii="Times New Roman" w:hAnsi="Times New Roman"/>
          <w:color w:val="000000"/>
          <w:sz w:val="24"/>
        </w:rPr>
        <w:t>), проводится в срок, не превышающий двухсот десяти календарных дней, в том числе: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98" w:name="2176065740"/>
      <w:bookmarkEnd w:id="197"/>
      <w:r>
        <w:rPr>
          <w:rFonts w:ascii="Times New Roman" w:hAnsi="Times New Roman"/>
          <w:color w:val="000000"/>
          <w:sz w:val="24"/>
        </w:rPr>
        <w:t>1) начальная экспертиза (</w:t>
      </w:r>
      <w:proofErr w:type="spellStart"/>
      <w:r>
        <w:rPr>
          <w:rFonts w:ascii="Times New Roman" w:hAnsi="Times New Roman"/>
          <w:color w:val="000000"/>
          <w:sz w:val="24"/>
        </w:rPr>
        <w:t>валидация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регистрационного досье) лекарственного средства - тридцать календарных дней;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199" w:name="2176065741"/>
      <w:bookmarkEnd w:id="198"/>
      <w:r>
        <w:rPr>
          <w:rFonts w:ascii="Times New Roman" w:hAnsi="Times New Roman"/>
          <w:color w:val="000000"/>
          <w:sz w:val="24"/>
        </w:rPr>
        <w:lastRenderedPageBreak/>
        <w:t xml:space="preserve">2) специализированная экспертиза - девяносто календарных дней (в том числе, проверка аутентичности или перевод на казахский язык инструкции по медицинскому применению, маркировки макетов упаковки, этикеток, </w:t>
      </w:r>
      <w:proofErr w:type="spellStart"/>
      <w:r>
        <w:rPr>
          <w:rFonts w:ascii="Times New Roman" w:hAnsi="Times New Roman"/>
          <w:color w:val="000000"/>
          <w:sz w:val="24"/>
        </w:rPr>
        <w:t>стикеров</w:t>
      </w:r>
      <w:proofErr w:type="spellEnd"/>
      <w:r>
        <w:rPr>
          <w:rFonts w:ascii="Times New Roman" w:hAnsi="Times New Roman"/>
          <w:color w:val="000000"/>
          <w:sz w:val="24"/>
        </w:rPr>
        <w:t>, в течение двадцати календарных дней);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00" w:name="2176065742"/>
      <w:bookmarkEnd w:id="199"/>
      <w:r>
        <w:rPr>
          <w:rFonts w:ascii="Times New Roman" w:hAnsi="Times New Roman"/>
          <w:color w:val="000000"/>
          <w:sz w:val="24"/>
        </w:rPr>
        <w:t>3) лабораторные испытания - семьдесят календарных дней;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01" w:name="2176065743"/>
      <w:bookmarkEnd w:id="200"/>
      <w:r>
        <w:rPr>
          <w:rFonts w:ascii="Times New Roman" w:hAnsi="Times New Roman"/>
          <w:color w:val="000000"/>
          <w:sz w:val="24"/>
        </w:rPr>
        <w:t>4) формирование заключения о безопасности, эффективности и качестве – двадцать к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лендарных дней.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02" w:name="2176065744"/>
      <w:bookmarkEnd w:id="201"/>
      <w:r>
        <w:rPr>
          <w:rFonts w:ascii="Times New Roman" w:hAnsi="Times New Roman"/>
          <w:color w:val="000000"/>
          <w:sz w:val="24"/>
        </w:rPr>
        <w:t>65. Экспертиза лекарственного средства при продлении срока действия регистрацио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ного удостоверения проводится в течение ста двадцати календарных дней, в том числе: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03" w:name="2176065745"/>
      <w:bookmarkEnd w:id="202"/>
      <w:r>
        <w:rPr>
          <w:rFonts w:ascii="Times New Roman" w:hAnsi="Times New Roman"/>
          <w:color w:val="000000"/>
          <w:sz w:val="24"/>
        </w:rPr>
        <w:t>1) начальная экспертиза (</w:t>
      </w:r>
      <w:proofErr w:type="spellStart"/>
      <w:r>
        <w:rPr>
          <w:rFonts w:ascii="Times New Roman" w:hAnsi="Times New Roman"/>
          <w:color w:val="000000"/>
          <w:sz w:val="24"/>
        </w:rPr>
        <w:t>валидация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регистрационного досье) лекарственного средства - двадцать календарных дней;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04" w:name="2176065746"/>
      <w:bookmarkEnd w:id="203"/>
      <w:r>
        <w:rPr>
          <w:rFonts w:ascii="Times New Roman" w:hAnsi="Times New Roman"/>
          <w:color w:val="000000"/>
          <w:sz w:val="24"/>
        </w:rPr>
        <w:t>2) специализированная экспертиза - девяноста календарных дней, в том числе лабор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 xml:space="preserve">торные испытания (в том числе, подтверждение аутентичности или перевод на казахский язык инструкции по медицинскому применению, макетов маркировки упаковки, этикеток, </w:t>
      </w:r>
      <w:proofErr w:type="spellStart"/>
      <w:r>
        <w:rPr>
          <w:rFonts w:ascii="Times New Roman" w:hAnsi="Times New Roman"/>
          <w:color w:val="000000"/>
          <w:sz w:val="24"/>
        </w:rPr>
        <w:t>стикеров</w:t>
      </w:r>
      <w:proofErr w:type="spellEnd"/>
      <w:r>
        <w:rPr>
          <w:rFonts w:ascii="Times New Roman" w:hAnsi="Times New Roman"/>
          <w:color w:val="000000"/>
          <w:sz w:val="24"/>
        </w:rPr>
        <w:t>, в течение пятнадцати календарных дней);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05" w:name="2176065747"/>
      <w:bookmarkEnd w:id="204"/>
      <w:r>
        <w:rPr>
          <w:rFonts w:ascii="Times New Roman" w:hAnsi="Times New Roman"/>
          <w:color w:val="000000"/>
          <w:sz w:val="24"/>
        </w:rPr>
        <w:t>3) формирование заключения о безопасности, эффективности и качестве – десять кале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дарных дней.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06" w:name="2176065748"/>
      <w:bookmarkEnd w:id="205"/>
      <w:r>
        <w:rPr>
          <w:rFonts w:ascii="Times New Roman" w:hAnsi="Times New Roman"/>
          <w:color w:val="000000"/>
          <w:sz w:val="24"/>
        </w:rPr>
        <w:t>66. Экспертиза изменений, вносимых в регистрационное досье типа</w:t>
      </w:r>
      <w:proofErr w:type="gramStart"/>
      <w:r>
        <w:rPr>
          <w:rFonts w:ascii="Times New Roman" w:hAnsi="Times New Roman"/>
          <w:color w:val="000000"/>
          <w:sz w:val="24"/>
        </w:rPr>
        <w:t xml:space="preserve"> ІА</w:t>
      </w:r>
      <w:proofErr w:type="gramEnd"/>
      <w:r>
        <w:rPr>
          <w:rFonts w:ascii="Times New Roman" w:hAnsi="Times New Roman"/>
          <w:color w:val="000000"/>
          <w:sz w:val="24"/>
        </w:rPr>
        <w:t xml:space="preserve"> проводится в срок, не превышающий тридцать календарных дней из них: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07" w:name="2176065749"/>
      <w:bookmarkEnd w:id="206"/>
      <w:r>
        <w:rPr>
          <w:rFonts w:ascii="Times New Roman" w:hAnsi="Times New Roman"/>
          <w:color w:val="000000"/>
          <w:sz w:val="24"/>
        </w:rPr>
        <w:t>1) начальная экспертиза (</w:t>
      </w:r>
      <w:proofErr w:type="spellStart"/>
      <w:r>
        <w:rPr>
          <w:rFonts w:ascii="Times New Roman" w:hAnsi="Times New Roman"/>
          <w:color w:val="000000"/>
          <w:sz w:val="24"/>
        </w:rPr>
        <w:t>валидация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регистрационного досье) лекарственного средства – десять календарных дней;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08" w:name="2176065750"/>
      <w:bookmarkEnd w:id="207"/>
      <w:r>
        <w:rPr>
          <w:rFonts w:ascii="Times New Roman" w:hAnsi="Times New Roman"/>
          <w:color w:val="000000"/>
          <w:sz w:val="24"/>
        </w:rPr>
        <w:t>2) подтверждение аутентичности или перевод на казахский язык инструкции по мед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цинскому применению, макетов маркировки упаковки, этикеток, </w:t>
      </w:r>
      <w:proofErr w:type="spellStart"/>
      <w:r>
        <w:rPr>
          <w:rFonts w:ascii="Times New Roman" w:hAnsi="Times New Roman"/>
          <w:color w:val="000000"/>
          <w:sz w:val="24"/>
        </w:rPr>
        <w:t>стикеров</w:t>
      </w:r>
      <w:proofErr w:type="spellEnd"/>
      <w:r>
        <w:rPr>
          <w:rFonts w:ascii="Times New Roman" w:hAnsi="Times New Roman"/>
          <w:color w:val="000000"/>
          <w:sz w:val="24"/>
        </w:rPr>
        <w:t xml:space="preserve"> – десять кале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дарных дней;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09" w:name="2176065751"/>
      <w:bookmarkEnd w:id="208"/>
      <w:r>
        <w:rPr>
          <w:rFonts w:ascii="Times New Roman" w:hAnsi="Times New Roman"/>
          <w:color w:val="000000"/>
          <w:sz w:val="24"/>
        </w:rPr>
        <w:t>3) формирование заключения о безопасности, эффективности и качестве – десять кале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дарных дней.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10" w:name="2176065752"/>
      <w:bookmarkEnd w:id="209"/>
      <w:r>
        <w:rPr>
          <w:rFonts w:ascii="Times New Roman" w:hAnsi="Times New Roman"/>
          <w:color w:val="000000"/>
          <w:sz w:val="24"/>
        </w:rPr>
        <w:t>67. Экспертиза изменений, вносимых в регистрационное досье типа</w:t>
      </w:r>
      <w:proofErr w:type="gramStart"/>
      <w:r>
        <w:rPr>
          <w:rFonts w:ascii="Times New Roman" w:hAnsi="Times New Roman"/>
          <w:color w:val="000000"/>
          <w:sz w:val="24"/>
        </w:rPr>
        <w:t xml:space="preserve"> ІБ</w:t>
      </w:r>
      <w:proofErr w:type="gramEnd"/>
      <w:r>
        <w:rPr>
          <w:rFonts w:ascii="Times New Roman" w:hAnsi="Times New Roman"/>
          <w:color w:val="000000"/>
          <w:sz w:val="24"/>
        </w:rPr>
        <w:t xml:space="preserve"> и типа II пров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дится в срок, не превышающий девяносто календарных дней с этапом проведения лабор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торных испытаний, в том числе: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11" w:name="2176065753"/>
      <w:bookmarkEnd w:id="210"/>
      <w:r>
        <w:rPr>
          <w:rFonts w:ascii="Times New Roman" w:hAnsi="Times New Roman"/>
          <w:color w:val="000000"/>
          <w:sz w:val="24"/>
        </w:rPr>
        <w:t>1) начальная экспертиза (</w:t>
      </w:r>
      <w:proofErr w:type="spellStart"/>
      <w:r>
        <w:rPr>
          <w:rFonts w:ascii="Times New Roman" w:hAnsi="Times New Roman"/>
          <w:color w:val="000000"/>
          <w:sz w:val="24"/>
        </w:rPr>
        <w:t>валидация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регистрационного досье) лекарственного средства – пятнадцать календарных дней;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12" w:name="2176065754"/>
      <w:bookmarkEnd w:id="211"/>
      <w:r>
        <w:rPr>
          <w:rFonts w:ascii="Times New Roman" w:hAnsi="Times New Roman"/>
          <w:color w:val="000000"/>
          <w:sz w:val="24"/>
        </w:rPr>
        <w:t>2) специализированная экспертиза – шестьдесят пять календарных дней, в том числе л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бораторные испытания (в том числе, подтверждение аутентичности или перевод на каза</w:t>
      </w:r>
      <w:r>
        <w:rPr>
          <w:rFonts w:ascii="Times New Roman" w:hAnsi="Times New Roman"/>
          <w:color w:val="000000"/>
          <w:sz w:val="24"/>
        </w:rPr>
        <w:t>х</w:t>
      </w:r>
      <w:r>
        <w:rPr>
          <w:rFonts w:ascii="Times New Roman" w:hAnsi="Times New Roman"/>
          <w:color w:val="000000"/>
          <w:sz w:val="24"/>
        </w:rPr>
        <w:t>ский язык инструкции по медицинскому применению, макетов маркировки упаковки, этик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 xml:space="preserve">ток, </w:t>
      </w:r>
      <w:proofErr w:type="spellStart"/>
      <w:r>
        <w:rPr>
          <w:rFonts w:ascii="Times New Roman" w:hAnsi="Times New Roman"/>
          <w:color w:val="000000"/>
          <w:sz w:val="24"/>
        </w:rPr>
        <w:t>стикеров</w:t>
      </w:r>
      <w:proofErr w:type="spellEnd"/>
      <w:r>
        <w:rPr>
          <w:rFonts w:ascii="Times New Roman" w:hAnsi="Times New Roman"/>
          <w:color w:val="000000"/>
          <w:sz w:val="24"/>
        </w:rPr>
        <w:t xml:space="preserve"> – десять календарных дней);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13" w:name="2176065755"/>
      <w:bookmarkEnd w:id="212"/>
      <w:r>
        <w:rPr>
          <w:rFonts w:ascii="Times New Roman" w:hAnsi="Times New Roman"/>
          <w:color w:val="000000"/>
          <w:sz w:val="24"/>
        </w:rPr>
        <w:t>3) формирование заключения о безопасности, эффективности и качестве – десять кале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дарных дней.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14" w:name="2176065756"/>
      <w:bookmarkEnd w:id="213"/>
      <w:r>
        <w:rPr>
          <w:rFonts w:ascii="Times New Roman" w:hAnsi="Times New Roman"/>
          <w:color w:val="000000"/>
          <w:sz w:val="24"/>
        </w:rPr>
        <w:t>68. Экспертиза изменений, вносимых в регистрационное досье типа</w:t>
      </w:r>
      <w:proofErr w:type="gramStart"/>
      <w:r>
        <w:rPr>
          <w:rFonts w:ascii="Times New Roman" w:hAnsi="Times New Roman"/>
          <w:color w:val="000000"/>
          <w:sz w:val="24"/>
        </w:rPr>
        <w:t xml:space="preserve"> ІБ</w:t>
      </w:r>
      <w:proofErr w:type="gramEnd"/>
      <w:r>
        <w:rPr>
          <w:rFonts w:ascii="Times New Roman" w:hAnsi="Times New Roman"/>
          <w:color w:val="000000"/>
          <w:sz w:val="24"/>
        </w:rPr>
        <w:t xml:space="preserve"> и типа II пров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дится в срок не превышающий шестидесяти календарных дней без этапа проведения лабор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торных испытаний, в том числе: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15" w:name="2176065757"/>
      <w:bookmarkEnd w:id="214"/>
      <w:r>
        <w:rPr>
          <w:rFonts w:ascii="Times New Roman" w:hAnsi="Times New Roman"/>
          <w:color w:val="000000"/>
          <w:sz w:val="24"/>
        </w:rPr>
        <w:t>1) начальная экспертиза (</w:t>
      </w:r>
      <w:proofErr w:type="spellStart"/>
      <w:r>
        <w:rPr>
          <w:rFonts w:ascii="Times New Roman" w:hAnsi="Times New Roman"/>
          <w:color w:val="000000"/>
          <w:sz w:val="24"/>
        </w:rPr>
        <w:t>валидация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регистрационного досье) лекарственного средства – десять календарных дней;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16" w:name="2176065758"/>
      <w:bookmarkEnd w:id="215"/>
      <w:r>
        <w:rPr>
          <w:rFonts w:ascii="Times New Roman" w:hAnsi="Times New Roman"/>
          <w:color w:val="000000"/>
          <w:sz w:val="24"/>
        </w:rPr>
        <w:t>2) специализированная экспертиза – сорок календарных дней (в том числе, подтвержд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ние аутентичности или перевод на казахский язык инструкции по медицинскому примен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lastRenderedPageBreak/>
        <w:t xml:space="preserve">нию, макетов маркировки упаковки, этикеток, </w:t>
      </w:r>
      <w:proofErr w:type="spellStart"/>
      <w:r>
        <w:rPr>
          <w:rFonts w:ascii="Times New Roman" w:hAnsi="Times New Roman"/>
          <w:color w:val="000000"/>
          <w:sz w:val="24"/>
        </w:rPr>
        <w:t>стикеров</w:t>
      </w:r>
      <w:proofErr w:type="spellEnd"/>
      <w:r>
        <w:rPr>
          <w:rFonts w:ascii="Times New Roman" w:hAnsi="Times New Roman"/>
          <w:color w:val="000000"/>
          <w:sz w:val="24"/>
        </w:rPr>
        <w:t>, в течение десяти календарных дней);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17" w:name="2176065759"/>
      <w:bookmarkEnd w:id="216"/>
      <w:r>
        <w:rPr>
          <w:rFonts w:ascii="Times New Roman" w:hAnsi="Times New Roman"/>
          <w:color w:val="000000"/>
          <w:sz w:val="24"/>
        </w:rPr>
        <w:t>3) формирование заключения о безопасности, эффективности и качестве – десять кале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дарных дней.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18" w:name="2176065760"/>
      <w:bookmarkEnd w:id="217"/>
      <w:r>
        <w:rPr>
          <w:rFonts w:ascii="Times New Roman" w:hAnsi="Times New Roman"/>
          <w:color w:val="000000"/>
          <w:sz w:val="24"/>
        </w:rPr>
        <w:t>69. Экспертиза лекарственного средства, произведенного в Республике Казахстан, пр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водится в течение ста восьмидесяти календарных дней, в том числе: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19" w:name="2176065761"/>
      <w:bookmarkEnd w:id="218"/>
      <w:r>
        <w:rPr>
          <w:rFonts w:ascii="Times New Roman" w:hAnsi="Times New Roman"/>
          <w:color w:val="000000"/>
          <w:sz w:val="24"/>
        </w:rPr>
        <w:t>1) начальная экспертиза (</w:t>
      </w:r>
      <w:proofErr w:type="spellStart"/>
      <w:r>
        <w:rPr>
          <w:rFonts w:ascii="Times New Roman" w:hAnsi="Times New Roman"/>
          <w:color w:val="000000"/>
          <w:sz w:val="24"/>
        </w:rPr>
        <w:t>валидация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регистрационного досье) лекарственного средства – двадцать календарных дней;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20" w:name="2176065762"/>
      <w:bookmarkEnd w:id="219"/>
      <w:r>
        <w:rPr>
          <w:rFonts w:ascii="Times New Roman" w:hAnsi="Times New Roman"/>
          <w:color w:val="000000"/>
          <w:sz w:val="24"/>
        </w:rPr>
        <w:t>2) специализированная экспертиза – девяноста пять календарных дней (в том числе, проверка аутентичности или перевод на казахский язык инструкции по медицинскому пр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менению, маркировки макетов упаковки, этикеток, </w:t>
      </w:r>
      <w:proofErr w:type="spellStart"/>
      <w:r>
        <w:rPr>
          <w:rFonts w:ascii="Times New Roman" w:hAnsi="Times New Roman"/>
          <w:color w:val="000000"/>
          <w:sz w:val="24"/>
        </w:rPr>
        <w:t>стикеров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течение двадцати календа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ных дней);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21" w:name="2176065763"/>
      <w:bookmarkEnd w:id="220"/>
      <w:r>
        <w:rPr>
          <w:rFonts w:ascii="Times New Roman" w:hAnsi="Times New Roman"/>
          <w:color w:val="000000"/>
          <w:sz w:val="24"/>
        </w:rPr>
        <w:t>3) лабораторные испытания – пятьдесят календарных дней;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22" w:name="2176065764"/>
      <w:bookmarkEnd w:id="221"/>
      <w:r>
        <w:rPr>
          <w:rFonts w:ascii="Times New Roman" w:hAnsi="Times New Roman"/>
          <w:color w:val="000000"/>
          <w:sz w:val="24"/>
        </w:rPr>
        <w:t>4) формирование заключения о безопасности, эффективности и качестве – пятнадцать календарных дней.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23" w:name="2176065765"/>
      <w:bookmarkEnd w:id="222"/>
      <w:r>
        <w:rPr>
          <w:rFonts w:ascii="Times New Roman" w:hAnsi="Times New Roman"/>
          <w:color w:val="000000"/>
          <w:sz w:val="24"/>
        </w:rPr>
        <w:t>70. Экспертиза лекарственного средства, произведенного в Республике Казахстан, при продлении срока действии регистрационного удостоверения проводится в течение ста кале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дарных дней, в том числе: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24" w:name="2176065766"/>
      <w:bookmarkEnd w:id="223"/>
      <w:r>
        <w:rPr>
          <w:rFonts w:ascii="Times New Roman" w:hAnsi="Times New Roman"/>
          <w:color w:val="000000"/>
          <w:sz w:val="24"/>
        </w:rPr>
        <w:t>1) начальная экспертиза (</w:t>
      </w:r>
      <w:proofErr w:type="spellStart"/>
      <w:r>
        <w:rPr>
          <w:rFonts w:ascii="Times New Roman" w:hAnsi="Times New Roman"/>
          <w:color w:val="000000"/>
          <w:sz w:val="24"/>
        </w:rPr>
        <w:t>валидация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регистрационного досье) лекарственного средства – пятнадцать календарных дней;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25" w:name="2176065767"/>
      <w:bookmarkEnd w:id="224"/>
      <w:r>
        <w:rPr>
          <w:rFonts w:ascii="Times New Roman" w:hAnsi="Times New Roman"/>
          <w:color w:val="000000"/>
          <w:sz w:val="24"/>
        </w:rPr>
        <w:t>2) специализированная экспертиза – семьдесят календарных дней (в том числе подтве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ждение аутентичности или перевод на казахский язык инструкции по медицинскому прим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 xml:space="preserve">нению, макетов маркировки упаковки, этикеток, </w:t>
      </w:r>
      <w:proofErr w:type="spellStart"/>
      <w:r>
        <w:rPr>
          <w:rFonts w:ascii="Times New Roman" w:hAnsi="Times New Roman"/>
          <w:color w:val="000000"/>
          <w:sz w:val="24"/>
        </w:rPr>
        <w:t>стикеров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течение пятнадцати календарных дней);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26" w:name="2176065768"/>
      <w:bookmarkEnd w:id="225"/>
      <w:r>
        <w:rPr>
          <w:rFonts w:ascii="Times New Roman" w:hAnsi="Times New Roman"/>
          <w:color w:val="000000"/>
          <w:sz w:val="24"/>
        </w:rPr>
        <w:t>3) формирование заключения о безопасности, эффективности и качестве – пятнадцать календарных дней.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27" w:name="2176065769"/>
      <w:bookmarkEnd w:id="226"/>
      <w:r>
        <w:rPr>
          <w:rFonts w:ascii="Times New Roman" w:hAnsi="Times New Roman"/>
          <w:color w:val="000000"/>
          <w:sz w:val="24"/>
        </w:rPr>
        <w:t>71. Экспертиза изменений, вносимых в регистрационное досье типа</w:t>
      </w:r>
      <w:proofErr w:type="gramStart"/>
      <w:r>
        <w:rPr>
          <w:rFonts w:ascii="Times New Roman" w:hAnsi="Times New Roman"/>
          <w:color w:val="000000"/>
          <w:sz w:val="24"/>
        </w:rPr>
        <w:t xml:space="preserve"> ІА</w:t>
      </w:r>
      <w:proofErr w:type="gramEnd"/>
      <w:r>
        <w:rPr>
          <w:rFonts w:ascii="Times New Roman" w:hAnsi="Times New Roman"/>
          <w:color w:val="000000"/>
          <w:sz w:val="24"/>
        </w:rPr>
        <w:t xml:space="preserve"> для лекарстве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ного средства, произведенного в Республике Казахстан, проводится в срок, не превышающий тридцать календарных дней из них: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28" w:name="2176065770"/>
      <w:bookmarkEnd w:id="227"/>
      <w:r>
        <w:rPr>
          <w:rFonts w:ascii="Times New Roman" w:hAnsi="Times New Roman"/>
          <w:color w:val="000000"/>
          <w:sz w:val="24"/>
        </w:rPr>
        <w:t>1) начальная экспертиза (</w:t>
      </w:r>
      <w:proofErr w:type="spellStart"/>
      <w:r>
        <w:rPr>
          <w:rFonts w:ascii="Times New Roman" w:hAnsi="Times New Roman"/>
          <w:color w:val="000000"/>
          <w:sz w:val="24"/>
        </w:rPr>
        <w:t>валидация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регистрационного досье) лекарственного средства – десять календарных дней;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29" w:name="2176065771"/>
      <w:bookmarkEnd w:id="228"/>
      <w:r>
        <w:rPr>
          <w:rFonts w:ascii="Times New Roman" w:hAnsi="Times New Roman"/>
          <w:color w:val="000000"/>
          <w:sz w:val="24"/>
        </w:rPr>
        <w:t xml:space="preserve">2) формирование заключения о безопасности, эффективности и качестве (в том числе, подтверждение аутентичности или перевод на казахский язык инструкции по медицинскому применению, макетов маркировки упаковки, этикеток, </w:t>
      </w:r>
      <w:proofErr w:type="spellStart"/>
      <w:r>
        <w:rPr>
          <w:rFonts w:ascii="Times New Roman" w:hAnsi="Times New Roman"/>
          <w:color w:val="000000"/>
          <w:sz w:val="24"/>
        </w:rPr>
        <w:t>стикеров</w:t>
      </w:r>
      <w:proofErr w:type="spellEnd"/>
      <w:r>
        <w:rPr>
          <w:rFonts w:ascii="Times New Roman" w:hAnsi="Times New Roman"/>
          <w:color w:val="000000"/>
          <w:sz w:val="24"/>
        </w:rPr>
        <w:t>) – двадцать календарных дней.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30" w:name="2176065772"/>
      <w:bookmarkEnd w:id="229"/>
      <w:r>
        <w:rPr>
          <w:rFonts w:ascii="Times New Roman" w:hAnsi="Times New Roman"/>
          <w:color w:val="000000"/>
          <w:sz w:val="24"/>
        </w:rPr>
        <w:t>72. Экспертиза изменений, вносимых в регистрационное досье типа</w:t>
      </w:r>
      <w:proofErr w:type="gramStart"/>
      <w:r>
        <w:rPr>
          <w:rFonts w:ascii="Times New Roman" w:hAnsi="Times New Roman"/>
          <w:color w:val="000000"/>
          <w:sz w:val="24"/>
        </w:rPr>
        <w:t xml:space="preserve"> ІБ</w:t>
      </w:r>
      <w:proofErr w:type="gramEnd"/>
      <w:r>
        <w:rPr>
          <w:rFonts w:ascii="Times New Roman" w:hAnsi="Times New Roman"/>
          <w:color w:val="000000"/>
          <w:sz w:val="24"/>
        </w:rPr>
        <w:t xml:space="preserve"> и типа II для л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карственного средства, произведенного в Республике Казахстан, проводится в течение дев</w:t>
      </w:r>
      <w:r>
        <w:rPr>
          <w:rFonts w:ascii="Times New Roman" w:hAnsi="Times New Roman"/>
          <w:color w:val="000000"/>
          <w:sz w:val="24"/>
        </w:rPr>
        <w:t>я</w:t>
      </w:r>
      <w:r>
        <w:rPr>
          <w:rFonts w:ascii="Times New Roman" w:hAnsi="Times New Roman"/>
          <w:color w:val="000000"/>
          <w:sz w:val="24"/>
        </w:rPr>
        <w:t>носто календарных дней с этапом проведения лабораторных испытаний, в том числе: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31" w:name="2176065773"/>
      <w:bookmarkEnd w:id="230"/>
      <w:r>
        <w:rPr>
          <w:rFonts w:ascii="Times New Roman" w:hAnsi="Times New Roman"/>
          <w:color w:val="000000"/>
          <w:sz w:val="24"/>
        </w:rPr>
        <w:t>1) начальная экспертиза (</w:t>
      </w:r>
      <w:proofErr w:type="spellStart"/>
      <w:r>
        <w:rPr>
          <w:rFonts w:ascii="Times New Roman" w:hAnsi="Times New Roman"/>
          <w:color w:val="000000"/>
          <w:sz w:val="24"/>
        </w:rPr>
        <w:t>валидация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регистрационного досье) лекарственного средства – пятнадцать календарных дней;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32" w:name="2176065774"/>
      <w:bookmarkEnd w:id="231"/>
      <w:r>
        <w:rPr>
          <w:rFonts w:ascii="Times New Roman" w:hAnsi="Times New Roman"/>
          <w:color w:val="000000"/>
          <w:sz w:val="24"/>
        </w:rPr>
        <w:t>2) специализированная экспертиза – шестьдесят календарных дней, в том числе лабор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 xml:space="preserve">торные испытания (в том числе, подтверждение аутентичности или перевод на казахский </w:t>
      </w:r>
      <w:r>
        <w:rPr>
          <w:rFonts w:ascii="Times New Roman" w:hAnsi="Times New Roman"/>
          <w:color w:val="000000"/>
          <w:sz w:val="24"/>
        </w:rPr>
        <w:lastRenderedPageBreak/>
        <w:t xml:space="preserve">язык инструкции по медицинскому применению, макетов маркировки упаковки, этикеток, </w:t>
      </w:r>
      <w:proofErr w:type="spellStart"/>
      <w:r>
        <w:rPr>
          <w:rFonts w:ascii="Times New Roman" w:hAnsi="Times New Roman"/>
          <w:color w:val="000000"/>
          <w:sz w:val="24"/>
        </w:rPr>
        <w:t>стикеров</w:t>
      </w:r>
      <w:proofErr w:type="spellEnd"/>
      <w:r>
        <w:rPr>
          <w:rFonts w:ascii="Times New Roman" w:hAnsi="Times New Roman"/>
          <w:color w:val="000000"/>
          <w:sz w:val="24"/>
        </w:rPr>
        <w:t>, в течение десяти календарных дней);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33" w:name="2176065775"/>
      <w:bookmarkEnd w:id="232"/>
      <w:r>
        <w:rPr>
          <w:rFonts w:ascii="Times New Roman" w:hAnsi="Times New Roman"/>
          <w:color w:val="000000"/>
          <w:sz w:val="24"/>
        </w:rPr>
        <w:t>3) формирование заключения о безопасности, эффективности и качестве – пятнадцать календарных дней.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34" w:name="2176065776"/>
      <w:bookmarkEnd w:id="233"/>
      <w:r>
        <w:rPr>
          <w:rFonts w:ascii="Times New Roman" w:hAnsi="Times New Roman"/>
          <w:color w:val="000000"/>
          <w:sz w:val="24"/>
        </w:rPr>
        <w:t>73. Экспертиза изменений, вносимых в регистрационное досье типа</w:t>
      </w:r>
      <w:proofErr w:type="gramStart"/>
      <w:r>
        <w:rPr>
          <w:rFonts w:ascii="Times New Roman" w:hAnsi="Times New Roman"/>
          <w:color w:val="000000"/>
          <w:sz w:val="24"/>
        </w:rPr>
        <w:t xml:space="preserve"> ІБ</w:t>
      </w:r>
      <w:proofErr w:type="gramEnd"/>
      <w:r>
        <w:rPr>
          <w:rFonts w:ascii="Times New Roman" w:hAnsi="Times New Roman"/>
          <w:color w:val="000000"/>
          <w:sz w:val="24"/>
        </w:rPr>
        <w:t xml:space="preserve"> и типа II для л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карственного средства, произведенного в Республике Казахстан, проводится в течение ш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стидесяти календарных дней без этапа проведения лабораторных испытаний, в том числе: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35" w:name="2176065777"/>
      <w:bookmarkEnd w:id="234"/>
      <w:r>
        <w:rPr>
          <w:rFonts w:ascii="Times New Roman" w:hAnsi="Times New Roman"/>
          <w:color w:val="000000"/>
          <w:sz w:val="24"/>
        </w:rPr>
        <w:t>1) начальная экспертиза (</w:t>
      </w:r>
      <w:proofErr w:type="spellStart"/>
      <w:r>
        <w:rPr>
          <w:rFonts w:ascii="Times New Roman" w:hAnsi="Times New Roman"/>
          <w:color w:val="000000"/>
          <w:sz w:val="24"/>
        </w:rPr>
        <w:t>валидация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регистрационного досье) лекарственного средства – десять календарных дней;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36" w:name="2176065778"/>
      <w:bookmarkEnd w:id="235"/>
      <w:r>
        <w:rPr>
          <w:rFonts w:ascii="Times New Roman" w:hAnsi="Times New Roman"/>
          <w:color w:val="000000"/>
          <w:sz w:val="24"/>
        </w:rPr>
        <w:t>2) специализированная экспертиза – сорок календарных дней (в том числе, подтвержд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ние аутентичности или перевод на казахский язык инструкции по медицинскому примен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 xml:space="preserve">нию, макетов маркировки упаковки, этикеток, </w:t>
      </w:r>
      <w:proofErr w:type="spellStart"/>
      <w:r>
        <w:rPr>
          <w:rFonts w:ascii="Times New Roman" w:hAnsi="Times New Roman"/>
          <w:color w:val="000000"/>
          <w:sz w:val="24"/>
        </w:rPr>
        <w:t>стикеров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течение десяти календарных дней);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37" w:name="2176065779"/>
      <w:bookmarkEnd w:id="236"/>
      <w:r>
        <w:rPr>
          <w:rFonts w:ascii="Times New Roman" w:hAnsi="Times New Roman"/>
          <w:color w:val="000000"/>
          <w:sz w:val="24"/>
        </w:rPr>
        <w:t>3) формирование заключения о безопасности, эффективности и качестве – десять кале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дарных дней.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38" w:name="2176065780"/>
      <w:bookmarkEnd w:id="237"/>
      <w:r>
        <w:rPr>
          <w:rFonts w:ascii="Times New Roman" w:hAnsi="Times New Roman"/>
          <w:color w:val="000000"/>
          <w:sz w:val="24"/>
        </w:rPr>
        <w:t>74. Экспертиза лекарственных средств, произведенных в странах региона ICH (</w:t>
      </w:r>
      <w:proofErr w:type="spellStart"/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й</w:t>
      </w:r>
      <w:r>
        <w:rPr>
          <w:rFonts w:ascii="Times New Roman" w:hAnsi="Times New Roman"/>
          <w:color w:val="000000"/>
          <w:sz w:val="24"/>
        </w:rPr>
        <w:t>СиЭйч</w:t>
      </w:r>
      <w:proofErr w:type="spellEnd"/>
      <w:r>
        <w:rPr>
          <w:rFonts w:ascii="Times New Roman" w:hAnsi="Times New Roman"/>
          <w:color w:val="000000"/>
          <w:sz w:val="24"/>
        </w:rPr>
        <w:t>) проводится в течение ста восьмидесяти календарных дней, в том числе: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39" w:name="2176065781"/>
      <w:bookmarkEnd w:id="238"/>
      <w:r>
        <w:rPr>
          <w:rFonts w:ascii="Times New Roman" w:hAnsi="Times New Roman"/>
          <w:color w:val="000000"/>
          <w:sz w:val="24"/>
        </w:rPr>
        <w:t>1) начальная экспертиза (</w:t>
      </w:r>
      <w:proofErr w:type="spellStart"/>
      <w:r>
        <w:rPr>
          <w:rFonts w:ascii="Times New Roman" w:hAnsi="Times New Roman"/>
          <w:color w:val="000000"/>
          <w:sz w:val="24"/>
        </w:rPr>
        <w:t>валидация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регистрационного досье) лекарственного средства – тридцать календарных дней;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40" w:name="2176065782"/>
      <w:bookmarkEnd w:id="239"/>
      <w:r>
        <w:rPr>
          <w:rFonts w:ascii="Times New Roman" w:hAnsi="Times New Roman"/>
          <w:color w:val="000000"/>
          <w:sz w:val="24"/>
        </w:rPr>
        <w:t>2) специализированная экспертиза – сто двадцать календарных дней (в том числе, пр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верка аутентичности или перевода на казахский язык инструкции по медицинскому прим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 xml:space="preserve">нению, маркировки макетов упаковки, этикеток, </w:t>
      </w:r>
      <w:proofErr w:type="spellStart"/>
      <w:r>
        <w:rPr>
          <w:rFonts w:ascii="Times New Roman" w:hAnsi="Times New Roman"/>
          <w:color w:val="000000"/>
          <w:sz w:val="24"/>
        </w:rPr>
        <w:t>стикеров</w:t>
      </w:r>
      <w:proofErr w:type="spellEnd"/>
      <w:r>
        <w:rPr>
          <w:rFonts w:ascii="Times New Roman" w:hAnsi="Times New Roman"/>
          <w:color w:val="000000"/>
          <w:sz w:val="24"/>
        </w:rPr>
        <w:t>, в течение двадцати календарных дней);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41" w:name="2176065783"/>
      <w:bookmarkEnd w:id="240"/>
      <w:r>
        <w:rPr>
          <w:rFonts w:ascii="Times New Roman" w:hAnsi="Times New Roman"/>
          <w:color w:val="000000"/>
          <w:sz w:val="24"/>
        </w:rPr>
        <w:t>3) формирование заключения о безопасности, эффективности и качестве – тридцать к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лендарных дней.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42" w:name="2176065784"/>
      <w:bookmarkEnd w:id="241"/>
      <w:r>
        <w:rPr>
          <w:rFonts w:ascii="Times New Roman" w:hAnsi="Times New Roman"/>
          <w:color w:val="000000"/>
          <w:sz w:val="24"/>
        </w:rPr>
        <w:t>75. Экспертиза лекарственных средств, произведенных в странах региона ICH (</w:t>
      </w:r>
      <w:proofErr w:type="spellStart"/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й</w:t>
      </w:r>
      <w:r>
        <w:rPr>
          <w:rFonts w:ascii="Times New Roman" w:hAnsi="Times New Roman"/>
          <w:color w:val="000000"/>
          <w:sz w:val="24"/>
        </w:rPr>
        <w:t>СиЭйч</w:t>
      </w:r>
      <w:proofErr w:type="spellEnd"/>
      <w:r>
        <w:rPr>
          <w:rFonts w:ascii="Times New Roman" w:hAnsi="Times New Roman"/>
          <w:color w:val="000000"/>
          <w:sz w:val="24"/>
        </w:rPr>
        <w:t>), при продлении срока действия регистрационного удостоверения проводится в теч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ние ста календарных дней, в том числе: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43" w:name="2176065785"/>
      <w:bookmarkEnd w:id="242"/>
      <w:r>
        <w:rPr>
          <w:rFonts w:ascii="Times New Roman" w:hAnsi="Times New Roman"/>
          <w:color w:val="000000"/>
          <w:sz w:val="24"/>
        </w:rPr>
        <w:t>1) начальная экспертиза (</w:t>
      </w:r>
      <w:proofErr w:type="spellStart"/>
      <w:r>
        <w:rPr>
          <w:rFonts w:ascii="Times New Roman" w:hAnsi="Times New Roman"/>
          <w:color w:val="000000"/>
          <w:sz w:val="24"/>
        </w:rPr>
        <w:t>валидация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регистрационного досье) лекарственного средства – двадцать календарных дней;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44" w:name="2176065786"/>
      <w:bookmarkEnd w:id="243"/>
      <w:r>
        <w:rPr>
          <w:rFonts w:ascii="Times New Roman" w:hAnsi="Times New Roman"/>
          <w:color w:val="000000"/>
          <w:sz w:val="24"/>
        </w:rPr>
        <w:t>2) специализированная экспертиза – семьдесят календарных дней (в том числе, по</w:t>
      </w:r>
      <w:r>
        <w:rPr>
          <w:rFonts w:ascii="Times New Roman" w:hAnsi="Times New Roman"/>
          <w:color w:val="000000"/>
          <w:sz w:val="24"/>
        </w:rPr>
        <w:t>д</w:t>
      </w:r>
      <w:r>
        <w:rPr>
          <w:rFonts w:ascii="Times New Roman" w:hAnsi="Times New Roman"/>
          <w:color w:val="000000"/>
          <w:sz w:val="24"/>
        </w:rPr>
        <w:t xml:space="preserve">тверждение аутентичности или перевода на казахский язык инструкции по медицинскому применению, макетов маркировки упаковки, этикеток, </w:t>
      </w:r>
      <w:proofErr w:type="spellStart"/>
      <w:r>
        <w:rPr>
          <w:rFonts w:ascii="Times New Roman" w:hAnsi="Times New Roman"/>
          <w:color w:val="000000"/>
          <w:sz w:val="24"/>
        </w:rPr>
        <w:t>стикеров</w:t>
      </w:r>
      <w:proofErr w:type="spellEnd"/>
      <w:r>
        <w:rPr>
          <w:rFonts w:ascii="Times New Roman" w:hAnsi="Times New Roman"/>
          <w:color w:val="000000"/>
          <w:sz w:val="24"/>
        </w:rPr>
        <w:t>, в течение пятнадцати к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лендарных дней);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45" w:name="2176065787"/>
      <w:bookmarkEnd w:id="244"/>
      <w:r>
        <w:rPr>
          <w:rFonts w:ascii="Times New Roman" w:hAnsi="Times New Roman"/>
          <w:color w:val="000000"/>
          <w:sz w:val="24"/>
        </w:rPr>
        <w:t>3) формирование заключения о безопасности, эффективности и качестве – десять кале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дарных дней.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46" w:name="2176065788"/>
      <w:bookmarkEnd w:id="245"/>
      <w:r>
        <w:rPr>
          <w:rFonts w:ascii="Times New Roman" w:hAnsi="Times New Roman"/>
          <w:color w:val="000000"/>
          <w:sz w:val="24"/>
        </w:rPr>
        <w:t>76. Экспертиза изменений, вносимых в регистрационное досье типа</w:t>
      </w:r>
      <w:proofErr w:type="gramStart"/>
      <w:r>
        <w:rPr>
          <w:rFonts w:ascii="Times New Roman" w:hAnsi="Times New Roman"/>
          <w:color w:val="000000"/>
          <w:sz w:val="24"/>
        </w:rPr>
        <w:t xml:space="preserve"> ІА</w:t>
      </w:r>
      <w:proofErr w:type="gramEnd"/>
      <w:r>
        <w:rPr>
          <w:rFonts w:ascii="Times New Roman" w:hAnsi="Times New Roman"/>
          <w:color w:val="000000"/>
          <w:sz w:val="24"/>
        </w:rPr>
        <w:t xml:space="preserve"> для лекарстве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ных средств, произведенных в странах региона ICH (</w:t>
      </w:r>
      <w:proofErr w:type="spellStart"/>
      <w:r>
        <w:rPr>
          <w:rFonts w:ascii="Times New Roman" w:hAnsi="Times New Roman"/>
          <w:color w:val="000000"/>
          <w:sz w:val="24"/>
        </w:rPr>
        <w:t>АйСиЭйч</w:t>
      </w:r>
      <w:proofErr w:type="spellEnd"/>
      <w:r>
        <w:rPr>
          <w:rFonts w:ascii="Times New Roman" w:hAnsi="Times New Roman"/>
          <w:color w:val="000000"/>
          <w:sz w:val="24"/>
        </w:rPr>
        <w:t>) проводится в течение три</w:t>
      </w:r>
      <w:r>
        <w:rPr>
          <w:rFonts w:ascii="Times New Roman" w:hAnsi="Times New Roman"/>
          <w:color w:val="000000"/>
          <w:sz w:val="24"/>
        </w:rPr>
        <w:t>д</w:t>
      </w:r>
      <w:r>
        <w:rPr>
          <w:rFonts w:ascii="Times New Roman" w:hAnsi="Times New Roman"/>
          <w:color w:val="000000"/>
          <w:sz w:val="24"/>
        </w:rPr>
        <w:t>цати календарных дней, из них: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47" w:name="2176065789"/>
      <w:bookmarkEnd w:id="246"/>
      <w:r>
        <w:rPr>
          <w:rFonts w:ascii="Times New Roman" w:hAnsi="Times New Roman"/>
          <w:color w:val="000000"/>
          <w:sz w:val="24"/>
        </w:rPr>
        <w:t>1) начальная экспертиза (</w:t>
      </w:r>
      <w:proofErr w:type="spellStart"/>
      <w:r>
        <w:rPr>
          <w:rFonts w:ascii="Times New Roman" w:hAnsi="Times New Roman"/>
          <w:color w:val="000000"/>
          <w:sz w:val="24"/>
        </w:rPr>
        <w:t>валидация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регистрационного досье) лекарственного средства – десять календарных дней;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48" w:name="2176065790"/>
      <w:bookmarkEnd w:id="247"/>
      <w:r>
        <w:rPr>
          <w:rFonts w:ascii="Times New Roman" w:hAnsi="Times New Roman"/>
          <w:color w:val="000000"/>
          <w:sz w:val="24"/>
        </w:rPr>
        <w:t>2) выдача заключения о безопасности, эффективности и качестве (в том числе, подтве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ждение аутентичности или перевод на казахский язык инструкции по медицинскому прим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 xml:space="preserve">нению, макетов маркировки упаковки, этикеток, </w:t>
      </w:r>
      <w:proofErr w:type="spellStart"/>
      <w:r>
        <w:rPr>
          <w:rFonts w:ascii="Times New Roman" w:hAnsi="Times New Roman"/>
          <w:color w:val="000000"/>
          <w:sz w:val="24"/>
        </w:rPr>
        <w:t>стикеров</w:t>
      </w:r>
      <w:proofErr w:type="spellEnd"/>
      <w:r>
        <w:rPr>
          <w:rFonts w:ascii="Times New Roman" w:hAnsi="Times New Roman"/>
          <w:color w:val="000000"/>
          <w:sz w:val="24"/>
        </w:rPr>
        <w:t>) – двадцать календарных дней.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49" w:name="2176065791"/>
      <w:bookmarkEnd w:id="248"/>
      <w:r>
        <w:rPr>
          <w:rFonts w:ascii="Times New Roman" w:hAnsi="Times New Roman"/>
          <w:color w:val="000000"/>
          <w:sz w:val="24"/>
        </w:rPr>
        <w:lastRenderedPageBreak/>
        <w:t>77. Экспертиза изменений, вносимых в регистрационное досье типа</w:t>
      </w:r>
      <w:proofErr w:type="gramStart"/>
      <w:r>
        <w:rPr>
          <w:rFonts w:ascii="Times New Roman" w:hAnsi="Times New Roman"/>
          <w:color w:val="000000"/>
          <w:sz w:val="24"/>
        </w:rPr>
        <w:t xml:space="preserve"> ІБ</w:t>
      </w:r>
      <w:proofErr w:type="gramEnd"/>
      <w:r>
        <w:rPr>
          <w:rFonts w:ascii="Times New Roman" w:hAnsi="Times New Roman"/>
          <w:color w:val="000000"/>
          <w:sz w:val="24"/>
        </w:rPr>
        <w:t xml:space="preserve"> и типа II для л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карственных средств, произведенных в странах региона ICH (</w:t>
      </w:r>
      <w:proofErr w:type="spellStart"/>
      <w:r>
        <w:rPr>
          <w:rFonts w:ascii="Times New Roman" w:hAnsi="Times New Roman"/>
          <w:color w:val="000000"/>
          <w:sz w:val="24"/>
        </w:rPr>
        <w:t>АйСиЭйч</w:t>
      </w:r>
      <w:proofErr w:type="spellEnd"/>
      <w:r>
        <w:rPr>
          <w:rFonts w:ascii="Times New Roman" w:hAnsi="Times New Roman"/>
          <w:color w:val="000000"/>
          <w:sz w:val="24"/>
        </w:rPr>
        <w:t>), проводится в теч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ние шестидесяти календарных дней без этапа проведения лабораторных испытаний, в том числе: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50" w:name="2176065792"/>
      <w:bookmarkEnd w:id="249"/>
      <w:r>
        <w:rPr>
          <w:rFonts w:ascii="Times New Roman" w:hAnsi="Times New Roman"/>
          <w:color w:val="000000"/>
          <w:sz w:val="24"/>
        </w:rPr>
        <w:t>1) начальная экспертиза (</w:t>
      </w:r>
      <w:proofErr w:type="spellStart"/>
      <w:r>
        <w:rPr>
          <w:rFonts w:ascii="Times New Roman" w:hAnsi="Times New Roman"/>
          <w:color w:val="000000"/>
          <w:sz w:val="24"/>
        </w:rPr>
        <w:t>валидация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регистрационного досье) лекарственного средства – десять календарных дней;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51" w:name="2176065793"/>
      <w:bookmarkEnd w:id="250"/>
      <w:r>
        <w:rPr>
          <w:rFonts w:ascii="Times New Roman" w:hAnsi="Times New Roman"/>
          <w:color w:val="000000"/>
          <w:sz w:val="24"/>
        </w:rPr>
        <w:t>2) специализированная экспертиза – сорок календарных дней (в том числе, подтвержд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ние аутентичности или перевод на казахский язык инструкции по медицинскому примен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 xml:space="preserve">нию, макетов маркировки упаковки, этикеток, </w:t>
      </w:r>
      <w:proofErr w:type="spellStart"/>
      <w:r>
        <w:rPr>
          <w:rFonts w:ascii="Times New Roman" w:hAnsi="Times New Roman"/>
          <w:color w:val="000000"/>
          <w:sz w:val="24"/>
        </w:rPr>
        <w:t>стикеров</w:t>
      </w:r>
      <w:proofErr w:type="spellEnd"/>
      <w:r>
        <w:rPr>
          <w:rFonts w:ascii="Times New Roman" w:hAnsi="Times New Roman"/>
          <w:color w:val="000000"/>
          <w:sz w:val="24"/>
        </w:rPr>
        <w:t>, в течение десяти календарных дней);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52" w:name="2176065794"/>
      <w:bookmarkEnd w:id="251"/>
      <w:r>
        <w:rPr>
          <w:rFonts w:ascii="Times New Roman" w:hAnsi="Times New Roman"/>
          <w:color w:val="000000"/>
          <w:sz w:val="24"/>
        </w:rPr>
        <w:t>3) формирование заключения о безопасности, эффективности и качестве – десять кале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дарных дней.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53" w:name="2176065795"/>
      <w:bookmarkEnd w:id="252"/>
      <w:r>
        <w:rPr>
          <w:rFonts w:ascii="Times New Roman" w:hAnsi="Times New Roman"/>
          <w:color w:val="000000"/>
          <w:sz w:val="24"/>
        </w:rPr>
        <w:t>78. Ускоренная экспертиза лекарственного средства проводится в сроки, не превыша</w:t>
      </w:r>
      <w:r>
        <w:rPr>
          <w:rFonts w:ascii="Times New Roman" w:hAnsi="Times New Roman"/>
          <w:color w:val="000000"/>
          <w:sz w:val="24"/>
        </w:rPr>
        <w:t>ю</w:t>
      </w:r>
      <w:r>
        <w:rPr>
          <w:rFonts w:ascii="Times New Roman" w:hAnsi="Times New Roman"/>
          <w:color w:val="000000"/>
          <w:sz w:val="24"/>
        </w:rPr>
        <w:t>щие ста двадцати календарных дней, в том числе: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54" w:name="2176065796"/>
      <w:bookmarkEnd w:id="253"/>
      <w:r>
        <w:rPr>
          <w:rFonts w:ascii="Times New Roman" w:hAnsi="Times New Roman"/>
          <w:color w:val="000000"/>
          <w:sz w:val="24"/>
        </w:rPr>
        <w:t>1) начальная экспертиза - не более двадцати календарных дней;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55" w:name="2176065797"/>
      <w:bookmarkEnd w:id="254"/>
      <w:r>
        <w:rPr>
          <w:rFonts w:ascii="Times New Roman" w:hAnsi="Times New Roman"/>
          <w:color w:val="000000"/>
          <w:sz w:val="24"/>
        </w:rPr>
        <w:t>2) лабораторные испытания - не более пятидесяти календарных дней;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56" w:name="2176065798"/>
      <w:bookmarkEnd w:id="255"/>
      <w:r>
        <w:rPr>
          <w:rFonts w:ascii="Times New Roman" w:hAnsi="Times New Roman"/>
          <w:color w:val="000000"/>
          <w:sz w:val="24"/>
        </w:rPr>
        <w:t xml:space="preserve">3) специализированная экспертиза - не </w:t>
      </w:r>
      <w:proofErr w:type="gramStart"/>
      <w:r>
        <w:rPr>
          <w:rFonts w:ascii="Times New Roman" w:hAnsi="Times New Roman"/>
          <w:color w:val="000000"/>
          <w:sz w:val="24"/>
        </w:rPr>
        <w:t>более сорока</w:t>
      </w:r>
      <w:proofErr w:type="gramEnd"/>
      <w:r>
        <w:rPr>
          <w:rFonts w:ascii="Times New Roman" w:hAnsi="Times New Roman"/>
          <w:color w:val="000000"/>
          <w:sz w:val="24"/>
        </w:rPr>
        <w:t xml:space="preserve"> календарных дней, в том числе подтверждение аутентичности перевода маркировки макетов упаковки, этикеток, </w:t>
      </w:r>
      <w:proofErr w:type="spellStart"/>
      <w:r>
        <w:rPr>
          <w:rFonts w:ascii="Times New Roman" w:hAnsi="Times New Roman"/>
          <w:color w:val="000000"/>
          <w:sz w:val="24"/>
        </w:rPr>
        <w:t>стикеров</w:t>
      </w:r>
      <w:proofErr w:type="spellEnd"/>
      <w:r>
        <w:rPr>
          <w:rFonts w:ascii="Times New Roman" w:hAnsi="Times New Roman"/>
          <w:color w:val="000000"/>
          <w:sz w:val="24"/>
        </w:rPr>
        <w:t>, общей характеристики лекарственного средства, инструкции по медицинскому применению (листок-вкладыш) (не более десяти календарных дней)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57" w:name="2176065799"/>
      <w:bookmarkEnd w:id="256"/>
      <w:r>
        <w:rPr>
          <w:rFonts w:ascii="Times New Roman" w:hAnsi="Times New Roman"/>
          <w:color w:val="000000"/>
          <w:sz w:val="24"/>
        </w:rPr>
        <w:t>4) формирование заключения о безопасности, эффективности и качестве лекарственного средства, проектов итоговых документов экспертизы лекарственных средств - не более дес</w:t>
      </w:r>
      <w:r>
        <w:rPr>
          <w:rFonts w:ascii="Times New Roman" w:hAnsi="Times New Roman"/>
          <w:color w:val="000000"/>
          <w:sz w:val="24"/>
        </w:rPr>
        <w:t>я</w:t>
      </w:r>
      <w:r>
        <w:rPr>
          <w:rFonts w:ascii="Times New Roman" w:hAnsi="Times New Roman"/>
          <w:color w:val="000000"/>
          <w:sz w:val="24"/>
        </w:rPr>
        <w:t>ти календарных дней.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58" w:name="2176065800"/>
      <w:bookmarkEnd w:id="257"/>
      <w:r>
        <w:rPr>
          <w:rFonts w:ascii="Times New Roman" w:hAnsi="Times New Roman"/>
          <w:color w:val="000000"/>
          <w:sz w:val="24"/>
        </w:rPr>
        <w:t>79. В сроки проведения экспертизы лекарственного средства не входит: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59" w:name="2176065801"/>
      <w:bookmarkEnd w:id="258"/>
      <w:r>
        <w:rPr>
          <w:rFonts w:ascii="Times New Roman" w:hAnsi="Times New Roman"/>
          <w:color w:val="000000"/>
          <w:sz w:val="24"/>
        </w:rPr>
        <w:t>1) время восполнения некомплектности регистрационного досье;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60" w:name="2176065802"/>
      <w:bookmarkEnd w:id="259"/>
      <w:r>
        <w:rPr>
          <w:rFonts w:ascii="Times New Roman" w:hAnsi="Times New Roman"/>
          <w:color w:val="000000"/>
          <w:sz w:val="24"/>
        </w:rPr>
        <w:t>2) время предоставления заявителем документов и материалов по запросу на любом из этапов экспертизы;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61" w:name="2176065803"/>
      <w:bookmarkEnd w:id="260"/>
      <w:r>
        <w:rPr>
          <w:rFonts w:ascii="Times New Roman" w:hAnsi="Times New Roman"/>
          <w:color w:val="000000"/>
          <w:sz w:val="24"/>
        </w:rPr>
        <w:t xml:space="preserve">3) время </w:t>
      </w:r>
      <w:proofErr w:type="gramStart"/>
      <w:r>
        <w:rPr>
          <w:rFonts w:ascii="Times New Roman" w:hAnsi="Times New Roman"/>
          <w:color w:val="000000"/>
          <w:sz w:val="24"/>
        </w:rPr>
        <w:t>организации проведения оценки условий производства</w:t>
      </w:r>
      <w:proofErr w:type="gramEnd"/>
      <w:r>
        <w:rPr>
          <w:rFonts w:ascii="Times New Roman" w:hAnsi="Times New Roman"/>
          <w:color w:val="000000"/>
          <w:sz w:val="24"/>
        </w:rPr>
        <w:t xml:space="preserve"> и системы обеспечения качества организации-производителя, условий проведения доклинических и (или) клинич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 xml:space="preserve">ских исследований, системы </w:t>
      </w:r>
      <w:proofErr w:type="spellStart"/>
      <w:r>
        <w:rPr>
          <w:rFonts w:ascii="Times New Roman" w:hAnsi="Times New Roman"/>
          <w:color w:val="000000"/>
          <w:sz w:val="24"/>
        </w:rPr>
        <w:t>фармаконадзора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держателя регистрационного удостоверения;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62" w:name="2176065804"/>
      <w:bookmarkEnd w:id="261"/>
      <w:r>
        <w:rPr>
          <w:rFonts w:ascii="Times New Roman" w:hAnsi="Times New Roman"/>
          <w:color w:val="000000"/>
          <w:sz w:val="24"/>
        </w:rPr>
        <w:t xml:space="preserve">4) сроки предоставления отчета клинических исследований при соблюдении условий, определенных пунктом 13 настоящих Правил. При этом сроки предоставления отчета не превышают ста восьмидесяти календарных дней </w:t>
      </w:r>
      <w:proofErr w:type="gramStart"/>
      <w:r>
        <w:rPr>
          <w:rFonts w:ascii="Times New Roman" w:hAnsi="Times New Roman"/>
          <w:color w:val="000000"/>
          <w:sz w:val="24"/>
        </w:rPr>
        <w:t>с даты</w:t>
      </w:r>
      <w:proofErr w:type="gramEnd"/>
      <w:r>
        <w:rPr>
          <w:rFonts w:ascii="Times New Roman" w:hAnsi="Times New Roman"/>
          <w:color w:val="000000"/>
          <w:sz w:val="24"/>
        </w:rPr>
        <w:t xml:space="preserve"> запланированного завершения кл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нического исследования, указанной в утвержденном протоколе клинического исследования;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63" w:name="2176065805"/>
      <w:bookmarkEnd w:id="262"/>
      <w:r>
        <w:rPr>
          <w:rFonts w:ascii="Times New Roman" w:hAnsi="Times New Roman"/>
          <w:color w:val="000000"/>
          <w:sz w:val="24"/>
        </w:rPr>
        <w:t>5) организация и проведение Экспертного совета;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64" w:name="2176065806"/>
      <w:bookmarkEnd w:id="263"/>
      <w:r>
        <w:rPr>
          <w:rFonts w:ascii="Times New Roman" w:hAnsi="Times New Roman"/>
          <w:color w:val="000000"/>
          <w:sz w:val="24"/>
        </w:rPr>
        <w:t>6) согласования заявителем итоговых документов.</w:t>
      </w:r>
    </w:p>
    <w:p w:rsidR="00766B9D" w:rsidRDefault="00D62A66">
      <w:pPr>
        <w:spacing w:before="120" w:after="120" w:line="240" w:lineRule="auto"/>
        <w:jc w:val="right"/>
      </w:pPr>
      <w:bookmarkStart w:id="265" w:name="2176065807"/>
      <w:bookmarkEnd w:id="264"/>
      <w:r>
        <w:rPr>
          <w:rFonts w:ascii="Times New Roman" w:hAnsi="Times New Roman"/>
          <w:b/>
          <w:color w:val="000000"/>
          <w:sz w:val="24"/>
        </w:rPr>
        <w:t>Приложение 1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проведения</w:t>
      </w:r>
      <w:r>
        <w:br/>
      </w:r>
      <w:r>
        <w:rPr>
          <w:rFonts w:ascii="Times New Roman" w:hAnsi="Times New Roman"/>
          <w:b/>
          <w:color w:val="000000"/>
          <w:sz w:val="24"/>
        </w:rPr>
        <w:t>экспертизы лекарственных средств</w:t>
      </w:r>
    </w:p>
    <w:p w:rsidR="00766B9D" w:rsidRDefault="00D62A66">
      <w:pPr>
        <w:spacing w:before="120" w:after="120" w:line="240" w:lineRule="auto"/>
        <w:ind w:firstLine="500"/>
        <w:jc w:val="right"/>
      </w:pPr>
      <w:bookmarkStart w:id="266" w:name="2176065808"/>
      <w:bookmarkEnd w:id="265"/>
      <w:r>
        <w:rPr>
          <w:rFonts w:ascii="Times New Roman" w:hAnsi="Times New Roman"/>
          <w:color w:val="000000"/>
          <w:sz w:val="24"/>
        </w:rPr>
        <w:t>Форма</w:t>
      </w:r>
    </w:p>
    <w:p w:rsidR="00766B9D" w:rsidRDefault="00D62A66">
      <w:pPr>
        <w:spacing w:before="120" w:after="120" w:line="240" w:lineRule="auto"/>
        <w:jc w:val="center"/>
      </w:pPr>
      <w:bookmarkStart w:id="267" w:name="2176065809"/>
      <w:bookmarkEnd w:id="266"/>
      <w:r>
        <w:rPr>
          <w:rFonts w:ascii="Times New Roman" w:hAnsi="Times New Roman"/>
          <w:b/>
          <w:color w:val="000000"/>
          <w:sz w:val="24"/>
        </w:rPr>
        <w:t>Заявление на проведение экспертизы лекарственного средства*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4"/>
        <w:gridCol w:w="654"/>
        <w:gridCol w:w="216"/>
        <w:gridCol w:w="216"/>
        <w:gridCol w:w="515"/>
        <w:gridCol w:w="268"/>
        <w:gridCol w:w="317"/>
        <w:gridCol w:w="305"/>
        <w:gridCol w:w="296"/>
        <w:gridCol w:w="216"/>
        <w:gridCol w:w="216"/>
        <w:gridCol w:w="600"/>
        <w:gridCol w:w="299"/>
        <w:gridCol w:w="291"/>
        <w:gridCol w:w="249"/>
        <w:gridCol w:w="247"/>
        <w:gridCol w:w="217"/>
        <w:gridCol w:w="217"/>
        <w:gridCol w:w="378"/>
        <w:gridCol w:w="411"/>
        <w:gridCol w:w="281"/>
        <w:gridCol w:w="248"/>
        <w:gridCol w:w="242"/>
        <w:gridCol w:w="225"/>
        <w:gridCol w:w="235"/>
        <w:gridCol w:w="299"/>
        <w:gridCol w:w="281"/>
        <w:gridCol w:w="269"/>
        <w:gridCol w:w="259"/>
        <w:gridCol w:w="216"/>
        <w:gridCol w:w="216"/>
        <w:gridCol w:w="216"/>
        <w:gridCol w:w="445"/>
      </w:tblGrid>
      <w:tr w:rsidR="00766B9D">
        <w:trPr>
          <w:trHeight w:val="15"/>
          <w:tblCellSpacing w:w="0" w:type="auto"/>
        </w:trPr>
        <w:tc>
          <w:tcPr>
            <w:tcW w:w="90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268" w:name="2176065810"/>
            <w:bookmarkEnd w:id="267"/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.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Торговое название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 казахском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языке</w:t>
            </w:r>
          </w:p>
        </w:tc>
        <w:tc>
          <w:tcPr>
            <w:tcW w:w="0" w:type="auto"/>
            <w:gridSpan w:val="1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gridSpan w:val="10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 русском языке</w:t>
            </w:r>
          </w:p>
        </w:tc>
        <w:tc>
          <w:tcPr>
            <w:tcW w:w="0" w:type="auto"/>
            <w:gridSpan w:val="1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gridSpan w:val="10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 англи</w:t>
            </w:r>
            <w:r>
              <w:rPr>
                <w:rFonts w:ascii="Times New Roman" w:hAnsi="Times New Roman"/>
                <w:color w:val="000000"/>
                <w:sz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</w:rPr>
              <w:t>ском языке</w:t>
            </w:r>
          </w:p>
        </w:tc>
        <w:tc>
          <w:tcPr>
            <w:tcW w:w="0" w:type="auto"/>
            <w:gridSpan w:val="1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Торговое название на эк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порт (для отечественных производителей)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 казахском языке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 русском языке</w:t>
            </w:r>
          </w:p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 английском языке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gridSpan w:val="10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непатент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ванное название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 казахском языке</w:t>
            </w:r>
          </w:p>
        </w:tc>
        <w:tc>
          <w:tcPr>
            <w:tcW w:w="0" w:type="auto"/>
            <w:gridSpan w:val="1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gridSpan w:val="10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 русском языке</w:t>
            </w:r>
          </w:p>
        </w:tc>
        <w:tc>
          <w:tcPr>
            <w:tcW w:w="0" w:type="auto"/>
            <w:gridSpan w:val="1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gridSpan w:val="10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 англи</w:t>
            </w:r>
            <w:r>
              <w:rPr>
                <w:rFonts w:ascii="Times New Roman" w:hAnsi="Times New Roman"/>
                <w:color w:val="000000"/>
                <w:sz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</w:rPr>
              <w:t>ском языке</w:t>
            </w:r>
          </w:p>
        </w:tc>
        <w:tc>
          <w:tcPr>
            <w:tcW w:w="0" w:type="auto"/>
            <w:gridSpan w:val="1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Лекарственная форма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 казахском языке</w:t>
            </w:r>
          </w:p>
        </w:tc>
        <w:tc>
          <w:tcPr>
            <w:tcW w:w="0" w:type="auto"/>
            <w:gridSpan w:val="1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gridSpan w:val="10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 русском языке</w:t>
            </w:r>
          </w:p>
        </w:tc>
        <w:tc>
          <w:tcPr>
            <w:tcW w:w="0" w:type="auto"/>
            <w:gridSpan w:val="1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0" w:type="auto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Дозировка/ концентрация (Заполняется при наличии.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Объем заполняется в уп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ковке)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Концентр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ция указыв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ется для жи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ких, мягких и газообразных лекарстве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ных форм</w:t>
            </w:r>
          </w:p>
        </w:tc>
        <w:tc>
          <w:tcPr>
            <w:tcW w:w="0" w:type="auto"/>
            <w:gridSpan w:val="1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Анатомо-терапевтическо-химическая классификация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Код</w:t>
            </w:r>
          </w:p>
        </w:tc>
        <w:tc>
          <w:tcPr>
            <w:tcW w:w="0" w:type="auto"/>
            <w:gridSpan w:val="1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gridSpan w:val="10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ние на каза</w:t>
            </w:r>
            <w:r>
              <w:rPr>
                <w:rFonts w:ascii="Times New Roman" w:hAnsi="Times New Roman"/>
                <w:color w:val="000000"/>
                <w:sz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</w:rPr>
              <w:t>ском языке</w:t>
            </w:r>
          </w:p>
        </w:tc>
        <w:tc>
          <w:tcPr>
            <w:tcW w:w="0" w:type="auto"/>
            <w:gridSpan w:val="17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gridSpan w:val="10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ние на ру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ском языке</w:t>
            </w:r>
          </w:p>
        </w:tc>
        <w:tc>
          <w:tcPr>
            <w:tcW w:w="0" w:type="auto"/>
            <w:gridSpan w:val="17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0" w:type="auto"/>
            <w:gridSpan w:val="3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Тип лекарственного средства (заполняется для соответствующего лекарственного преп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рата)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1)</w:t>
            </w:r>
          </w:p>
        </w:tc>
        <w:tc>
          <w:tcPr>
            <w:tcW w:w="0" w:type="auto"/>
            <w:gridSpan w:val="3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Оригинальный лекарственный препарат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Однокомпонентный</w:t>
            </w:r>
          </w:p>
        </w:tc>
        <w:tc>
          <w:tcPr>
            <w:tcW w:w="0" w:type="auto"/>
            <w:gridSpan w:val="1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Многокомпонентный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биологический лекарственный препарат</w:t>
            </w:r>
          </w:p>
        </w:tc>
        <w:tc>
          <w:tcPr>
            <w:tcW w:w="0" w:type="auto"/>
            <w:gridSpan w:val="1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☐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-продукт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Активная фармацевтическая субстанция, произведенная не в условиях GMP или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ственное растительное сырье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2)</w:t>
            </w:r>
          </w:p>
        </w:tc>
        <w:tc>
          <w:tcPr>
            <w:tcW w:w="0" w:type="auto"/>
            <w:gridSpan w:val="3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Воспроизведенный лекарственный препарат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0" w:type="auto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Однокомпонентный</w:t>
            </w:r>
          </w:p>
        </w:tc>
        <w:tc>
          <w:tcPr>
            <w:tcW w:w="0" w:type="auto"/>
            <w:gridSpan w:val="1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Многокомпонентный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☐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-продукт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Оригинальный лекарственный препарат: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лекарственного препарата, дозировка, лекарственная форма</w:t>
            </w:r>
          </w:p>
        </w:tc>
        <w:tc>
          <w:tcPr>
            <w:tcW w:w="0" w:type="auto"/>
            <w:gridSpan w:val="1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держатель регистрационного удостовер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ния (компания, на имя которой выдано 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гистрационное удостоверение), дата рег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страции, номер регистрационного удост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верения, государство, где зарегистрирован оригинальный лекарственный препарат</w:t>
            </w:r>
          </w:p>
        </w:tc>
        <w:tc>
          <w:tcPr>
            <w:tcW w:w="0" w:type="auto"/>
            <w:gridSpan w:val="1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Референтный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лекарственный препарат для отечественного производителя, который и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пользовался в исследованиях эквивалентности (если таковые проводились):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лекарственного препарата, дозировка, лекарственная форма</w:t>
            </w:r>
          </w:p>
        </w:tc>
        <w:tc>
          <w:tcPr>
            <w:tcW w:w="0" w:type="auto"/>
            <w:gridSpan w:val="1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держатель регистрационного удостовер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ния (компания, на имя которой выдано 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гистрационное удостоверение), дата рег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страции, номер регистрационного удост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верения, государство, где зарегистрирован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референтный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лекарственный препарат</w:t>
            </w:r>
          </w:p>
        </w:tc>
        <w:tc>
          <w:tcPr>
            <w:tcW w:w="0" w:type="auto"/>
            <w:gridSpan w:val="1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привести обоснования использования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ферентного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препарата при его отличии от оригинального препарата</w:t>
            </w:r>
          </w:p>
        </w:tc>
        <w:tc>
          <w:tcPr>
            <w:tcW w:w="0" w:type="auto"/>
            <w:gridSpan w:val="1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Примечание. Раздел необходимо заполнять для каждого лекарственного препарата, кот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рый использовался в исследованиях эквивалентности.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3)</w:t>
            </w:r>
          </w:p>
        </w:tc>
        <w:tc>
          <w:tcPr>
            <w:tcW w:w="0" w:type="auto"/>
            <w:gridSpan w:val="3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☐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Биоаналогичный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лекарственный препарат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Биоаналог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☐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-продукт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Оригинальный биологический лекарственный препарат: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лекарственного препарата, дозировка, лекарственная форма</w:t>
            </w:r>
          </w:p>
        </w:tc>
        <w:tc>
          <w:tcPr>
            <w:tcW w:w="0" w:type="auto"/>
            <w:gridSpan w:val="1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держатель регистрационного удостовер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ния (компания, на имя которой выдано 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гистрационное удостоверение), дата рег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страции, номер регистрационного удост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верения, государство, где зарегистрирован оригинальный лекарственный препарат</w:t>
            </w:r>
          </w:p>
        </w:tc>
        <w:tc>
          <w:tcPr>
            <w:tcW w:w="0" w:type="auto"/>
            <w:gridSpan w:val="1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Референтный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биологический лекарственный препарат: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лекарственного препарата, дозировка, лекарственная форма</w:t>
            </w:r>
          </w:p>
        </w:tc>
        <w:tc>
          <w:tcPr>
            <w:tcW w:w="0" w:type="auto"/>
            <w:gridSpan w:val="1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держатель регистрационного удостовер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ния, дата регистрации, номер регистрац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онного удостоверения, государство, где зарегистрирован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референтный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ственный препарат</w:t>
            </w:r>
          </w:p>
        </w:tc>
        <w:tc>
          <w:tcPr>
            <w:tcW w:w="0" w:type="auto"/>
            <w:gridSpan w:val="1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0" w:type="auto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различия по сравнению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референтным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биологическим лекарственным препар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том (если таковые имеются):</w:t>
            </w:r>
          </w:p>
        </w:tc>
        <w:tc>
          <w:tcPr>
            <w:tcW w:w="0" w:type="auto"/>
            <w:gridSpan w:val="1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различия в исходном материале;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различия в производственном процессе;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другие показания к применению;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различия в лекарственной форме;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другая дозировка;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(количественные изменения активной фармацевтической субстанции);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другой способ введения;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другие отличия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___________________________________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_____________________________________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4)</w:t>
            </w:r>
          </w:p>
        </w:tc>
        <w:tc>
          <w:tcPr>
            <w:tcW w:w="0" w:type="auto"/>
            <w:gridSpan w:val="3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Гибридный лекарственный препарат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Однокомпонентный</w:t>
            </w:r>
          </w:p>
        </w:tc>
        <w:tc>
          <w:tcPr>
            <w:tcW w:w="0" w:type="auto"/>
            <w:gridSpan w:val="1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Многокомпонентный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☐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-продукт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Оригинальный лекарственный препарат: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лекарственного препарата, дозировка, лекарственная форма</w:t>
            </w:r>
          </w:p>
        </w:tc>
        <w:tc>
          <w:tcPr>
            <w:tcW w:w="0" w:type="auto"/>
            <w:gridSpan w:val="1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держатель регистрационного удостовер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ния, дата регистрации, номер регистрац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онного удостоверения, государство, где зарегистрирован оригинальный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ственный препарат</w:t>
            </w:r>
          </w:p>
        </w:tc>
        <w:tc>
          <w:tcPr>
            <w:tcW w:w="0" w:type="auto"/>
            <w:gridSpan w:val="1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Различия по сравнению с оригинальным лекарственным препаратом:</w:t>
            </w:r>
          </w:p>
        </w:tc>
        <w:tc>
          <w:tcPr>
            <w:tcW w:w="0" w:type="auto"/>
            <w:gridSpan w:val="1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изменения активной фармацевтической субстанции;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другая лекарственная форма;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друга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дозировка(и) (количественные изменения активной фармацевтической су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>станции);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другой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спосо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б(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ы) введения;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☐ другая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фармакокинетика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(включая другую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биодоступность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);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другое показание к применению;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другие отличия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____________________________________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_____________________________________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5)</w:t>
            </w:r>
          </w:p>
        </w:tc>
        <w:tc>
          <w:tcPr>
            <w:tcW w:w="0" w:type="auto"/>
            <w:gridSpan w:val="3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Комбинированный лекарственный препарат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известная комбинация</w:t>
            </w:r>
          </w:p>
        </w:tc>
        <w:tc>
          <w:tcPr>
            <w:tcW w:w="0" w:type="auto"/>
            <w:gridSpan w:val="1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новая комбинация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0" w:type="auto"/>
            <w:gridSpan w:val="3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☐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-продукт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Оригинальный лекарственный препарат (в случае известной комбинации)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лекарственного препарата, дозировка, лекарственная форма</w:t>
            </w:r>
          </w:p>
        </w:tc>
        <w:tc>
          <w:tcPr>
            <w:tcW w:w="0" w:type="auto"/>
            <w:gridSpan w:val="1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держатель регистрационного удостовер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ния, дата регистрации, номер регистрац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онного удостоверения, государство, где зарегистрирован оригинальный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ственный препарат</w:t>
            </w:r>
          </w:p>
        </w:tc>
        <w:tc>
          <w:tcPr>
            <w:tcW w:w="0" w:type="auto"/>
            <w:gridSpan w:val="1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6)</w:t>
            </w:r>
          </w:p>
        </w:tc>
        <w:tc>
          <w:tcPr>
            <w:tcW w:w="0" w:type="auto"/>
            <w:gridSpan w:val="3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Лекарственный препарат с хорошо изученным медицинским применением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☐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-продукт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лекарственного препарата, дозировка, лекарственная форма</w:t>
            </w:r>
          </w:p>
        </w:tc>
        <w:tc>
          <w:tcPr>
            <w:tcW w:w="0" w:type="auto"/>
            <w:gridSpan w:val="1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держатель регистрационного удостовер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ния, дата регистрации, номер регистрац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онного удостоверения.</w:t>
            </w:r>
          </w:p>
        </w:tc>
        <w:tc>
          <w:tcPr>
            <w:tcW w:w="0" w:type="auto"/>
            <w:gridSpan w:val="1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7)</w:t>
            </w:r>
          </w:p>
        </w:tc>
        <w:tc>
          <w:tcPr>
            <w:tcW w:w="0" w:type="auto"/>
            <w:gridSpan w:val="3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Радиофармацевтический лекарственный препарат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☐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-продукт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радиофармацевтический набор</w:t>
            </w:r>
          </w:p>
        </w:tc>
        <w:tc>
          <w:tcPr>
            <w:tcW w:w="0" w:type="auto"/>
            <w:gridSpan w:val="1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☐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прекурсор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радионуклида</w:t>
            </w:r>
          </w:p>
        </w:tc>
        <w:tc>
          <w:tcPr>
            <w:tcW w:w="0" w:type="auto"/>
            <w:gridSpan w:val="1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 радионуклида (первичный и вт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ричный) (при наличии)</w:t>
            </w:r>
          </w:p>
        </w:tc>
        <w:tc>
          <w:tcPr>
            <w:tcW w:w="0" w:type="auto"/>
            <w:gridSpan w:val="1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генератор</w:t>
            </w:r>
          </w:p>
        </w:tc>
        <w:tc>
          <w:tcPr>
            <w:tcW w:w="0" w:type="auto"/>
            <w:gridSpan w:val="1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8)</w:t>
            </w:r>
          </w:p>
        </w:tc>
        <w:tc>
          <w:tcPr>
            <w:tcW w:w="0" w:type="auto"/>
            <w:gridSpan w:val="3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Гомеопатический лекарственный препарат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новый гомеопатический препарат</w:t>
            </w:r>
          </w:p>
        </w:tc>
        <w:tc>
          <w:tcPr>
            <w:tcW w:w="0" w:type="auto"/>
            <w:gridSpan w:val="1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гомеопатический препарат, включенный в фармакопеи и монографии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9)</w:t>
            </w:r>
          </w:p>
        </w:tc>
        <w:tc>
          <w:tcPr>
            <w:tcW w:w="0" w:type="auto"/>
            <w:gridSpan w:val="3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Растительный лекарственный препарат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биноминальное научное название растения (род, вид, разновидность)</w:t>
            </w:r>
          </w:p>
        </w:tc>
        <w:tc>
          <w:tcPr>
            <w:tcW w:w="0" w:type="auto"/>
            <w:gridSpan w:val="1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 происхождения сырья (лабор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торный код)</w:t>
            </w:r>
          </w:p>
        </w:tc>
        <w:tc>
          <w:tcPr>
            <w:tcW w:w="0" w:type="auto"/>
            <w:gridSpan w:val="1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части производящего растения</w:t>
            </w:r>
          </w:p>
        </w:tc>
        <w:tc>
          <w:tcPr>
            <w:tcW w:w="0" w:type="auto"/>
            <w:gridSpan w:val="1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название (определение) субстанции раст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тельного происхождения и другие назв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ния (синонимы, указанные в Фармакопеях)</w:t>
            </w:r>
          </w:p>
        </w:tc>
        <w:tc>
          <w:tcPr>
            <w:tcW w:w="0" w:type="auto"/>
            <w:gridSpan w:val="1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10)</w:t>
            </w:r>
          </w:p>
        </w:tc>
        <w:tc>
          <w:tcPr>
            <w:tcW w:w="0" w:type="auto"/>
            <w:gridSpan w:val="3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☐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Орфанный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лекарственный препарат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0" w:type="auto"/>
            <w:gridSpan w:val="3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Присвоен ли лекарственному препарату статус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лекарственного препарата в Республике Казахстан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Нет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☐В процессе рассмотрения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Дата</w:t>
            </w:r>
          </w:p>
        </w:tc>
        <w:tc>
          <w:tcPr>
            <w:tcW w:w="0" w:type="auto"/>
            <w:gridSpan w:val="1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номер регистрационного удостоверения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лекарственного препарата</w:t>
            </w:r>
          </w:p>
        </w:tc>
        <w:tc>
          <w:tcPr>
            <w:tcW w:w="0" w:type="auto"/>
            <w:gridSpan w:val="1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Отказано в присвоении статуса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лекарственного препарата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Дата</w:t>
            </w:r>
          </w:p>
        </w:tc>
        <w:tc>
          <w:tcPr>
            <w:tcW w:w="0" w:type="auto"/>
            <w:gridSpan w:val="1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Номер решения</w:t>
            </w:r>
          </w:p>
        </w:tc>
        <w:tc>
          <w:tcPr>
            <w:tcW w:w="0" w:type="auto"/>
            <w:gridSpan w:val="1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 на присвоение статуса отозвано: дата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Форма отпуска в стране заявителя</w:t>
            </w:r>
          </w:p>
        </w:tc>
        <w:tc>
          <w:tcPr>
            <w:tcW w:w="0" w:type="auto"/>
            <w:gridSpan w:val="2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По рецепту врача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Без рецепта врача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введения</w:t>
            </w:r>
          </w:p>
        </w:tc>
        <w:tc>
          <w:tcPr>
            <w:tcW w:w="0" w:type="auto"/>
            <w:gridSpan w:val="2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по устро</w:t>
            </w:r>
            <w:r>
              <w:rPr>
                <w:rFonts w:ascii="Times New Roman" w:hAnsi="Times New Roman"/>
                <w:color w:val="000000"/>
                <w:sz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</w:rPr>
              <w:t>ствам ввода</w:t>
            </w:r>
          </w:p>
        </w:tc>
        <w:tc>
          <w:tcPr>
            <w:tcW w:w="0" w:type="auto"/>
            <w:gridSpan w:val="2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0" w:type="auto"/>
            <w:gridSpan w:val="3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Упаковка (заполняется список значений)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первичная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или вт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ричная)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ние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Размер (при наличии)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Объем (при нал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чии)</w:t>
            </w:r>
          </w:p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Кол-во единиц в упаковке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Краткое опис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ние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Первичная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Вторичная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Штрих-код вторичной упаковки (GTIN)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0" w:type="auto"/>
            <w:gridSpan w:val="2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Указать штрих-код для каждой дозировки/концентрации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0" w:type="auto"/>
            <w:gridSpan w:val="3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Полный качественный и количественный состав (заполняется список значений)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Тип в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щества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(акти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>ное или вспом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гател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ное)</w:t>
            </w:r>
          </w:p>
        </w:tc>
        <w:tc>
          <w:tcPr>
            <w:tcW w:w="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Наим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енование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ство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единицу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ственной формы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Норм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тивный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мент, регл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мент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ру</w:t>
            </w:r>
            <w:r>
              <w:rPr>
                <w:rFonts w:ascii="Times New Roman" w:hAnsi="Times New Roman"/>
                <w:color w:val="000000"/>
                <w:sz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</w:rPr>
              <w:t>щий кач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ство или Фарм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копея с указ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нием года изд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ния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Производ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тель, страна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адрес произво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ственной площадки (для акти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>ных в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ществ)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руе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ся ме</w:t>
            </w:r>
            <w:r>
              <w:rPr>
                <w:rFonts w:ascii="Times New Roman" w:hAnsi="Times New Roman"/>
                <w:color w:val="000000"/>
                <w:sz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народным 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том по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лю 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наркот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ками (о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чае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ся при наличии)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Наличие ядовитых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веществ (отмеч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ется при наличии)</w:t>
            </w:r>
          </w:p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Дикорастущее или культив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руемое (для лекарственн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го растител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ного сырья) и место прои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растания</w:t>
            </w:r>
          </w:p>
        </w:tc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изнак человеческого или животного происхождения (отмечается при н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аличии)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Акти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>ное</w:t>
            </w:r>
          </w:p>
        </w:tc>
        <w:tc>
          <w:tcPr>
            <w:tcW w:w="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 таб.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III таб.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IV таб.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 список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 список</w:t>
            </w:r>
          </w:p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Всп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мог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тельное</w:t>
            </w:r>
          </w:p>
        </w:tc>
        <w:tc>
          <w:tcPr>
            <w:tcW w:w="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0" w:type="auto"/>
            <w:gridSpan w:val="2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активной фармацевтической субстанции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Срок хранения 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карственного средства</w:t>
            </w:r>
          </w:p>
        </w:tc>
        <w:tc>
          <w:tcPr>
            <w:tcW w:w="0" w:type="auto"/>
            <w:gridSpan w:val="2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предлагаемый срок хранения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gridSpan w:val="6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gridSpan w:val="2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предлагаемый период применения (после первого вскрытия контейнера)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gridSpan w:val="6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gridSpan w:val="2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предлагаемый период применения (после раствор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ния или разведения)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транспо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тирования</w:t>
            </w:r>
          </w:p>
        </w:tc>
        <w:tc>
          <w:tcPr>
            <w:tcW w:w="0" w:type="auto"/>
            <w:gridSpan w:val="2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хранения</w:t>
            </w:r>
          </w:p>
        </w:tc>
        <w:tc>
          <w:tcPr>
            <w:tcW w:w="0" w:type="auto"/>
            <w:gridSpan w:val="2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предлагаемые условия хранения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gridSpan w:val="6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gridSpan w:val="2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предлагаемые условия хранения после первого вскрытия упаковки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0" w:type="auto"/>
            <w:gridSpan w:val="3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Регистрация в стране-производителе и других странах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Название страны</w:t>
            </w:r>
          </w:p>
        </w:tc>
        <w:tc>
          <w:tcPr>
            <w:tcW w:w="0" w:type="auto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№ регистрационного удостоверения (указывается при наличии)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Дата в</w:t>
            </w:r>
            <w:r>
              <w:rPr>
                <w:rFonts w:ascii="Times New Roman" w:hAnsi="Times New Roman"/>
                <w:color w:val="000000"/>
                <w:sz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</w:rPr>
              <w:t>дачи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Срок де</w:t>
            </w:r>
            <w:r>
              <w:rPr>
                <w:rFonts w:ascii="Times New Roman" w:hAnsi="Times New Roman"/>
                <w:color w:val="000000"/>
                <w:sz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</w:rPr>
              <w:t>ствия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0" w:type="auto"/>
            <w:gridSpan w:val="3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Наличие охранного документа на изобретение или полезную модель, товарный знак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Название охранн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го документа</w:t>
            </w:r>
          </w:p>
        </w:tc>
        <w:tc>
          <w:tcPr>
            <w:tcW w:w="0" w:type="auto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№ охранного документа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Дата в</w:t>
            </w:r>
            <w:r>
              <w:rPr>
                <w:rFonts w:ascii="Times New Roman" w:hAnsi="Times New Roman"/>
                <w:color w:val="000000"/>
                <w:sz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</w:rPr>
              <w:t>дачи</w:t>
            </w:r>
          </w:p>
        </w:tc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Срок выдачи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Произво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ство</w:t>
            </w:r>
          </w:p>
        </w:tc>
        <w:tc>
          <w:tcPr>
            <w:tcW w:w="0" w:type="auto"/>
            <w:gridSpan w:val="2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1) Полностью на данном производстве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2) Частично на данном производстве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3) Полностью на другом производстве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20.</w:t>
            </w:r>
          </w:p>
        </w:tc>
        <w:tc>
          <w:tcPr>
            <w:tcW w:w="0" w:type="auto"/>
            <w:gridSpan w:val="3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Производитель (и) лекарственного препарата и участок (и) производства (вкл</w:t>
            </w:r>
            <w:r>
              <w:rPr>
                <w:rFonts w:ascii="Times New Roman" w:hAnsi="Times New Roman"/>
                <w:color w:val="000000"/>
                <w:sz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</w:rPr>
              <w:t>чая участки производства любого компонента (в том числе растворителя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ственной формы), который является частью лекарственного препарата)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Тип прои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вод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теля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нование, страна (на 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захском, русском, англи</w:t>
            </w:r>
            <w:r>
              <w:rPr>
                <w:rFonts w:ascii="Times New Roman" w:hAnsi="Times New Roman"/>
                <w:color w:val="000000"/>
                <w:sz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</w:rPr>
              <w:t>ском языках)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№, дата и срок де</w:t>
            </w:r>
            <w:r>
              <w:rPr>
                <w:rFonts w:ascii="Times New Roman" w:hAnsi="Times New Roman"/>
                <w:color w:val="000000"/>
                <w:sz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</w:rPr>
              <w:t>ствия разр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шител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ного 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кумента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Юрид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ческий адрес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Фа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тич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ский адрес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фон, факс, e-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mail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Фамилия, имя, отчество (при наличии), должность р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ководителя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лия, имя, отч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ство (при нал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чии), дол</w:t>
            </w:r>
            <w:r>
              <w:rPr>
                <w:rFonts w:ascii="Times New Roman" w:hAnsi="Times New Roman"/>
                <w:color w:val="000000"/>
                <w:sz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</w:rPr>
              <w:t>ность ко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так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ного лица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1)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вод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тель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2)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Держ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тель лице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зии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Данные по л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цензии на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изво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ство,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выда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уполн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моче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ным о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ганом страны прои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водит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ля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3)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Держ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тель рег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стр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цио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ного уд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стов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рения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4)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r>
              <w:rPr>
                <w:rFonts w:ascii="Times New Roman" w:hAnsi="Times New Roman"/>
                <w:color w:val="000000"/>
                <w:sz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</w:rPr>
              <w:t>тие-уп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ковщик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5)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Заяв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тель или пре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став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тел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ство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Данные по дов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ренн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сти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6)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Упо</w:t>
            </w:r>
            <w:r>
              <w:rPr>
                <w:rFonts w:ascii="Times New Roman" w:hAnsi="Times New Roman"/>
                <w:color w:val="000000"/>
                <w:sz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</w:rPr>
              <w:t>ном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ченное лицо по ос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щест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лению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надз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Ре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публ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ке 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захстан</w:t>
            </w:r>
          </w:p>
        </w:tc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269" w:name="2176065811"/>
            <w:bookmarkEnd w:id="268"/>
            <w:r>
              <w:rPr>
                <w:rFonts w:ascii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0" w:type="auto"/>
            <w:gridSpan w:val="3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Лаборатория страны-производителя по контролю качества препаратов крови и ва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цин, ответственная за контроль качества/выпуск серии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7680" w:type="dxa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лаборатории</w:t>
            </w:r>
          </w:p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7680" w:type="dxa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адрес места осуществления деятельности</w:t>
            </w:r>
          </w:p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7680" w:type="dxa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</w:p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7680" w:type="dxa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телефон/факс</w:t>
            </w:r>
          </w:p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7680" w:type="dxa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электронная почта</w:t>
            </w:r>
          </w:p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0" w:type="auto"/>
            <w:gridSpan w:val="3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№ регистрационного удостоверения выданного в Республике Казахстан (при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длении срока действия регистрационного удостоверения)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0" w:type="auto"/>
            <w:gridSpan w:val="3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Изменения, вносимые в регистрационное досье лекарственного средства (указать вносимые изменения)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№</w:t>
            </w:r>
          </w:p>
        </w:tc>
        <w:tc>
          <w:tcPr>
            <w:tcW w:w="7680" w:type="dxa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Тип изменения</w:t>
            </w:r>
          </w:p>
        </w:tc>
        <w:tc>
          <w:tcPr>
            <w:tcW w:w="4000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Редакция до внесения изменений</w:t>
            </w:r>
          </w:p>
        </w:tc>
        <w:tc>
          <w:tcPr>
            <w:tcW w:w="3200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Вносимые 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менения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7680" w:type="dxa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000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00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0" w:type="auto"/>
            <w:gridSpan w:val="3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Данные по договору на проведение экспертизы лекарственных средств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7680" w:type="dxa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№ договора</w:t>
            </w:r>
          </w:p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7680" w:type="dxa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Дата заключения</w:t>
            </w:r>
          </w:p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7680" w:type="dxa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Срок действия</w:t>
            </w:r>
          </w:p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0" w:type="auto"/>
            <w:gridSpan w:val="3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Субъект, осуществляющий оплату за проведение экспертизы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7680" w:type="dxa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7680" w:type="dxa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</w:p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7680" w:type="dxa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Юридический адрес</w:t>
            </w:r>
          </w:p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7680" w:type="dxa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Фактический адрес</w:t>
            </w:r>
          </w:p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7680" w:type="dxa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Фамилия, имя, отчество (при наличии), должность руководителя</w:t>
            </w:r>
          </w:p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7680" w:type="dxa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Телефон</w:t>
            </w:r>
          </w:p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7680" w:type="dxa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Факс</w:t>
            </w:r>
          </w:p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7680" w:type="dxa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mail</w:t>
            </w:r>
            <w:proofErr w:type="spellEnd"/>
          </w:p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7680" w:type="dxa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Бизнес-идентификационный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номер</w:t>
            </w:r>
          </w:p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7680" w:type="dxa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идентификационный номер</w:t>
            </w:r>
          </w:p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7680" w:type="dxa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Банк</w:t>
            </w:r>
          </w:p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7680" w:type="dxa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Расчетный счет</w:t>
            </w:r>
          </w:p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7680" w:type="dxa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Валютный счет</w:t>
            </w:r>
          </w:p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7680" w:type="dxa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Код</w:t>
            </w:r>
          </w:p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7680" w:type="dxa"/>
            <w:gridSpan w:val="1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Банковский идентификационный код</w:t>
            </w:r>
          </w:p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1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Дата</w:t>
            </w:r>
          </w:p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1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Фамилия, имя, отчество (при наличии) и дол</w:t>
            </w:r>
            <w:r>
              <w:rPr>
                <w:rFonts w:ascii="Times New Roman" w:hAnsi="Times New Roman"/>
                <w:color w:val="000000"/>
                <w:sz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</w:rPr>
              <w:t>ность ответственного лица Заявителя</w:t>
            </w:r>
          </w:p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1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Подпись, печать</w:t>
            </w:r>
          </w:p>
        </w:tc>
        <w:tc>
          <w:tcPr>
            <w:tcW w:w="0" w:type="auto"/>
            <w:gridSpan w:val="1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270" w:name="2176065812"/>
      <w:bookmarkEnd w:id="269"/>
      <w:r>
        <w:rPr>
          <w:rFonts w:ascii="Times New Roman" w:hAnsi="Times New Roman"/>
          <w:color w:val="000000"/>
          <w:sz w:val="24"/>
        </w:rPr>
        <w:t>Примечание: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71" w:name="2176065813"/>
      <w:bookmarkEnd w:id="270"/>
      <w:proofErr w:type="gramStart"/>
      <w:r>
        <w:rPr>
          <w:rFonts w:ascii="Times New Roman" w:hAnsi="Times New Roman"/>
          <w:color w:val="000000"/>
          <w:sz w:val="24"/>
        </w:rPr>
        <w:t>* Данная форма заявления предоставляется также при продлении срока действия рег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страционного удостоверения, выдаваемого уполномоченным органом в области здравоохр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нения Республики Казахстан в соответствии с Правилами государственной регистрации, п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ререгистрации и внесения изменений в регистрационное досье лекарственного средства, и</w:t>
      </w:r>
      <w:r>
        <w:rPr>
          <w:rFonts w:ascii="Times New Roman" w:hAnsi="Times New Roman"/>
          <w:color w:val="000000"/>
          <w:sz w:val="24"/>
        </w:rPr>
        <w:t>з</w:t>
      </w:r>
      <w:r>
        <w:rPr>
          <w:rFonts w:ascii="Times New Roman" w:hAnsi="Times New Roman"/>
          <w:color w:val="000000"/>
          <w:sz w:val="24"/>
        </w:rPr>
        <w:t>делий медицинского назначения и медицинской техники, утвержденными приказом Мин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стра здравоохранения Республики Казахстан от 18 ноября 2009 года № 735 (зарегистрирован в Реестре государственной регистрации нормативных правовых актов</w:t>
      </w:r>
      <w:proofErr w:type="gramEnd"/>
      <w:r>
        <w:rPr>
          <w:rFonts w:ascii="Times New Roman" w:hAnsi="Times New Roman"/>
          <w:color w:val="000000"/>
          <w:sz w:val="24"/>
        </w:rPr>
        <w:t xml:space="preserve"> под № 5935) и при и</w:t>
      </w:r>
      <w:r>
        <w:rPr>
          <w:rFonts w:ascii="Times New Roman" w:hAnsi="Times New Roman"/>
          <w:color w:val="000000"/>
          <w:sz w:val="24"/>
        </w:rPr>
        <w:t>з</w:t>
      </w:r>
      <w:r>
        <w:rPr>
          <w:rFonts w:ascii="Times New Roman" w:hAnsi="Times New Roman"/>
          <w:color w:val="000000"/>
          <w:sz w:val="24"/>
        </w:rPr>
        <w:t>менениях, вносимых в регистрационное досье.</w:t>
      </w:r>
    </w:p>
    <w:p w:rsidR="00766B9D" w:rsidRDefault="00D62A66">
      <w:pPr>
        <w:spacing w:before="120" w:after="120" w:line="240" w:lineRule="auto"/>
        <w:jc w:val="right"/>
      </w:pPr>
      <w:bookmarkStart w:id="272" w:name="2176065814"/>
      <w:bookmarkEnd w:id="271"/>
      <w:r>
        <w:rPr>
          <w:rFonts w:ascii="Times New Roman" w:hAnsi="Times New Roman"/>
          <w:b/>
          <w:color w:val="000000"/>
          <w:sz w:val="24"/>
        </w:rPr>
        <w:t>Приложение 2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проведения</w:t>
      </w:r>
      <w:r>
        <w:br/>
      </w:r>
      <w:r>
        <w:rPr>
          <w:rFonts w:ascii="Times New Roman" w:hAnsi="Times New Roman"/>
          <w:b/>
          <w:color w:val="000000"/>
          <w:sz w:val="24"/>
        </w:rPr>
        <w:t>экспертизы лекарственных средств</w:t>
      </w:r>
    </w:p>
    <w:p w:rsidR="00766B9D" w:rsidRDefault="00D62A66">
      <w:pPr>
        <w:spacing w:before="120" w:after="120" w:line="240" w:lineRule="auto"/>
        <w:jc w:val="center"/>
      </w:pPr>
      <w:bookmarkStart w:id="273" w:name="2176065815"/>
      <w:bookmarkEnd w:id="272"/>
      <w:r>
        <w:rPr>
          <w:rFonts w:ascii="Times New Roman" w:hAnsi="Times New Roman"/>
          <w:b/>
          <w:color w:val="000000"/>
          <w:sz w:val="24"/>
        </w:rPr>
        <w:lastRenderedPageBreak/>
        <w:t>Перечень документов, предоставляемых для экспертизы производителями 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205"/>
        <w:gridCol w:w="8649"/>
      </w:tblGrid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274" w:name="2176065816"/>
            <w:bookmarkEnd w:id="273"/>
            <w:r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/п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документов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Часть I Общая документация*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IA1.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Сертификат GMP (с указанием даты и результатов последней инспекции нотар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ально засвидетельствованные) при наличии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 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Копия государственной лицензии на фармацевтическую деятельность (нотар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ально засвидетельствованные)</w:t>
            </w:r>
            <w:proofErr w:type="gramEnd"/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 А3.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 лицензии (для растительного сырья - разрешение на заготовку для отечественных производителей)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 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Если в производственном процессе участвует несколько производителей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менты пунктов IА2, ІА3, ІА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предоставляются на всех участников производства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 А5.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Лицензионный договор (соглашение) на право производства (до истечения срока действия патента на оригинальный препарат)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 А6-1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нотариально засвидетельствованная копия охранного документа на изобретение или полезную модель оригинального лекарственного средства (предоставляется патентообладателем охранного документа);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 А6-2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гарантийное письмо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ненарушении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исключительных прав третьими лицами на изобретение или полезную модель (предоставляется при экспертизе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генерическ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лекарственного препарата)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 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Документ, подтверждающий качество активного вещества (сертификат анализа субстанции от производителя, сертификат соответствия монографии Европе</w:t>
            </w:r>
            <w:r>
              <w:rPr>
                <w:rFonts w:ascii="Times New Roman" w:hAnsi="Times New Roman"/>
                <w:color w:val="000000"/>
                <w:sz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</w:rPr>
              <w:t>ской Фармакопеи, протокол анализа, аналитический паспорт)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 А8.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Документ, подтверждающий качество готового продукта трех промышленных серий (сертификат анализа, протокол анализа), одна серия которого совпадает с серией образца лекарственного средства, поданного на регистрацию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9.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Документ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прионовой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безопасности на вещества животного происхождения от производителя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10.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Копия - регистрационного удостоверения Республики Казахстан (при продлении срока действия регистрационного удостоверения)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I.В.1.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лекарственного средства (ОХЛС)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I.В.2.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Проект инструкции по медицинскому применению (листок-вкладыш) в эле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тронном виде в формате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doc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(док)"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1.В.3.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маркировки для первичной и вторичной упаковок,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стикеров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этикеток на казахском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русском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языках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1.В.4.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Цветные макеты потребительских упаковок, этикеток,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стикеров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электронном виде в формате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jpeg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джипег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I.С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Краткая характеристика системы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фармаконадзора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держателя регистрационного удостоверения включает: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информацию о том, что держатель регистрационного удостоверения имеет в св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ем распоряжении ответственное лицо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глобальный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фармаконадзор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контактные данные ответственного лица за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глобальный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фармаконадзор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декларацию, подписанную держателем регистрационного удостоверения о том, что он имеет систему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фармаконадзора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для выполнения задач и обязанностей по пострегистрационному контролю безопасности лекарственных средств;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ссылку на место (адрес), где хранится мастер-файл системы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фармаконадзора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I.D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Документ, подтверждающий о наличии квалифицированного лица, ответственн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фармаконадзор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для сбора и регистрации побочных реакций, выявляемых на территории Республики Казахстан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Часть II Химическая, фармацевтическая и биологическая документация*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Содержание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Качественный и количественный состав лекарственного препарата (активные, вспомогательные вещества, состав оболочки таблетки или корпуса капсулы)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упаковки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Фармацевтическая разработка (обоснование выбора состава, первичной упако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>ки)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End"/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Сведения о производстве: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производственная формула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технологии производства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в процессе производства (операционный контроль)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первичная экспертиза производственных процессов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proofErr w:type="gramEnd"/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методы контроля исходных материалов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активная субстанция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1.1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сертификаты качества на активные вещества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вспомогательные вещества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2.1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сертификаты качества на вспомогательные вещества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упаковочный материал (первичная и вторичная упаковка)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3.1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сертификаты качества упаковочного материала с приложением документов, 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гламентирующих их качество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 D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методы контроля качества промежуточных продуктов (при необходимости)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пецификация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качества и методики контроля готового продукта с аутентичным переводом с языка производителя на русский язык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 E 1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нормативный документ производителя по контролю качества и безопасности 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карственного средства в электронном виде в формате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doc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(док)", пояснительная записка к нему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 E 2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первичная экспертиза методик испытаний лекарственного препарата (кроме фа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макопейных методик) (при перерегистрации дополнительно копию нормативного документа по качеству, утвержденный в Республике Казахстан)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 F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результаты испытания стабильности не менее чем на трех промышленных или опытно-промышленных (пилотных) сериях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 G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сведения о профиле растворения (для твердых дозированных лекарственных форм)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II Н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данные контроля на животных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 K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данные по вероятной опасности для окружающей среды для препаратов, соде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жащих генетически измененные организмы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 L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периодический обновляемый отчет по безопасности (при перерегистрации)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 M.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дополнительная информация, подтверждающая качество (при необходимости)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Часть III. Фармакологическая и токсикологическая документация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III.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Содержание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III А.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Данные по токсичности (острой и хронической), (медицинский иммунобиолог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ческий препарат - токсичность при однократном введении и введении повторных доз)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III В.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на репродуктивную функцию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III С.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Данные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эмбриотоксичности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тератогенности</w:t>
            </w:r>
            <w:proofErr w:type="spellEnd"/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III D.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Данные по мутагенности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III Е.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Данные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канцерогенности</w:t>
            </w:r>
            <w:proofErr w:type="spellEnd"/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III F.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Фармакодинамика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(для медицинских генно-биологических препаратов – резул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таты исследования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реактогенности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III G.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Фармакокинетика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(для медицинских иммунобиологических препаратов – резул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таты специфической активности)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III H.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Данные о местно-раздражающем действии (для медицинских иммунобиологич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ских препаратов – результаты исследования иммуногенности)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III Q.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Дополнительная информация, подтверждающая безопасность (при необходим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сти)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Часть IV. Клиническая документация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IV.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Содержание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IV А.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Данные по клинической фармакологии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фармакодинамика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фармакокинетика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End"/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Клиническая, иммунологическая эффективность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proofErr w:type="gramEnd"/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Диагностическая эффективность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IV D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Результаты клинических испытаний, научные публикации, отчеты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IV D 1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Данные пострегистрационного опыта (при наличии)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IV Q</w:t>
            </w:r>
          </w:p>
        </w:tc>
        <w:tc>
          <w:tcPr>
            <w:tcW w:w="14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Дополнительная информация, подтверждающая эффективность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275" w:name="2176065817"/>
      <w:bookmarkEnd w:id="274"/>
      <w:r>
        <w:rPr>
          <w:rFonts w:ascii="Times New Roman" w:hAnsi="Times New Roman"/>
          <w:color w:val="000000"/>
          <w:sz w:val="24"/>
        </w:rPr>
        <w:t>Примечание: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76" w:name="2176065818"/>
      <w:bookmarkEnd w:id="275"/>
      <w:proofErr w:type="gramStart"/>
      <w:r>
        <w:rPr>
          <w:rFonts w:ascii="Times New Roman" w:hAnsi="Times New Roman"/>
          <w:color w:val="000000"/>
          <w:sz w:val="24"/>
        </w:rPr>
        <w:t>* При продлении срока действия регистрационного удостоверения, выдаваемого упо</w:t>
      </w:r>
      <w:r>
        <w:rPr>
          <w:rFonts w:ascii="Times New Roman" w:hAnsi="Times New Roman"/>
          <w:color w:val="000000"/>
          <w:sz w:val="24"/>
        </w:rPr>
        <w:t>л</w:t>
      </w:r>
      <w:r>
        <w:rPr>
          <w:rFonts w:ascii="Times New Roman" w:hAnsi="Times New Roman"/>
          <w:color w:val="000000"/>
          <w:sz w:val="24"/>
        </w:rPr>
        <w:t>номоченным органом в области здравоохранения Республики Казахстан в соответствии с Правилами государственной регистрации, перерегистрации и внесения изменений в рег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страционное досье лекарственного средства, изделий медицинского назначения и медици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ской техники, утвержденными приказом Министра здравоохранения Республики Казахстан от 18 ноября 2009 года № 735 (зарегистрирован в Реестре государственной регистрации но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мативных правовых актов под № 5935) предоставляются части I</w:t>
      </w:r>
      <w:proofErr w:type="gramEnd"/>
      <w:r>
        <w:rPr>
          <w:rFonts w:ascii="Times New Roman" w:hAnsi="Times New Roman"/>
          <w:color w:val="000000"/>
          <w:sz w:val="24"/>
        </w:rPr>
        <w:t xml:space="preserve"> и II данного перечня.</w:t>
      </w:r>
    </w:p>
    <w:p w:rsidR="00766B9D" w:rsidRDefault="00D62A66">
      <w:pPr>
        <w:spacing w:before="120" w:after="120" w:line="240" w:lineRule="auto"/>
        <w:jc w:val="right"/>
      </w:pPr>
      <w:bookmarkStart w:id="277" w:name="2176065819"/>
      <w:bookmarkEnd w:id="276"/>
      <w:r>
        <w:rPr>
          <w:rFonts w:ascii="Times New Roman" w:hAnsi="Times New Roman"/>
          <w:b/>
          <w:color w:val="000000"/>
          <w:sz w:val="24"/>
        </w:rPr>
        <w:t>Приложение 3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проведения</w:t>
      </w:r>
      <w:r>
        <w:br/>
      </w:r>
      <w:r>
        <w:rPr>
          <w:rFonts w:ascii="Times New Roman" w:hAnsi="Times New Roman"/>
          <w:b/>
          <w:color w:val="000000"/>
          <w:sz w:val="24"/>
        </w:rPr>
        <w:t>экспертизы лекарственных средств</w:t>
      </w:r>
    </w:p>
    <w:p w:rsidR="00766B9D" w:rsidRDefault="00D62A66">
      <w:pPr>
        <w:spacing w:before="120" w:after="120" w:line="240" w:lineRule="auto"/>
        <w:jc w:val="center"/>
      </w:pPr>
      <w:bookmarkStart w:id="278" w:name="2176065820"/>
      <w:bookmarkEnd w:id="277"/>
      <w:r>
        <w:rPr>
          <w:rFonts w:ascii="Times New Roman" w:hAnsi="Times New Roman"/>
          <w:b/>
          <w:color w:val="000000"/>
          <w:sz w:val="24"/>
        </w:rPr>
        <w:lastRenderedPageBreak/>
        <w:t>Перечень документов, предоставляемых для экспертизы в формате Общего технич</w:t>
      </w:r>
      <w:r>
        <w:rPr>
          <w:rFonts w:ascii="Times New Roman" w:hAnsi="Times New Roman"/>
          <w:b/>
          <w:color w:val="000000"/>
          <w:sz w:val="24"/>
        </w:rPr>
        <w:t>е</w:t>
      </w:r>
      <w:r>
        <w:rPr>
          <w:rFonts w:ascii="Times New Roman" w:hAnsi="Times New Roman"/>
          <w:b/>
          <w:color w:val="000000"/>
          <w:sz w:val="24"/>
        </w:rPr>
        <w:t>ского документа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773"/>
        <w:gridCol w:w="8081"/>
      </w:tblGrid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279" w:name="2176065821"/>
            <w:bookmarkEnd w:id="278"/>
            <w:r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/п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документов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Модуль 1.*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Общая документация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1.2.1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Сертификат на фармацевтический продукт согласно рекомендации Всеми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ной организации здравоохранения (нотариально засвидетельствованный).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 отсутствии предоставляются: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Сертификат (регистрационное удостоверение) о регистрации в стране-производителе (нотариально засвидетельствованный)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Сертификат GMP (с указанием даты и результатов последней инспекции) (нотариально засвидетельствованный)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Сертификат, разрешающий свободную продажу (экспорт)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1.2.2.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Сертификат происхождения товара (для отечественных производителей)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1.2.3.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Лицензионный договор (соглашение) на право производства (до истечения срока действия патента на оригинальный препарат)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1.2.4.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Сведения о регистрации лекарственного средства в других странах с указ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нием номера и даты регистрационного удостоверения (или копии сертиф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ката или регистрационного удостоверения)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лекарственного средства и инструкция по медици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скому применению (листок-вкладыш), маркировка (цветные макеты)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1.3.1.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Краткая характеристика лекарственного препарат с датой последнего пер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смотра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1.3.2.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Утвержденная инструкция по медицинскому применению лекарственного средства (для организаций-производителей стран Содружества Независ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мых Государств), заверенная организацией-производителем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1.3.3.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Проект инструкции по медицинскому применению лекарственного средства (листок-вкладыш)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1.3.4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маркировки первичной и вторичной упаковок, этикеток,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стикеров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 казахском и русском языках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1.3.5.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Цветные макеты потребительских упаковок, этикеток,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стикеров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электро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ном виде в формате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jpeg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джипег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в масштабе 1:1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об экспертах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1.4.1.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об эксперте по качеству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1.4.2.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об эксперте по доклиническим данным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1.4.3.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об эксперте по клиническим данным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Специальные требования к разным типам заявлений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Оценка потенциальной опасности для окружающей среды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1.6.1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Лекарственные препараты, содержащие или полученные из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геномодифиц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организмов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Информация относительно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фармаконадзора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заявителя в Республике Каза</w:t>
            </w:r>
            <w:r>
              <w:rPr>
                <w:rFonts w:ascii="Times New Roman" w:hAnsi="Times New Roman"/>
                <w:color w:val="000000"/>
                <w:sz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</w:rPr>
              <w:t>стан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1.7.1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Краткая характеристика системы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фармаконадзора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держателя регистрацио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ного удостоверения включает: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доказательство того, что держатель регистрационного удостоверения имеет в своем распоряжении ответственное лицо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глобальный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фармаконадзор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контактные данные ответственного лица за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глобальный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фармаконадзор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декларацию, подписанную держателем регистрационного удостоверения о том, что он имеет систему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фармаконадзора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для выполнения задач и обяза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ностей по пострегистрационному контролю безопасности лекарственных средств;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ссылку на место (адрес), где хранится мастер-файл системы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фармаконадз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1.7.2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Документ, подтверждающий, что заявитель имеет ответственное лицо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фармаконадзор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 территории Республики Казахстан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Модуль 2.*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Резюме общего технического документа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Содержание частей 2.3.4.5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общий технический документ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Общий отчет по качеству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Обзор доклинических данных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Обзор клинических данных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Отчет доклинических данных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2.6.1.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Отчет фармакологических данных в текстовом формате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2.6.2.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Отчет фармакологических данных в виде таблиц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2.6.3.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Отчет фармакокинетических данных в текстовом формате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2.6.4.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Отчет фармакокинетических данных в виде таблиц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2.6.5.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Отчет токсикологических данных в текстовом формате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2.6.6.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Отчет токсикологических данных в виде таблиц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Отчет клинических данных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2.7.1.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Отчет биофармацевтических исследований и связанных с ними аналитич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ских методов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2.7.2.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Отчет исследований по клинической фармакологии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2.7.3.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Отчет по клинической эффективности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2.7.4.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Отчет по клинической безопасности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2.7.5.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Копия использованных литературных источников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2.7.6.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Короткие обзоры индивидуальных испытаний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Модуль 3. Качество*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Содержание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данные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3.2.S.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Лекарственная субстанция (для лекарственных препаратов, которые соде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жат более одного активного вещества, информация предоставляется в по</w:t>
            </w:r>
            <w:r>
              <w:rPr>
                <w:rFonts w:ascii="Times New Roman" w:hAnsi="Times New Roman"/>
                <w:color w:val="000000"/>
                <w:sz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</w:rPr>
              <w:t>ном объеме относительно каждого из них)**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3.2.S.1.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Общая информация**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3.2.S.1.1.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Название**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3.2.S.1.2.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Структура**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3.2.S.1.3.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свойства**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3.2.S.2.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3.2.S.2.1.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Производитель**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3.2.S.2.2.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производственного процесса и его контроль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3.2.S.2.3.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исходных материалов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3.2.S.2.4.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критических этапов и промежуточной продукции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3.2.S.2.5.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Первичная экспертиза процесса и/или его оценка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3.2.S.2.6.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производственного процесса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3.2.S.3.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Характеристика**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3.2.S.3.1.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Доказательство структуры и характеристики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3.2.S.3.2.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Примеси**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3.2.S.4.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активного вещества**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3.2.S.4.1.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Спецификация**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3.2.S.4.2.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Аналитические методики**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3.2.S.4.3.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Первичная экспертиза аналитических методик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3.2.S.4.4.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Анализы серий**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3.2.S.4.5.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Обоснование спецификации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3.2.S.5.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Стандартные образцы или вещества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3.2.S.6.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упаковка/укупорка**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3.2.S.7.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Стабильность**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3.2.S.7.1.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Резюме относительно стабильности и выводы**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3.2.S.7.2.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Протокол пострегистрационного изучения стабильности и обязательства относительно стабильности**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3.2.S.7.3.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Данные о стабильности**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3.2.Р.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Лекарственный препарат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3.2.Р.1.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и состав лекарственного препарата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3.2.Р.2.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Фармацевтическая разработка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3.2.Р.2.1.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Составные вещества лекарственного препарата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3.2.Р.2.1.1.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Лекарственная субстанция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3.2.Р.2.1.2.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Вспомогательные вещества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3.2.Р.2.2.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Лекарственный препарат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3.2.Р.2.2.1.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состава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3.2.Р.2.2.2.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Излишки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3.2.Р.2.2.3.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Физико-химические и биологические свойства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3.2.Р.2.3.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производственного процесса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3.2.Р.2.4.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упаковка/укупорка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3.2.Р.2.5.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Микробиологические характеристики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3.2.Р.2.6.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Совместимость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3.2.Р.3.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3.2.Р.3.1.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Производитель (и)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3.2.Р.3.2.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Состав на серию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3.2.Р.3.3.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производственного процесса и контроля процесса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3.2.Р.3.4.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критических этапов и промежуточной продукции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3.2.Р.3.5.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Первичная экспертиза процесса и/или его оценка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3.2.Р.4.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вспомогательных веществ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3.2.Р.4.1.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Спецификации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3.2.Р.4.2.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Аналитические методики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3.2.Р.4.3.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Первичная экспертиза аналитических методик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3.2.Р.4.4.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Обоснование спецификаций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3.2.Р.4.5.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Вспомогательные вещества человеческого и животного происхождения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3.2.Р.4.6.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Новые вспомогательные вещества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3.2.Р.5.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лекарственного препарата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3.2.Р.5.1.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Спецификация (и)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3.2.Р.5.2.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Аналитические методики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Утвержденный нормативный документ по контролю качества и безопасн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сти в электронном виде в формате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doc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(при перерегистрации дополнительно копию утвержденного нормативного документа в Республике Казахстан)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3.2.Р.5.3.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Первичная экспертиза аналитических методик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3.2.Р.5.4.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Анализы серий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3.2.Р.5.5.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примесей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3.2.Р.5.6.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Обоснования спецификаци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й)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3.2.Р.6.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Стандартные образцы и вещества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3.2.Р.7.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упаковка/укупорка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3.2.Р.8.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Стабильность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3.2.Р.8.1.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Резюме и вывод о стабильности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3.2.Р.8.2.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Протокол пострегистрационного изучения стабильности и обязательства относительно стабильности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3.2.Р.8.3.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Данные о стабильности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3.2.А.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Дополнения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3.2.А.1.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средства и оборудование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3.2.А.2.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Оценка безопасности относительно посторонних микроорганизмов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3.2.А.3.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Новые вспомогательные вещества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3.2.R.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Региональная информация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Копия использованных литературных источников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Модуль 4. Отчеты о доклинических (неклинических) исследованиях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Содержание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Отчеты об исследовании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4.2.1.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Фармакология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4.2.1.1.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Первичная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фармакодинамика</w:t>
            </w:r>
            <w:proofErr w:type="spellEnd"/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4.2.1.2.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Вторичная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фармакодинамика</w:t>
            </w:r>
            <w:proofErr w:type="spellEnd"/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4.2.1.3.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Фармакология безопасности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4.2.1.4.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Фармакодинамические лекарственные взаимодействия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4.2.2.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Фармакокинетика</w:t>
            </w:r>
            <w:proofErr w:type="spellEnd"/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4.2.2.1.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Аналитические методы и отчет относительно их первичной экспертизы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4.2.2.2.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Всасывание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4.2.2.3.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4.2.2.4.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Метаболизм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4.2.2.5.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Выведение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4.2.2.6.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Фармакокинетические лекарственные взаимодействия (доклинические)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4.2.2.7.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Другие фармакокинетические исследования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4.2.3.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Токсикология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4.2.3.1.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Токсичность при введении однократной дозы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4.2.3.2.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Токсичность при введении повторных доз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4.2.3.3.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Генотоксичность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(ин-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; ин-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токсикокинетическую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оценку)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4.2.3.4.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Канцерогенность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(долгосрочные исследования; краткосрочные или средн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срочные исследования)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4.2.3.5.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Репродуктивная и онтогенетическая токсичность: способность к воспрои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ведению потомства и раннее эмбриональное развитие; развитие зародыша плода; внутриутробное и послеродовое развитие; исследования, в которых потомкам (растущие животные) давали определенную дозу и/или оценив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ли в дальнейшем.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4.2.3.6.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Местная переносимость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4.2.3.7.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Другие исследования токсичности: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антигенность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иммунотоксичность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; 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ханические исследования; зависимость; метаболиты; примеси.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Копия использованных литературных источников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Модуль 5. Отчеты о клинических исследованиях и (или) испытаниях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Содержание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Перечень всех клинических испытаний в виде таблиц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Отчеты о клинических испытаниях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5.3.1.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Отчеты о биофармацевтических исследованиях: отчет исследований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биодоступности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отчет сравнительных исследований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биодостпуности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биоэквивалентности; отчет по корреляции исследований ин-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витро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ин-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отчет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биоаналитическим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аналитическим методам;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5.3.2.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Отчеты исследований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фармакокинетике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при использовании биоматери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лов человека: отчет исследований связывания с белками; отчет исследов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ний печеночного метаболизма и взаимодействий; отчет по исследованиям с использованием биоматериалов человека.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5.3.3.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Отчеты о фармакокинетических исследованиях у человека: отчет исслед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ваний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фармакокинетики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здоровых добровольцев и исследованию перви</w:t>
            </w:r>
            <w:r>
              <w:rPr>
                <w:rFonts w:ascii="Times New Roman" w:hAnsi="Times New Roman"/>
                <w:color w:val="000000"/>
                <w:sz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ной переносимости; отчет исследований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фармакокинетики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пациентов и исследованию первичной переносимости; отчет исследований внутреннего фактора фармакокинетических исследований; отчет исследований внешнего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фактора фармакокинетических исследований; отчет исследований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кокинетики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различных популяциях;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5.3.4.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Отчеты о фармакодинамических исследованиях у человека: отчет исслед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ваний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фармакодинамики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фармакокинетики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фармакодинамики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здоровых добровольцев; отчет исследований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фармакодинамики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фармакокинет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фармакодинамики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пациентов;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5.3.5.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Отчеты об исследовании эффективности и безопасности: отчет контролир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емых клинических исследований по заявленным показаниям; отчет неко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тролируемых клинических исследований; отчеты анализа данных более чем одного исследования, включая любые формальные интегрированные анал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зы,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метаанализы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перекрестные анализы; отчеты по другим исследованиям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5.3.6.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Отчеты о пострегистрационном опыте применения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5.3.7.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Образцы индивидуальных регистрационных форм и индивидуальные спи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ки пациентов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5.4.</w:t>
            </w:r>
          </w:p>
        </w:tc>
        <w:tc>
          <w:tcPr>
            <w:tcW w:w="13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Копия использованных литературных источников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280" w:name="2176065822"/>
      <w:bookmarkEnd w:id="279"/>
      <w:r>
        <w:rPr>
          <w:rFonts w:ascii="Times New Roman" w:hAnsi="Times New Roman"/>
          <w:color w:val="000000"/>
          <w:sz w:val="24"/>
        </w:rPr>
        <w:t>Примечание: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81" w:name="2176065823"/>
      <w:bookmarkEnd w:id="280"/>
      <w:proofErr w:type="gramStart"/>
      <w:r>
        <w:rPr>
          <w:rFonts w:ascii="Times New Roman" w:hAnsi="Times New Roman"/>
          <w:color w:val="000000"/>
          <w:sz w:val="24"/>
        </w:rPr>
        <w:t>* При продлении срока действия регистрационного удостоверения, выдаваемого упо</w:t>
      </w:r>
      <w:r>
        <w:rPr>
          <w:rFonts w:ascii="Times New Roman" w:hAnsi="Times New Roman"/>
          <w:color w:val="000000"/>
          <w:sz w:val="24"/>
        </w:rPr>
        <w:t>л</w:t>
      </w:r>
      <w:r>
        <w:rPr>
          <w:rFonts w:ascii="Times New Roman" w:hAnsi="Times New Roman"/>
          <w:color w:val="000000"/>
          <w:sz w:val="24"/>
        </w:rPr>
        <w:t>номоченным органом в области здравоохранения Республики Казахстан в соответствии с Правилами государственной регистрации, перерегистрации и внесения изменений в рег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страционное досье лекарственного средства, изделий медицинского назначения и медици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ской техники, утвержденными приказом Министра здравоохранения Республики Казахстан от 18 ноября 2009 года № 735 (зарегистрирован в Реестре государственной регистрации но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мативных правовых актов под № 5935) предоставляются части I-II</w:t>
      </w:r>
      <w:proofErr w:type="gramEnd"/>
      <w:r>
        <w:rPr>
          <w:rFonts w:ascii="Times New Roman" w:hAnsi="Times New Roman"/>
          <w:color w:val="000000"/>
          <w:sz w:val="24"/>
        </w:rPr>
        <w:t xml:space="preserve"> данного перечня.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82" w:name="2176065824"/>
      <w:bookmarkEnd w:id="281"/>
      <w:r>
        <w:rPr>
          <w:rFonts w:ascii="Times New Roman" w:hAnsi="Times New Roman"/>
          <w:color w:val="000000"/>
          <w:sz w:val="24"/>
        </w:rPr>
        <w:t>**Минимальный объем сведений, необходимый для представления в разделе 3.2.S.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83" w:name="2176065825"/>
      <w:bookmarkEnd w:id="282"/>
      <w:r>
        <w:rPr>
          <w:rFonts w:ascii="Times New Roman" w:hAnsi="Times New Roman"/>
          <w:color w:val="000000"/>
          <w:sz w:val="24"/>
        </w:rPr>
        <w:t>Если отдельные части документации не включены в досье, в соответствующем разделе необходимо представить обоснование.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84" w:name="2176065826"/>
      <w:bookmarkEnd w:id="283"/>
      <w:proofErr w:type="gramStart"/>
      <w:r>
        <w:rPr>
          <w:rFonts w:ascii="Times New Roman" w:hAnsi="Times New Roman"/>
          <w:color w:val="000000"/>
          <w:sz w:val="24"/>
        </w:rPr>
        <w:t>Для препаратов животного происхождения в разделе 3.2.S необходимо представить сл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дующие дополнительные сведения: данные относительно вида, возраста, рациона животных, от которых получено сырье; данные о характере (категории) ткани, из которой получено с</w:t>
      </w:r>
      <w:r>
        <w:rPr>
          <w:rFonts w:ascii="Times New Roman" w:hAnsi="Times New Roman"/>
          <w:color w:val="000000"/>
          <w:sz w:val="24"/>
        </w:rPr>
        <w:t>ы</w:t>
      </w:r>
      <w:r>
        <w:rPr>
          <w:rFonts w:ascii="Times New Roman" w:hAnsi="Times New Roman"/>
          <w:color w:val="000000"/>
          <w:sz w:val="24"/>
        </w:rPr>
        <w:t xml:space="preserve">рье для производства лекарственного препарата, с точки зрения его опасности относительно содержания </w:t>
      </w:r>
      <w:proofErr w:type="spellStart"/>
      <w:r>
        <w:rPr>
          <w:rFonts w:ascii="Times New Roman" w:hAnsi="Times New Roman"/>
          <w:color w:val="000000"/>
          <w:sz w:val="24"/>
        </w:rPr>
        <w:t>прионов</w:t>
      </w:r>
      <w:proofErr w:type="spellEnd"/>
      <w:r>
        <w:rPr>
          <w:rFonts w:ascii="Times New Roman" w:hAnsi="Times New Roman"/>
          <w:color w:val="000000"/>
          <w:sz w:val="24"/>
        </w:rPr>
        <w:t xml:space="preserve">; технологическая схема обработки сырья с указанием </w:t>
      </w:r>
      <w:proofErr w:type="spellStart"/>
      <w:r>
        <w:rPr>
          <w:rFonts w:ascii="Times New Roman" w:hAnsi="Times New Roman"/>
          <w:color w:val="000000"/>
          <w:sz w:val="24"/>
        </w:rPr>
        <w:t>экстрагентов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технологических параметров;</w:t>
      </w:r>
      <w:proofErr w:type="gramEnd"/>
      <w:r>
        <w:rPr>
          <w:rFonts w:ascii="Times New Roman" w:hAnsi="Times New Roman"/>
          <w:color w:val="000000"/>
          <w:sz w:val="24"/>
        </w:rPr>
        <w:t xml:space="preserve"> методы контроля качества сырья, включая методы выявления </w:t>
      </w:r>
      <w:proofErr w:type="spellStart"/>
      <w:r>
        <w:rPr>
          <w:rFonts w:ascii="Times New Roman" w:hAnsi="Times New Roman"/>
          <w:color w:val="000000"/>
          <w:sz w:val="24"/>
        </w:rPr>
        <w:t>прионов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лекарственном препарате (при необходимости).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85" w:name="2176065827"/>
      <w:bookmarkEnd w:id="284"/>
      <w:r>
        <w:rPr>
          <w:rFonts w:ascii="Times New Roman" w:hAnsi="Times New Roman"/>
          <w:color w:val="000000"/>
          <w:sz w:val="24"/>
        </w:rPr>
        <w:t>Допускается предоставление документов Модулей 3, 4, 5 на английском языке с перев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дом на русский язык следующих разделов Модуля: спецификации (3.2.P.5.1.), аналитические методики (3.2.Р.5.2.), обоснование спецификаций (3.2.Р.5.6.).</w:t>
      </w:r>
    </w:p>
    <w:p w:rsidR="00766B9D" w:rsidRDefault="00D62A66">
      <w:pPr>
        <w:spacing w:before="120" w:after="120" w:line="240" w:lineRule="auto"/>
        <w:jc w:val="right"/>
      </w:pPr>
      <w:bookmarkStart w:id="286" w:name="2176065828"/>
      <w:bookmarkEnd w:id="285"/>
      <w:r>
        <w:rPr>
          <w:rFonts w:ascii="Times New Roman" w:hAnsi="Times New Roman"/>
          <w:b/>
          <w:color w:val="000000"/>
          <w:sz w:val="24"/>
        </w:rPr>
        <w:t>Приложение 4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проведения</w:t>
      </w:r>
      <w:r>
        <w:br/>
      </w:r>
      <w:r>
        <w:rPr>
          <w:rFonts w:ascii="Times New Roman" w:hAnsi="Times New Roman"/>
          <w:b/>
          <w:color w:val="000000"/>
          <w:sz w:val="24"/>
        </w:rPr>
        <w:t>экспертизы лекарственных средств</w:t>
      </w:r>
    </w:p>
    <w:p w:rsidR="00766B9D" w:rsidRDefault="00D62A66">
      <w:pPr>
        <w:spacing w:before="120" w:after="120" w:line="240" w:lineRule="auto"/>
        <w:jc w:val="center"/>
      </w:pPr>
      <w:bookmarkStart w:id="287" w:name="2176065829"/>
      <w:bookmarkEnd w:id="286"/>
      <w:r>
        <w:rPr>
          <w:rFonts w:ascii="Times New Roman" w:hAnsi="Times New Roman"/>
          <w:b/>
          <w:color w:val="000000"/>
          <w:sz w:val="24"/>
        </w:rPr>
        <w:t>Перечень предоставляемых материалов регистрационного досье в зависимости от вида лекарственного средства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88" w:name="2176065830"/>
      <w:bookmarkEnd w:id="287"/>
      <w:r>
        <w:rPr>
          <w:rFonts w:ascii="Times New Roman" w:hAnsi="Times New Roman"/>
          <w:color w:val="000000"/>
          <w:sz w:val="24"/>
        </w:rPr>
        <w:t>1. Воспроизведенный лекарственный препарат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89" w:name="2176065831"/>
      <w:bookmarkEnd w:id="288"/>
      <w:r>
        <w:rPr>
          <w:rFonts w:ascii="Times New Roman" w:hAnsi="Times New Roman"/>
          <w:color w:val="000000"/>
          <w:sz w:val="24"/>
        </w:rPr>
        <w:lastRenderedPageBreak/>
        <w:t>1.1</w:t>
      </w:r>
      <w:proofErr w:type="gramStart"/>
      <w:r>
        <w:rPr>
          <w:rFonts w:ascii="Times New Roman" w:hAnsi="Times New Roman"/>
          <w:color w:val="000000"/>
          <w:sz w:val="24"/>
        </w:rPr>
        <w:t xml:space="preserve"> Д</w:t>
      </w:r>
      <w:proofErr w:type="gramEnd"/>
      <w:r>
        <w:rPr>
          <w:rFonts w:ascii="Times New Roman" w:hAnsi="Times New Roman"/>
          <w:color w:val="000000"/>
          <w:sz w:val="24"/>
        </w:rPr>
        <w:t>ля воспроизведенных лекарственных препаратов данные фармацевтической разр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 xml:space="preserve">ботки представляются в сравнении с оригинальным или </w:t>
      </w:r>
      <w:proofErr w:type="spellStart"/>
      <w:r>
        <w:rPr>
          <w:rFonts w:ascii="Times New Roman" w:hAnsi="Times New Roman"/>
          <w:color w:val="000000"/>
          <w:sz w:val="24"/>
        </w:rPr>
        <w:t>референтным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препаратом.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90" w:name="2176065832"/>
      <w:bookmarkEnd w:id="289"/>
      <w:r>
        <w:rPr>
          <w:rFonts w:ascii="Times New Roman" w:hAnsi="Times New Roman"/>
          <w:color w:val="000000"/>
          <w:sz w:val="24"/>
        </w:rPr>
        <w:t xml:space="preserve">Для доказательства эквивалентности </w:t>
      </w:r>
      <w:proofErr w:type="spellStart"/>
      <w:r>
        <w:rPr>
          <w:rFonts w:ascii="Times New Roman" w:hAnsi="Times New Roman"/>
          <w:color w:val="000000"/>
          <w:sz w:val="24"/>
        </w:rPr>
        <w:t>генерика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с оригинальным (</w:t>
      </w:r>
      <w:proofErr w:type="spellStart"/>
      <w:r>
        <w:rPr>
          <w:rFonts w:ascii="Times New Roman" w:hAnsi="Times New Roman"/>
          <w:color w:val="000000"/>
          <w:sz w:val="24"/>
        </w:rPr>
        <w:t>референтным</w:t>
      </w:r>
      <w:proofErr w:type="spellEnd"/>
      <w:r>
        <w:rPr>
          <w:rFonts w:ascii="Times New Roman" w:hAnsi="Times New Roman"/>
          <w:color w:val="000000"/>
          <w:sz w:val="24"/>
        </w:rPr>
        <w:t>) препар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 xml:space="preserve">том в Модуле 5 формата </w:t>
      </w:r>
      <w:proofErr w:type="gramStart"/>
      <w:r>
        <w:rPr>
          <w:rFonts w:ascii="Times New Roman" w:hAnsi="Times New Roman"/>
          <w:color w:val="000000"/>
          <w:sz w:val="24"/>
        </w:rPr>
        <w:t>ОТД</w:t>
      </w:r>
      <w:proofErr w:type="gramEnd"/>
      <w:r>
        <w:rPr>
          <w:rFonts w:ascii="Times New Roman" w:hAnsi="Times New Roman"/>
          <w:color w:val="000000"/>
          <w:sz w:val="24"/>
        </w:rPr>
        <w:t xml:space="preserve"> или части IV Перечня документов, предоставляемых для эк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пертизы производителями Республики Казахстан (далее - Перечень) в регистрационном д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 xml:space="preserve">сье </w:t>
      </w:r>
      <w:proofErr w:type="spellStart"/>
      <w:r>
        <w:rPr>
          <w:rFonts w:ascii="Times New Roman" w:hAnsi="Times New Roman"/>
          <w:color w:val="000000"/>
          <w:sz w:val="24"/>
        </w:rPr>
        <w:t>генерика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зависимости от фармакологических свойств и лекарственной формы пред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ставляются: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91" w:name="2176065833"/>
      <w:bookmarkEnd w:id="290"/>
      <w:r>
        <w:rPr>
          <w:rFonts w:ascii="Times New Roman" w:hAnsi="Times New Roman"/>
          <w:color w:val="000000"/>
          <w:sz w:val="24"/>
        </w:rPr>
        <w:t>1) отчет сравнительных фармакокинетических исследований (исследования биоэквив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лентности);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92" w:name="2176065834"/>
      <w:bookmarkEnd w:id="291"/>
      <w:r>
        <w:rPr>
          <w:rFonts w:ascii="Times New Roman" w:hAnsi="Times New Roman"/>
          <w:color w:val="000000"/>
          <w:sz w:val="24"/>
        </w:rPr>
        <w:t>2) отчет сравнительных фармакодинамических клинических исследований;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93" w:name="2176065835"/>
      <w:bookmarkEnd w:id="292"/>
      <w:r>
        <w:rPr>
          <w:rFonts w:ascii="Times New Roman" w:hAnsi="Times New Roman"/>
          <w:color w:val="000000"/>
          <w:sz w:val="24"/>
        </w:rPr>
        <w:t>3) отчет сравнительных исследований терапевтической эквивалентности;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94" w:name="2176065836"/>
      <w:bookmarkEnd w:id="293"/>
      <w:r>
        <w:rPr>
          <w:rFonts w:ascii="Times New Roman" w:hAnsi="Times New Roman"/>
          <w:color w:val="000000"/>
          <w:sz w:val="24"/>
        </w:rPr>
        <w:t>4) отчет сравнительных ин-</w:t>
      </w:r>
      <w:proofErr w:type="spellStart"/>
      <w:r>
        <w:rPr>
          <w:rFonts w:ascii="Times New Roman" w:hAnsi="Times New Roman"/>
          <w:color w:val="000000"/>
          <w:sz w:val="24"/>
        </w:rPr>
        <w:t>витро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исследований;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95" w:name="2176065837"/>
      <w:bookmarkEnd w:id="294"/>
      <w:r>
        <w:rPr>
          <w:rFonts w:ascii="Times New Roman" w:hAnsi="Times New Roman"/>
          <w:color w:val="000000"/>
          <w:sz w:val="24"/>
        </w:rPr>
        <w:t>Обоснование выбора исследования эквивалентности проводится: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96" w:name="2176065838"/>
      <w:bookmarkEnd w:id="295"/>
      <w:r>
        <w:rPr>
          <w:rFonts w:ascii="Times New Roman" w:hAnsi="Times New Roman"/>
          <w:color w:val="000000"/>
          <w:sz w:val="24"/>
        </w:rPr>
        <w:t>1) для лекарственных средств, для которых возможно получить измеряемые концентр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ции активного вещества в биологической жидкости (плазма, моча), представляются отчеты сравнительных фармакокинетических исследований;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97" w:name="2176065839"/>
      <w:bookmarkEnd w:id="296"/>
      <w:r>
        <w:rPr>
          <w:rFonts w:ascii="Times New Roman" w:hAnsi="Times New Roman"/>
          <w:color w:val="000000"/>
          <w:sz w:val="24"/>
        </w:rPr>
        <w:t>2) для лекарственных средств, для которых невозможно получить измеряемые конце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трации активного вещества в соответствующей биологической жидкости, представляются отчеты сравнительных фармакодинамических клинических исследований;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98" w:name="2176065840"/>
      <w:bookmarkEnd w:id="297"/>
      <w:r>
        <w:rPr>
          <w:rFonts w:ascii="Times New Roman" w:hAnsi="Times New Roman"/>
          <w:color w:val="000000"/>
          <w:sz w:val="24"/>
        </w:rPr>
        <w:t>3) для лекарственных средств, для которых невозможно определить фармакокинетич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ский профиль, найти приемлемые фармакодинамические конечные точки активного вещ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ства, представляются отчеты сравнительных клинических исследований терапевтической э</w:t>
      </w:r>
      <w:r>
        <w:rPr>
          <w:rFonts w:ascii="Times New Roman" w:hAnsi="Times New Roman"/>
          <w:color w:val="000000"/>
          <w:sz w:val="24"/>
        </w:rPr>
        <w:t>к</w:t>
      </w:r>
      <w:r>
        <w:rPr>
          <w:rFonts w:ascii="Times New Roman" w:hAnsi="Times New Roman"/>
          <w:color w:val="000000"/>
          <w:sz w:val="24"/>
        </w:rPr>
        <w:t>вивалентности;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299" w:name="2176065841"/>
      <w:bookmarkEnd w:id="298"/>
      <w:r>
        <w:rPr>
          <w:rFonts w:ascii="Times New Roman" w:hAnsi="Times New Roman"/>
          <w:color w:val="000000"/>
          <w:sz w:val="24"/>
        </w:rPr>
        <w:t xml:space="preserve">4) процедура </w:t>
      </w:r>
      <w:proofErr w:type="spellStart"/>
      <w:r>
        <w:rPr>
          <w:rFonts w:ascii="Times New Roman" w:hAnsi="Times New Roman"/>
          <w:color w:val="000000"/>
          <w:sz w:val="24"/>
        </w:rPr>
        <w:t>биовейвер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для лекарственных средств системного действия для орального применения с немедленным высвобождением, содержащих субстанции класса I и III би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фармацевтической системы классификации (БСК).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00" w:name="2176065842"/>
      <w:bookmarkEnd w:id="299"/>
      <w:r>
        <w:rPr>
          <w:rFonts w:ascii="Times New Roman" w:hAnsi="Times New Roman"/>
          <w:color w:val="000000"/>
          <w:sz w:val="24"/>
        </w:rPr>
        <w:t>2.2. От заявителя, имеющего документ, подтверждающий соответствие производства надлежащей производственной практике Республики Казахстан, стран-регионов ICH, Ме</w:t>
      </w:r>
      <w:r>
        <w:rPr>
          <w:rFonts w:ascii="Times New Roman" w:hAnsi="Times New Roman"/>
          <w:color w:val="000000"/>
          <w:sz w:val="24"/>
        </w:rPr>
        <w:t>ж</w:t>
      </w:r>
      <w:r>
        <w:rPr>
          <w:rFonts w:ascii="Times New Roman" w:hAnsi="Times New Roman"/>
          <w:color w:val="000000"/>
          <w:sz w:val="24"/>
        </w:rPr>
        <w:t>дународной системы сотрудничества фармацевтических инспекций (Р</w:t>
      </w:r>
      <w:proofErr w:type="gramStart"/>
      <w:r>
        <w:rPr>
          <w:rFonts w:ascii="Times New Roman" w:hAnsi="Times New Roman"/>
          <w:color w:val="000000"/>
          <w:sz w:val="24"/>
        </w:rPr>
        <w:t>I</w:t>
      </w:r>
      <w:proofErr w:type="gramEnd"/>
      <w:r>
        <w:rPr>
          <w:rFonts w:ascii="Times New Roman" w:hAnsi="Times New Roman"/>
          <w:color w:val="000000"/>
          <w:sz w:val="24"/>
        </w:rPr>
        <w:t xml:space="preserve">С/S) не требуется предоставление отчетов исследований эквивалентности внутри организма (ин </w:t>
      </w:r>
      <w:proofErr w:type="spellStart"/>
      <w:r>
        <w:rPr>
          <w:rFonts w:ascii="Times New Roman" w:hAnsi="Times New Roman"/>
          <w:color w:val="000000"/>
          <w:sz w:val="24"/>
        </w:rPr>
        <w:t>виво</w:t>
      </w:r>
      <w:proofErr w:type="spellEnd"/>
      <w:r>
        <w:rPr>
          <w:rFonts w:ascii="Times New Roman" w:hAnsi="Times New Roman"/>
          <w:color w:val="000000"/>
          <w:sz w:val="24"/>
        </w:rPr>
        <w:t>) при условии, что: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01" w:name="2176065843"/>
      <w:bookmarkEnd w:id="300"/>
      <w:r>
        <w:rPr>
          <w:rFonts w:ascii="Times New Roman" w:hAnsi="Times New Roman"/>
          <w:color w:val="000000"/>
          <w:sz w:val="24"/>
        </w:rPr>
        <w:t>1) лекарственные средства для парентерального применения (внутривенно, подкожно или внутримышечно) в виде водных растворов, содержащих одинаковый качественный и к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 xml:space="preserve">личественный состав активного вещества, что и </w:t>
      </w:r>
      <w:proofErr w:type="spellStart"/>
      <w:r>
        <w:rPr>
          <w:rFonts w:ascii="Times New Roman" w:hAnsi="Times New Roman"/>
          <w:color w:val="000000"/>
          <w:sz w:val="24"/>
        </w:rPr>
        <w:t>референтный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препарат, с одинаковыми или подобными вспомогательными веществами в сравниваемых с </w:t>
      </w:r>
      <w:proofErr w:type="spellStart"/>
      <w:r>
        <w:rPr>
          <w:rFonts w:ascii="Times New Roman" w:hAnsi="Times New Roman"/>
          <w:color w:val="000000"/>
          <w:sz w:val="24"/>
        </w:rPr>
        <w:t>референтным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препаратом ко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центрациях. При этом</w:t>
      </w:r>
      <w:proofErr w:type="gramStart"/>
      <w:r>
        <w:rPr>
          <w:rFonts w:ascii="Times New Roman" w:hAnsi="Times New Roman"/>
          <w:color w:val="000000"/>
          <w:sz w:val="24"/>
        </w:rPr>
        <w:t>,</w:t>
      </w:r>
      <w:proofErr w:type="gramEnd"/>
      <w:r>
        <w:rPr>
          <w:rFonts w:ascii="Times New Roman" w:hAnsi="Times New Roman"/>
          <w:color w:val="000000"/>
          <w:sz w:val="24"/>
        </w:rPr>
        <w:t xml:space="preserve"> некоторые вспомогательные вещества (в частности буферные раств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ры, консерванты, антиоксиданты) отличаются при условии доказательства любым способом, что в данных концентрациях они не влияют на безопасность и (или) эффективность лека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ственного средства (исключение – препараты железа, аминокислот, производные крахмала, желатина, комплексообразующие препараты);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02" w:name="2176065844"/>
      <w:bookmarkEnd w:id="301"/>
      <w:r>
        <w:rPr>
          <w:rFonts w:ascii="Times New Roman" w:hAnsi="Times New Roman"/>
          <w:color w:val="000000"/>
          <w:sz w:val="24"/>
        </w:rPr>
        <w:t>2) лекарственные средства для приема внутрь и применяемые в форме водных раств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 xml:space="preserve">ров, содержащие одинаковый качественный и количественный состав активного вещества, что и </w:t>
      </w:r>
      <w:proofErr w:type="spellStart"/>
      <w:r>
        <w:rPr>
          <w:rFonts w:ascii="Times New Roman" w:hAnsi="Times New Roman"/>
          <w:color w:val="000000"/>
          <w:sz w:val="24"/>
        </w:rPr>
        <w:t>референтный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препарат, с одинаковыми или подобными вспомогательными веществами в сравниваемых </w:t>
      </w:r>
      <w:proofErr w:type="spellStart"/>
      <w:r>
        <w:rPr>
          <w:rFonts w:ascii="Times New Roman" w:hAnsi="Times New Roman"/>
          <w:color w:val="000000"/>
          <w:sz w:val="24"/>
        </w:rPr>
        <w:t>референтных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препаратах;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03" w:name="2176065845"/>
      <w:bookmarkEnd w:id="302"/>
      <w:r>
        <w:rPr>
          <w:rFonts w:ascii="Times New Roman" w:hAnsi="Times New Roman"/>
          <w:color w:val="000000"/>
          <w:sz w:val="24"/>
        </w:rPr>
        <w:lastRenderedPageBreak/>
        <w:t>3) лекарственные средства в форме порошков для приготовления водных растворов, е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ли раствор отвечает требованиям подпунктов 1) или 2) настоящего пункта;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04" w:name="2176065846"/>
      <w:bookmarkEnd w:id="303"/>
      <w:r>
        <w:rPr>
          <w:rFonts w:ascii="Times New Roman" w:hAnsi="Times New Roman"/>
          <w:color w:val="000000"/>
          <w:sz w:val="24"/>
        </w:rPr>
        <w:t>4) лекарственные средства, которые являются газами;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05" w:name="2176065847"/>
      <w:bookmarkEnd w:id="304"/>
      <w:r>
        <w:rPr>
          <w:rFonts w:ascii="Times New Roman" w:hAnsi="Times New Roman"/>
          <w:color w:val="000000"/>
          <w:sz w:val="24"/>
        </w:rPr>
        <w:t xml:space="preserve">5) ушные или глазные лекарственные средства, изготовленные в виде водных растворов, содержащих одинаковый качественный и количественный состав активных веществ, что и </w:t>
      </w:r>
      <w:proofErr w:type="spellStart"/>
      <w:r>
        <w:rPr>
          <w:rFonts w:ascii="Times New Roman" w:hAnsi="Times New Roman"/>
          <w:color w:val="000000"/>
          <w:sz w:val="24"/>
        </w:rPr>
        <w:t>референтный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препарат, с одинаковыми или подобными вспомогательными веществами в сравниваемых с </w:t>
      </w:r>
      <w:proofErr w:type="spellStart"/>
      <w:r>
        <w:rPr>
          <w:rFonts w:ascii="Times New Roman" w:hAnsi="Times New Roman"/>
          <w:color w:val="000000"/>
          <w:sz w:val="24"/>
        </w:rPr>
        <w:t>референтным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препаратом концентрациях. При этом</w:t>
      </w:r>
      <w:proofErr w:type="gramStart"/>
      <w:r>
        <w:rPr>
          <w:rFonts w:ascii="Times New Roman" w:hAnsi="Times New Roman"/>
          <w:color w:val="000000"/>
          <w:sz w:val="24"/>
        </w:rPr>
        <w:t>,</w:t>
      </w:r>
      <w:proofErr w:type="gramEnd"/>
      <w:r>
        <w:rPr>
          <w:rFonts w:ascii="Times New Roman" w:hAnsi="Times New Roman"/>
          <w:color w:val="000000"/>
          <w:sz w:val="24"/>
        </w:rPr>
        <w:t xml:space="preserve"> некоторые вспомог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тельные вещества (в частности буферные растворы, консерванты, вещества, корректиру</w:t>
      </w:r>
      <w:r>
        <w:rPr>
          <w:rFonts w:ascii="Times New Roman" w:hAnsi="Times New Roman"/>
          <w:color w:val="000000"/>
          <w:sz w:val="24"/>
        </w:rPr>
        <w:t>ю</w:t>
      </w:r>
      <w:r>
        <w:rPr>
          <w:rFonts w:ascii="Times New Roman" w:hAnsi="Times New Roman"/>
          <w:color w:val="000000"/>
          <w:sz w:val="24"/>
        </w:rPr>
        <w:t>щие плотность, или загустители) могут отличаться при условии доказательства любым сп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собом, что в данных концентрациях они не влияют на безопасность и (или) эффективность лекарственного средства;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06" w:name="2176065848"/>
      <w:bookmarkEnd w:id="305"/>
      <w:r>
        <w:rPr>
          <w:rFonts w:ascii="Times New Roman" w:hAnsi="Times New Roman"/>
          <w:color w:val="000000"/>
          <w:sz w:val="24"/>
        </w:rPr>
        <w:t xml:space="preserve">6) лекарственные средства местного действия в виде водных растворов, содержащих одинаковый качественный и количественный состав активных веществ, что и </w:t>
      </w:r>
      <w:proofErr w:type="spellStart"/>
      <w:r>
        <w:rPr>
          <w:rFonts w:ascii="Times New Roman" w:hAnsi="Times New Roman"/>
          <w:color w:val="000000"/>
          <w:sz w:val="24"/>
        </w:rPr>
        <w:t>референтный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препарат, с одинаковыми или подобными вспомогательными веществами в сравниваемых с </w:t>
      </w:r>
      <w:proofErr w:type="spellStart"/>
      <w:r>
        <w:rPr>
          <w:rFonts w:ascii="Times New Roman" w:hAnsi="Times New Roman"/>
          <w:color w:val="000000"/>
          <w:sz w:val="24"/>
        </w:rPr>
        <w:t>референтным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препаратом концентрациях;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07" w:name="2176065849"/>
      <w:bookmarkEnd w:id="306"/>
      <w:r>
        <w:rPr>
          <w:rFonts w:ascii="Times New Roman" w:hAnsi="Times New Roman"/>
          <w:color w:val="000000"/>
          <w:sz w:val="24"/>
        </w:rPr>
        <w:t xml:space="preserve">7) лекарственные средства, которые являются водными растворами и предназначены для ингаляций </w:t>
      </w:r>
      <w:proofErr w:type="spellStart"/>
      <w:r>
        <w:rPr>
          <w:rFonts w:ascii="Times New Roman" w:hAnsi="Times New Roman"/>
          <w:color w:val="000000"/>
          <w:sz w:val="24"/>
        </w:rPr>
        <w:t>небулайзером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или в виде назальных спреев, применяемые с помощью практ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чески одинаковых устройств доставки лекарственного средства и содержащие одинаковый качественный и количественный состав активных веществ, такие же вспомогательные вещ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 xml:space="preserve">ства в сравнимых концентрациях, что и </w:t>
      </w:r>
      <w:proofErr w:type="spellStart"/>
      <w:r>
        <w:rPr>
          <w:rFonts w:ascii="Times New Roman" w:hAnsi="Times New Roman"/>
          <w:color w:val="000000"/>
          <w:sz w:val="24"/>
        </w:rPr>
        <w:t>референтный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препарат. При этом некоторые вспом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гательные вещества могут отличаться при условии доказательства любым способом, что в данных концентрациях они не влияют на безопасность и (или) эффективность лекарственн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 xml:space="preserve">го средства (исключение – препараты, содержащие гормоны, препараты с </w:t>
      </w:r>
      <w:proofErr w:type="spellStart"/>
      <w:r>
        <w:rPr>
          <w:rFonts w:ascii="Times New Roman" w:hAnsi="Times New Roman"/>
          <w:color w:val="000000"/>
          <w:sz w:val="24"/>
        </w:rPr>
        <w:t>противообстру</w:t>
      </w:r>
      <w:r>
        <w:rPr>
          <w:rFonts w:ascii="Times New Roman" w:hAnsi="Times New Roman"/>
          <w:color w:val="000000"/>
          <w:sz w:val="24"/>
        </w:rPr>
        <w:t>к</w:t>
      </w:r>
      <w:r>
        <w:rPr>
          <w:rFonts w:ascii="Times New Roman" w:hAnsi="Times New Roman"/>
          <w:color w:val="000000"/>
          <w:sz w:val="24"/>
        </w:rPr>
        <w:t>тивным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действием);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08" w:name="2176065850"/>
      <w:bookmarkEnd w:id="307"/>
      <w:proofErr w:type="gramStart"/>
      <w:r>
        <w:rPr>
          <w:rFonts w:ascii="Times New Roman" w:hAnsi="Times New Roman"/>
          <w:color w:val="000000"/>
          <w:sz w:val="24"/>
        </w:rPr>
        <w:t>8) лекарственные средства системного действия в виде водных растворов для ректал</w:t>
      </w:r>
      <w:r>
        <w:rPr>
          <w:rFonts w:ascii="Times New Roman" w:hAnsi="Times New Roman"/>
          <w:color w:val="000000"/>
          <w:sz w:val="24"/>
        </w:rPr>
        <w:t>ь</w:t>
      </w:r>
      <w:r>
        <w:rPr>
          <w:rFonts w:ascii="Times New Roman" w:hAnsi="Times New Roman"/>
          <w:color w:val="000000"/>
          <w:sz w:val="24"/>
        </w:rPr>
        <w:t>ного или вагинального применения, содержащих одинаковый качественный и количестве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 xml:space="preserve">ный состав активных веществ, что и </w:t>
      </w:r>
      <w:proofErr w:type="spellStart"/>
      <w:r>
        <w:rPr>
          <w:rFonts w:ascii="Times New Roman" w:hAnsi="Times New Roman"/>
          <w:color w:val="000000"/>
          <w:sz w:val="24"/>
        </w:rPr>
        <w:t>референтный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препарат, с одинаковыми или подобными вспомогательными веществами в сравниваемых с </w:t>
      </w:r>
      <w:proofErr w:type="spellStart"/>
      <w:r>
        <w:rPr>
          <w:rFonts w:ascii="Times New Roman" w:hAnsi="Times New Roman"/>
          <w:color w:val="000000"/>
          <w:sz w:val="24"/>
        </w:rPr>
        <w:t>референтным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препаратом концентрациях, некоторые вспомогательные вещества могут отличаться при условии доказательства любым способом, что в данных концентрациях они не влияют на безопасность и (или) эффекти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>ность</w:t>
      </w:r>
      <w:proofErr w:type="gramEnd"/>
      <w:r>
        <w:rPr>
          <w:rFonts w:ascii="Times New Roman" w:hAnsi="Times New Roman"/>
          <w:color w:val="000000"/>
          <w:sz w:val="24"/>
        </w:rPr>
        <w:t xml:space="preserve"> лекарственного средства;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09" w:name="2176065851"/>
      <w:bookmarkEnd w:id="308"/>
      <w:r>
        <w:rPr>
          <w:rFonts w:ascii="Times New Roman" w:hAnsi="Times New Roman"/>
          <w:color w:val="000000"/>
          <w:sz w:val="24"/>
        </w:rPr>
        <w:t>9) лекарственные средства произведены в условиях полного переноса (трансфера) пр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изводственных и технологических процессов в Республику Казахстан.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10" w:name="2176065852"/>
      <w:bookmarkEnd w:id="309"/>
      <w:r>
        <w:rPr>
          <w:rFonts w:ascii="Times New Roman" w:hAnsi="Times New Roman"/>
          <w:color w:val="000000"/>
          <w:sz w:val="24"/>
        </w:rPr>
        <w:t xml:space="preserve">2.3. Заявитель </w:t>
      </w:r>
      <w:proofErr w:type="gramStart"/>
      <w:r>
        <w:rPr>
          <w:rFonts w:ascii="Times New Roman" w:hAnsi="Times New Roman"/>
          <w:color w:val="000000"/>
          <w:sz w:val="24"/>
        </w:rPr>
        <w:t>предоставляет доказательства</w:t>
      </w:r>
      <w:proofErr w:type="gramEnd"/>
      <w:r>
        <w:rPr>
          <w:rFonts w:ascii="Times New Roman" w:hAnsi="Times New Roman"/>
          <w:color w:val="000000"/>
          <w:sz w:val="24"/>
        </w:rPr>
        <w:t xml:space="preserve"> эквивалентности ин-</w:t>
      </w:r>
      <w:proofErr w:type="spellStart"/>
      <w:r>
        <w:rPr>
          <w:rFonts w:ascii="Times New Roman" w:hAnsi="Times New Roman"/>
          <w:color w:val="000000"/>
          <w:sz w:val="24"/>
        </w:rPr>
        <w:t>виво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случае, когда существует риск того, что возможные различия в </w:t>
      </w:r>
      <w:proofErr w:type="spellStart"/>
      <w:r>
        <w:rPr>
          <w:rFonts w:ascii="Times New Roman" w:hAnsi="Times New Roman"/>
          <w:color w:val="000000"/>
          <w:sz w:val="24"/>
        </w:rPr>
        <w:t>биодоступности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могут привести к терапе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 xml:space="preserve">тической неэквивалентности </w:t>
      </w:r>
      <w:proofErr w:type="spellStart"/>
      <w:r>
        <w:rPr>
          <w:rFonts w:ascii="Times New Roman" w:hAnsi="Times New Roman"/>
          <w:color w:val="000000"/>
          <w:sz w:val="24"/>
        </w:rPr>
        <w:t>генерика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референс</w:t>
      </w:r>
      <w:proofErr w:type="spellEnd"/>
      <w:r>
        <w:rPr>
          <w:rFonts w:ascii="Times New Roman" w:hAnsi="Times New Roman"/>
          <w:color w:val="000000"/>
          <w:sz w:val="24"/>
        </w:rPr>
        <w:t>-препарату: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11" w:name="2176065853"/>
      <w:bookmarkEnd w:id="310"/>
      <w:r>
        <w:rPr>
          <w:rFonts w:ascii="Times New Roman" w:hAnsi="Times New Roman"/>
          <w:color w:val="000000"/>
          <w:sz w:val="24"/>
        </w:rPr>
        <w:t>1) лекарственные средства системного действия для орального применения с немедле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ным высвобождением, если к ним применены один или несколько следующих критериев: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12" w:name="2176065854"/>
      <w:bookmarkEnd w:id="311"/>
      <w:r>
        <w:rPr>
          <w:rFonts w:ascii="Times New Roman" w:hAnsi="Times New Roman"/>
          <w:color w:val="000000"/>
          <w:sz w:val="24"/>
        </w:rPr>
        <w:t>узкий спектр терапевтического действия (предел эффективность/безопасность), крутой наклон кривой доза - ответ;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13" w:name="2176065855"/>
      <w:bookmarkEnd w:id="312"/>
      <w:r>
        <w:rPr>
          <w:rFonts w:ascii="Times New Roman" w:hAnsi="Times New Roman"/>
          <w:color w:val="000000"/>
          <w:sz w:val="24"/>
        </w:rPr>
        <w:t xml:space="preserve">документально подтвержденные проблемы по </w:t>
      </w:r>
      <w:proofErr w:type="spellStart"/>
      <w:r>
        <w:rPr>
          <w:rFonts w:ascii="Times New Roman" w:hAnsi="Times New Roman"/>
          <w:color w:val="000000"/>
          <w:sz w:val="24"/>
        </w:rPr>
        <w:t>биодоступности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или </w:t>
      </w:r>
      <w:proofErr w:type="spellStart"/>
      <w:r>
        <w:rPr>
          <w:rFonts w:ascii="Times New Roman" w:hAnsi="Times New Roman"/>
          <w:color w:val="000000"/>
          <w:sz w:val="24"/>
        </w:rPr>
        <w:t>бионеэквивалентн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связанные с активным веществом или ее формами (не </w:t>
      </w:r>
      <w:proofErr w:type="gramStart"/>
      <w:r>
        <w:rPr>
          <w:rFonts w:ascii="Times New Roman" w:hAnsi="Times New Roman"/>
          <w:color w:val="000000"/>
          <w:sz w:val="24"/>
        </w:rPr>
        <w:t>имеющих</w:t>
      </w:r>
      <w:proofErr w:type="gramEnd"/>
      <w:r>
        <w:rPr>
          <w:rFonts w:ascii="Times New Roman" w:hAnsi="Times New Roman"/>
          <w:color w:val="000000"/>
          <w:sz w:val="24"/>
        </w:rPr>
        <w:t xml:space="preserve"> отношения к раствор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нию);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14" w:name="2176065856"/>
      <w:bookmarkEnd w:id="313"/>
      <w:r>
        <w:rPr>
          <w:rFonts w:ascii="Times New Roman" w:hAnsi="Times New Roman"/>
          <w:color w:val="000000"/>
          <w:sz w:val="24"/>
        </w:rPr>
        <w:t>данные о том, что на биоэквивалентность могут влиять полиморфизм активного вещ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ства, вспомогательные вещества, о которых известно, что они влияют на прохождение в ж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lastRenderedPageBreak/>
        <w:t>лудочно-кишечном тракте (далее – ЖКТ), проницаемость в ЖКТ и, таким образом, на а</w:t>
      </w:r>
      <w:r>
        <w:rPr>
          <w:rFonts w:ascii="Times New Roman" w:hAnsi="Times New Roman"/>
          <w:color w:val="000000"/>
          <w:sz w:val="24"/>
        </w:rPr>
        <w:t>б</w:t>
      </w:r>
      <w:r>
        <w:rPr>
          <w:rFonts w:ascii="Times New Roman" w:hAnsi="Times New Roman"/>
          <w:color w:val="000000"/>
          <w:sz w:val="24"/>
        </w:rPr>
        <w:t>сорбцию и (или) стабильность активного вещества в ЖКТ;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15" w:name="2176065857"/>
      <w:bookmarkEnd w:id="314"/>
      <w:r>
        <w:rPr>
          <w:rFonts w:ascii="Times New Roman" w:hAnsi="Times New Roman"/>
          <w:color w:val="000000"/>
          <w:sz w:val="24"/>
        </w:rPr>
        <w:t xml:space="preserve">2) лекарственные средства системного действия, не предназначенные для орального или парентерального применения (такие, как </w:t>
      </w:r>
      <w:proofErr w:type="spellStart"/>
      <w:r>
        <w:rPr>
          <w:rFonts w:ascii="Times New Roman" w:hAnsi="Times New Roman"/>
          <w:color w:val="000000"/>
          <w:sz w:val="24"/>
        </w:rPr>
        <w:t>трансдермальные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пластыри, суппозитории, никот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новые жевательные резинки, гели тестостерона и </w:t>
      </w:r>
      <w:proofErr w:type="spellStart"/>
      <w:r>
        <w:rPr>
          <w:rFonts w:ascii="Times New Roman" w:hAnsi="Times New Roman"/>
          <w:color w:val="000000"/>
          <w:sz w:val="24"/>
        </w:rPr>
        <w:t>трансдермальные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контрацептивы);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16" w:name="2176065858"/>
      <w:bookmarkEnd w:id="315"/>
      <w:r>
        <w:rPr>
          <w:rFonts w:ascii="Times New Roman" w:hAnsi="Times New Roman"/>
          <w:color w:val="000000"/>
          <w:sz w:val="24"/>
        </w:rPr>
        <w:t>3) лекарственные средства системного действия с модифицированным (пролонгирова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ным, замедленным) высвобождением;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17" w:name="2176065859"/>
      <w:bookmarkEnd w:id="316"/>
      <w:r>
        <w:rPr>
          <w:rFonts w:ascii="Times New Roman" w:hAnsi="Times New Roman"/>
          <w:color w:val="000000"/>
          <w:sz w:val="24"/>
        </w:rPr>
        <w:t>4) лекарственные средства системного действия с фиксированной комбинацией, в кот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рых как минимум для одного активного вещества требуется проведение исследования ин-</w:t>
      </w:r>
      <w:proofErr w:type="spellStart"/>
      <w:r>
        <w:rPr>
          <w:rFonts w:ascii="Times New Roman" w:hAnsi="Times New Roman"/>
          <w:color w:val="000000"/>
          <w:sz w:val="24"/>
        </w:rPr>
        <w:t>виво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18" w:name="2176065860"/>
      <w:bookmarkEnd w:id="317"/>
      <w:r>
        <w:rPr>
          <w:rFonts w:ascii="Times New Roman" w:hAnsi="Times New Roman"/>
          <w:color w:val="000000"/>
          <w:sz w:val="24"/>
        </w:rPr>
        <w:t>5) лекарственные средства несистемного действия, в частности для орального, назал</w:t>
      </w:r>
      <w:r>
        <w:rPr>
          <w:rFonts w:ascii="Times New Roman" w:hAnsi="Times New Roman"/>
          <w:color w:val="000000"/>
          <w:sz w:val="24"/>
        </w:rPr>
        <w:t>ь</w:t>
      </w:r>
      <w:r>
        <w:rPr>
          <w:rFonts w:ascii="Times New Roman" w:hAnsi="Times New Roman"/>
          <w:color w:val="000000"/>
          <w:sz w:val="24"/>
        </w:rPr>
        <w:t>ного, офтальмологического, дерматологического, ректального или вагинального примен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 xml:space="preserve">ния, без системной абсорбции, которые не являются водными растворами; в таком случае эквивалентность доказывают путем проведения, сравнительных клинических исследований терапевтической эквивалентности или фармакодинамических исследований, </w:t>
      </w:r>
      <w:proofErr w:type="spellStart"/>
      <w:r>
        <w:rPr>
          <w:rFonts w:ascii="Times New Roman" w:hAnsi="Times New Roman"/>
          <w:color w:val="000000"/>
          <w:sz w:val="24"/>
        </w:rPr>
        <w:t>дерматофарм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кокинетических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исследований и (или) исследований ин-</w:t>
      </w:r>
      <w:proofErr w:type="spellStart"/>
      <w:r>
        <w:rPr>
          <w:rFonts w:ascii="Times New Roman" w:hAnsi="Times New Roman"/>
          <w:color w:val="000000"/>
          <w:sz w:val="24"/>
        </w:rPr>
        <w:t>витро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19" w:name="2176065861"/>
      <w:bookmarkEnd w:id="318"/>
      <w:r>
        <w:rPr>
          <w:rFonts w:ascii="Times New Roman" w:hAnsi="Times New Roman"/>
          <w:color w:val="000000"/>
          <w:sz w:val="24"/>
        </w:rPr>
        <w:t xml:space="preserve">6) для </w:t>
      </w:r>
      <w:proofErr w:type="spellStart"/>
      <w:r>
        <w:rPr>
          <w:rFonts w:ascii="Times New Roman" w:hAnsi="Times New Roman"/>
          <w:color w:val="000000"/>
          <w:sz w:val="24"/>
        </w:rPr>
        <w:t>генерика</w:t>
      </w:r>
      <w:proofErr w:type="spellEnd"/>
      <w:r>
        <w:rPr>
          <w:rFonts w:ascii="Times New Roman" w:hAnsi="Times New Roman"/>
          <w:color w:val="000000"/>
          <w:sz w:val="24"/>
        </w:rPr>
        <w:t xml:space="preserve">, активное </w:t>
      </w:r>
      <w:proofErr w:type="gramStart"/>
      <w:r>
        <w:rPr>
          <w:rFonts w:ascii="Times New Roman" w:hAnsi="Times New Roman"/>
          <w:color w:val="000000"/>
          <w:sz w:val="24"/>
        </w:rPr>
        <w:t>вещество</w:t>
      </w:r>
      <w:proofErr w:type="gramEnd"/>
      <w:r>
        <w:rPr>
          <w:rFonts w:ascii="Times New Roman" w:hAnsi="Times New Roman"/>
          <w:color w:val="000000"/>
          <w:sz w:val="24"/>
        </w:rPr>
        <w:t xml:space="preserve"> которого представлено другой солью, эфиром или производным активного вещества зарегистрированного препарата, предоставляются отчеты соответствующих доклинических и (или) клинических исследований/исследований биоэкв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валентности, доказывающие отсутствие изменений в </w:t>
      </w:r>
      <w:proofErr w:type="spellStart"/>
      <w:r>
        <w:rPr>
          <w:rFonts w:ascii="Times New Roman" w:hAnsi="Times New Roman"/>
          <w:color w:val="000000"/>
          <w:sz w:val="24"/>
        </w:rPr>
        <w:t>фармакокинетике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фармакодинамике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(или) токсичности </w:t>
      </w:r>
      <w:proofErr w:type="spellStart"/>
      <w:r>
        <w:rPr>
          <w:rFonts w:ascii="Times New Roman" w:hAnsi="Times New Roman"/>
          <w:color w:val="000000"/>
          <w:sz w:val="24"/>
        </w:rPr>
        <w:t>генерика</w:t>
      </w:r>
      <w:proofErr w:type="spellEnd"/>
      <w:r>
        <w:rPr>
          <w:rFonts w:ascii="Times New Roman" w:hAnsi="Times New Roman"/>
          <w:color w:val="000000"/>
          <w:sz w:val="24"/>
        </w:rPr>
        <w:t>, в случае непредставления таких доказательств, данное вещество рассматривается как новое активное вещество.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20" w:name="2176065862"/>
      <w:bookmarkEnd w:id="319"/>
      <w:r>
        <w:rPr>
          <w:rFonts w:ascii="Times New Roman" w:hAnsi="Times New Roman"/>
          <w:color w:val="000000"/>
          <w:sz w:val="24"/>
        </w:rPr>
        <w:t xml:space="preserve">2.4. Для </w:t>
      </w:r>
      <w:proofErr w:type="spellStart"/>
      <w:r>
        <w:rPr>
          <w:rFonts w:ascii="Times New Roman" w:hAnsi="Times New Roman"/>
          <w:color w:val="000000"/>
          <w:sz w:val="24"/>
        </w:rPr>
        <w:t>генериков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твердых лекарственных формах немедленного высвобождения для приема внутрь и концентрация активного вещества, которых измеряется в биологических жидкостях организма (плазма крови, моча) предоставляются данные исследований биоэкв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валентности.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21" w:name="2176065863"/>
      <w:bookmarkEnd w:id="320"/>
      <w:r>
        <w:rPr>
          <w:rFonts w:ascii="Times New Roman" w:hAnsi="Times New Roman"/>
          <w:color w:val="000000"/>
          <w:sz w:val="24"/>
        </w:rPr>
        <w:t xml:space="preserve">Для </w:t>
      </w:r>
      <w:proofErr w:type="spellStart"/>
      <w:r>
        <w:rPr>
          <w:rFonts w:ascii="Times New Roman" w:hAnsi="Times New Roman"/>
          <w:color w:val="000000"/>
          <w:sz w:val="24"/>
        </w:rPr>
        <w:t>генериков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твердых лекарственных формах немедленного высвобождения для пр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ема внутрь, концентрацию активного вещества которого невозможно измерить в биологич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ских жидкостях организма, предоставляются данные сравнительных фармакодинамических клинических исследований или исследований сравнительной терапевтической эквивалентн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сти.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22" w:name="2176065864"/>
      <w:bookmarkEnd w:id="321"/>
      <w:r>
        <w:rPr>
          <w:rFonts w:ascii="Times New Roman" w:hAnsi="Times New Roman"/>
          <w:color w:val="000000"/>
          <w:sz w:val="24"/>
        </w:rPr>
        <w:t xml:space="preserve">2.5. Регистрационные материалы на </w:t>
      </w:r>
      <w:proofErr w:type="spellStart"/>
      <w:r>
        <w:rPr>
          <w:rFonts w:ascii="Times New Roman" w:hAnsi="Times New Roman"/>
          <w:color w:val="000000"/>
          <w:sz w:val="24"/>
        </w:rPr>
        <w:t>генерики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регистрируемые по процедуре </w:t>
      </w:r>
      <w:proofErr w:type="spellStart"/>
      <w:r>
        <w:rPr>
          <w:rFonts w:ascii="Times New Roman" w:hAnsi="Times New Roman"/>
          <w:color w:val="000000"/>
          <w:sz w:val="24"/>
        </w:rPr>
        <w:t>биовейвер</w:t>
      </w:r>
      <w:proofErr w:type="spellEnd"/>
      <w:r>
        <w:rPr>
          <w:rFonts w:ascii="Times New Roman" w:hAnsi="Times New Roman"/>
          <w:color w:val="000000"/>
          <w:sz w:val="24"/>
        </w:rPr>
        <w:t>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23" w:name="2176065865"/>
      <w:bookmarkEnd w:id="322"/>
      <w:r>
        <w:rPr>
          <w:rFonts w:ascii="Times New Roman" w:hAnsi="Times New Roman"/>
          <w:color w:val="000000"/>
          <w:sz w:val="24"/>
        </w:rPr>
        <w:t>2.5.1. В случае субстанций класса I и III БСК удовлетворяют следующим условиям: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24" w:name="2176065866"/>
      <w:bookmarkEnd w:id="323"/>
      <w:r>
        <w:rPr>
          <w:rFonts w:ascii="Times New Roman" w:hAnsi="Times New Roman"/>
          <w:color w:val="000000"/>
          <w:sz w:val="24"/>
        </w:rPr>
        <w:t>1) доказано, что субстанция лекарственного средства хорошо растворима и полностью абсорбируется (класса I и III БСК);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25" w:name="2176065867"/>
      <w:bookmarkEnd w:id="324"/>
      <w:r>
        <w:rPr>
          <w:rFonts w:ascii="Times New Roman" w:hAnsi="Times New Roman"/>
          <w:color w:val="000000"/>
          <w:sz w:val="24"/>
        </w:rPr>
        <w:t>2) очень быстрая (&gt; 85 % в течение 15 мин) или одинаковая растворимость (85 % в теч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ние 30 мин) ин-</w:t>
      </w:r>
      <w:proofErr w:type="spellStart"/>
      <w:r>
        <w:rPr>
          <w:rFonts w:ascii="Times New Roman" w:hAnsi="Times New Roman"/>
          <w:color w:val="000000"/>
          <w:sz w:val="24"/>
        </w:rPr>
        <w:t>витро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>тестируемого</w:t>
      </w:r>
      <w:proofErr w:type="gramEnd"/>
      <w:r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</w:rPr>
        <w:t>референтного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лекарственных средств продемонстрир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вана в требуемых условиях;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26" w:name="2176065868"/>
      <w:bookmarkEnd w:id="325"/>
      <w:r>
        <w:rPr>
          <w:rFonts w:ascii="Times New Roman" w:hAnsi="Times New Roman"/>
          <w:color w:val="000000"/>
          <w:sz w:val="24"/>
        </w:rPr>
        <w:t xml:space="preserve">3) вспомогательные вещества, которые влияют на </w:t>
      </w:r>
      <w:proofErr w:type="spellStart"/>
      <w:r>
        <w:rPr>
          <w:rFonts w:ascii="Times New Roman" w:hAnsi="Times New Roman"/>
          <w:color w:val="000000"/>
          <w:sz w:val="24"/>
        </w:rPr>
        <w:t>биодоступность</w:t>
      </w:r>
      <w:proofErr w:type="spellEnd"/>
      <w:r>
        <w:rPr>
          <w:rFonts w:ascii="Times New Roman" w:hAnsi="Times New Roman"/>
          <w:color w:val="000000"/>
          <w:sz w:val="24"/>
        </w:rPr>
        <w:t>, одинаковы колич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 xml:space="preserve">ственно и качественно с </w:t>
      </w:r>
      <w:proofErr w:type="spellStart"/>
      <w:r>
        <w:rPr>
          <w:rFonts w:ascii="Times New Roman" w:hAnsi="Times New Roman"/>
          <w:color w:val="000000"/>
          <w:sz w:val="24"/>
        </w:rPr>
        <w:t>референтным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препаратом.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27" w:name="2176065869"/>
      <w:bookmarkEnd w:id="326"/>
      <w:r>
        <w:rPr>
          <w:rFonts w:ascii="Times New Roman" w:hAnsi="Times New Roman"/>
          <w:color w:val="000000"/>
          <w:sz w:val="24"/>
        </w:rPr>
        <w:t>В разделе 5.3.1 модуля 5 предоставляется полная документация исследования раствор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ния ин-</w:t>
      </w:r>
      <w:proofErr w:type="spellStart"/>
      <w:r>
        <w:rPr>
          <w:rFonts w:ascii="Times New Roman" w:hAnsi="Times New Roman"/>
          <w:color w:val="000000"/>
          <w:sz w:val="24"/>
        </w:rPr>
        <w:t>витро</w:t>
      </w:r>
      <w:proofErr w:type="spellEnd"/>
      <w:r>
        <w:rPr>
          <w:rFonts w:ascii="Times New Roman" w:hAnsi="Times New Roman"/>
          <w:color w:val="000000"/>
          <w:sz w:val="24"/>
        </w:rPr>
        <w:t>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28" w:name="2176065870"/>
      <w:bookmarkEnd w:id="327"/>
      <w:r>
        <w:rPr>
          <w:rFonts w:ascii="Times New Roman" w:hAnsi="Times New Roman"/>
          <w:color w:val="000000"/>
          <w:sz w:val="24"/>
        </w:rPr>
        <w:t xml:space="preserve">1) обоснование процедуры </w:t>
      </w:r>
      <w:proofErr w:type="spellStart"/>
      <w:r>
        <w:rPr>
          <w:rFonts w:ascii="Times New Roman" w:hAnsi="Times New Roman"/>
          <w:color w:val="000000"/>
          <w:sz w:val="24"/>
        </w:rPr>
        <w:t>биовейвер</w:t>
      </w:r>
      <w:proofErr w:type="spellEnd"/>
      <w:r>
        <w:rPr>
          <w:rFonts w:ascii="Times New Roman" w:hAnsi="Times New Roman"/>
          <w:color w:val="000000"/>
          <w:sz w:val="24"/>
        </w:rPr>
        <w:t>, как альтернативы сравнительных фармакокин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тических исследований с участием человека: оценка рисков, доказательства фармацевтич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lastRenderedPageBreak/>
        <w:t xml:space="preserve">ской эквивалентности, описание действующего вещества исследуемого и </w:t>
      </w:r>
      <w:proofErr w:type="spellStart"/>
      <w:r>
        <w:rPr>
          <w:rFonts w:ascii="Times New Roman" w:hAnsi="Times New Roman"/>
          <w:color w:val="000000"/>
          <w:sz w:val="24"/>
        </w:rPr>
        <w:t>референтном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 xml:space="preserve">парате, технологического процесса, вспомогательные вещества, которые </w:t>
      </w:r>
      <w:proofErr w:type="gramStart"/>
      <w:r>
        <w:rPr>
          <w:rFonts w:ascii="Times New Roman" w:hAnsi="Times New Roman"/>
          <w:color w:val="000000"/>
          <w:sz w:val="24"/>
        </w:rPr>
        <w:t xml:space="preserve">могут влиять на </w:t>
      </w:r>
      <w:proofErr w:type="spellStart"/>
      <w:r>
        <w:rPr>
          <w:rFonts w:ascii="Times New Roman" w:hAnsi="Times New Roman"/>
          <w:color w:val="000000"/>
          <w:sz w:val="24"/>
        </w:rPr>
        <w:t>биодоступность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являются</w:t>
      </w:r>
      <w:proofErr w:type="gramEnd"/>
      <w:r>
        <w:rPr>
          <w:rFonts w:ascii="Times New Roman" w:hAnsi="Times New Roman"/>
          <w:color w:val="000000"/>
          <w:sz w:val="24"/>
        </w:rPr>
        <w:t xml:space="preserve"> качественно и количественно одинаковыми в </w:t>
      </w:r>
      <w:proofErr w:type="spellStart"/>
      <w:r>
        <w:rPr>
          <w:rFonts w:ascii="Times New Roman" w:hAnsi="Times New Roman"/>
          <w:color w:val="000000"/>
          <w:sz w:val="24"/>
        </w:rPr>
        <w:t>генерике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в </w:t>
      </w:r>
      <w:proofErr w:type="spellStart"/>
      <w:r>
        <w:rPr>
          <w:rFonts w:ascii="Times New Roman" w:hAnsi="Times New Roman"/>
          <w:color w:val="000000"/>
          <w:sz w:val="24"/>
        </w:rPr>
        <w:t>реф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рентном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препарате;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29" w:name="2176065871"/>
      <w:bookmarkEnd w:id="328"/>
      <w:r>
        <w:rPr>
          <w:rFonts w:ascii="Times New Roman" w:hAnsi="Times New Roman"/>
          <w:color w:val="000000"/>
          <w:sz w:val="24"/>
        </w:rPr>
        <w:t>2) протокол исследования, данные абсорбции (</w:t>
      </w:r>
      <w:proofErr w:type="spellStart"/>
      <w:r>
        <w:rPr>
          <w:rFonts w:ascii="Times New Roman" w:hAnsi="Times New Roman"/>
          <w:color w:val="000000"/>
          <w:sz w:val="24"/>
        </w:rPr>
        <w:t>проникаемости</w:t>
      </w:r>
      <w:proofErr w:type="spellEnd"/>
      <w:r>
        <w:rPr>
          <w:rFonts w:ascii="Times New Roman" w:hAnsi="Times New Roman"/>
          <w:color w:val="000000"/>
          <w:sz w:val="24"/>
        </w:rPr>
        <w:t>) действующего вещества;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30" w:name="2176065872"/>
      <w:bookmarkEnd w:id="329"/>
      <w:r>
        <w:rPr>
          <w:rFonts w:ascii="Times New Roman" w:hAnsi="Times New Roman"/>
          <w:color w:val="000000"/>
          <w:sz w:val="24"/>
        </w:rPr>
        <w:t xml:space="preserve">3) информация о сериях тестируемого (серия, дата производства, срок годности, объем серии, количественное определение действующего вещества) и </w:t>
      </w:r>
      <w:proofErr w:type="spellStart"/>
      <w:r>
        <w:rPr>
          <w:rFonts w:ascii="Times New Roman" w:hAnsi="Times New Roman"/>
          <w:color w:val="000000"/>
          <w:sz w:val="24"/>
        </w:rPr>
        <w:t>референтного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(источник </w:t>
      </w:r>
      <w:proofErr w:type="spellStart"/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ферентного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препарата, серия, срок годности, количественное определение действующего вещества) препаратов;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31" w:name="2176065873"/>
      <w:bookmarkEnd w:id="330"/>
      <w:r>
        <w:rPr>
          <w:rFonts w:ascii="Times New Roman" w:hAnsi="Times New Roman"/>
          <w:color w:val="000000"/>
          <w:sz w:val="24"/>
        </w:rPr>
        <w:t>4) описание и обоснование выбора экспериментальных условий ин-</w:t>
      </w:r>
      <w:proofErr w:type="spellStart"/>
      <w:r>
        <w:rPr>
          <w:rFonts w:ascii="Times New Roman" w:hAnsi="Times New Roman"/>
          <w:color w:val="000000"/>
          <w:sz w:val="24"/>
        </w:rPr>
        <w:t>витро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исследования (условия подготовки сред для растворения, метод отбора проб, описание аналитической м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 xml:space="preserve">тода и </w:t>
      </w:r>
      <w:proofErr w:type="spellStart"/>
      <w:r>
        <w:rPr>
          <w:rFonts w:ascii="Times New Roman" w:hAnsi="Times New Roman"/>
          <w:color w:val="000000"/>
          <w:sz w:val="24"/>
        </w:rPr>
        <w:t>пробоподготовки</w:t>
      </w:r>
      <w:proofErr w:type="spellEnd"/>
      <w:r>
        <w:rPr>
          <w:rFonts w:ascii="Times New Roman" w:hAnsi="Times New Roman"/>
          <w:color w:val="000000"/>
          <w:sz w:val="24"/>
        </w:rPr>
        <w:t>);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32" w:name="2176065874"/>
      <w:bookmarkEnd w:id="331"/>
      <w:r>
        <w:rPr>
          <w:rFonts w:ascii="Times New Roman" w:hAnsi="Times New Roman"/>
          <w:color w:val="000000"/>
          <w:sz w:val="24"/>
        </w:rPr>
        <w:t xml:space="preserve">5) </w:t>
      </w:r>
      <w:proofErr w:type="spellStart"/>
      <w:r>
        <w:rPr>
          <w:rFonts w:ascii="Times New Roman" w:hAnsi="Times New Roman"/>
          <w:color w:val="000000"/>
          <w:sz w:val="24"/>
        </w:rPr>
        <w:t>валидация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методик определения в каждой среде с первичными данными;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33" w:name="2176065875"/>
      <w:bookmarkEnd w:id="332"/>
      <w:r>
        <w:rPr>
          <w:rFonts w:ascii="Times New Roman" w:hAnsi="Times New Roman"/>
          <w:color w:val="000000"/>
          <w:sz w:val="24"/>
        </w:rPr>
        <w:t xml:space="preserve">6) </w:t>
      </w:r>
      <w:proofErr w:type="spellStart"/>
      <w:r>
        <w:rPr>
          <w:rFonts w:ascii="Times New Roman" w:hAnsi="Times New Roman"/>
          <w:color w:val="000000"/>
          <w:sz w:val="24"/>
        </w:rPr>
        <w:t>хроматограммы</w:t>
      </w:r>
      <w:proofErr w:type="spellEnd"/>
      <w:r>
        <w:rPr>
          <w:rFonts w:ascii="Times New Roman" w:hAnsi="Times New Roman"/>
          <w:color w:val="000000"/>
          <w:sz w:val="24"/>
        </w:rPr>
        <w:t xml:space="preserve"> во всех временных точках забора проб для каждой среды;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34" w:name="2176065876"/>
      <w:bookmarkEnd w:id="333"/>
      <w:r>
        <w:rPr>
          <w:rFonts w:ascii="Times New Roman" w:hAnsi="Times New Roman"/>
          <w:color w:val="000000"/>
          <w:sz w:val="24"/>
        </w:rPr>
        <w:t>7) итоговая статистика: рассчитанные данные площадей пиков, концентрации, графики, расчет фактора подобия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35" w:name="2176065877"/>
      <w:bookmarkEnd w:id="334"/>
      <w:r>
        <w:rPr>
          <w:rFonts w:ascii="Times New Roman" w:hAnsi="Times New Roman"/>
          <w:color w:val="000000"/>
          <w:sz w:val="24"/>
        </w:rPr>
        <w:t xml:space="preserve">Процедура </w:t>
      </w:r>
      <w:proofErr w:type="spellStart"/>
      <w:r>
        <w:rPr>
          <w:rFonts w:ascii="Times New Roman" w:hAnsi="Times New Roman"/>
          <w:color w:val="000000"/>
          <w:sz w:val="24"/>
        </w:rPr>
        <w:t>биовейвер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применяется в случае идентичности действующего вещества в и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 xml:space="preserve">следуемом и </w:t>
      </w:r>
      <w:proofErr w:type="spellStart"/>
      <w:r>
        <w:rPr>
          <w:rFonts w:ascii="Times New Roman" w:hAnsi="Times New Roman"/>
          <w:color w:val="000000"/>
          <w:sz w:val="24"/>
        </w:rPr>
        <w:t>референтном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препарате, также, когда препараты содержат различные соли де</w:t>
      </w:r>
      <w:r>
        <w:rPr>
          <w:rFonts w:ascii="Times New Roman" w:hAnsi="Times New Roman"/>
          <w:color w:val="000000"/>
          <w:sz w:val="24"/>
        </w:rPr>
        <w:t>й</w:t>
      </w:r>
      <w:r>
        <w:rPr>
          <w:rFonts w:ascii="Times New Roman" w:hAnsi="Times New Roman"/>
          <w:color w:val="000000"/>
          <w:sz w:val="24"/>
        </w:rPr>
        <w:t>ствующего вещества, которых относятся к I и III классам БСК (высокая растворимость и полная абсорбция).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36" w:name="2176065878"/>
      <w:bookmarkEnd w:id="335"/>
      <w:r>
        <w:rPr>
          <w:rFonts w:ascii="Times New Roman" w:hAnsi="Times New Roman"/>
          <w:color w:val="000000"/>
          <w:sz w:val="24"/>
        </w:rPr>
        <w:t>Оценка фактора подобия производится с учетом следующих условий: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37" w:name="2176065879"/>
      <w:bookmarkEnd w:id="336"/>
      <w:r>
        <w:rPr>
          <w:rFonts w:ascii="Times New Roman" w:hAnsi="Times New Roman"/>
          <w:color w:val="000000"/>
          <w:sz w:val="24"/>
        </w:rPr>
        <w:t>1) минимум три временные точки (за исключением нулевой);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38" w:name="2176065880"/>
      <w:bookmarkEnd w:id="337"/>
      <w:r>
        <w:rPr>
          <w:rFonts w:ascii="Times New Roman" w:hAnsi="Times New Roman"/>
          <w:color w:val="000000"/>
          <w:sz w:val="24"/>
        </w:rPr>
        <w:t>2) временные точки одинаковы для обоих препаратов;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39" w:name="2176065881"/>
      <w:bookmarkEnd w:id="338"/>
      <w:r>
        <w:rPr>
          <w:rFonts w:ascii="Times New Roman" w:hAnsi="Times New Roman"/>
          <w:color w:val="000000"/>
          <w:sz w:val="24"/>
        </w:rPr>
        <w:t>3) двенадцать индивидуальных значений для каждой временной точки для каждого пр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парата;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40" w:name="2176065882"/>
      <w:bookmarkEnd w:id="339"/>
      <w:r>
        <w:rPr>
          <w:rFonts w:ascii="Times New Roman" w:hAnsi="Times New Roman"/>
          <w:color w:val="000000"/>
          <w:sz w:val="24"/>
        </w:rPr>
        <w:t>4) не более одного среднего значения &gt; 85% растворения для любого препарата;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41" w:name="2176065883"/>
      <w:bookmarkEnd w:id="340"/>
      <w:r>
        <w:rPr>
          <w:rFonts w:ascii="Times New Roman" w:hAnsi="Times New Roman"/>
          <w:color w:val="000000"/>
          <w:sz w:val="24"/>
        </w:rPr>
        <w:t>5) относительное стандартное отклонение или коэффициент вариации любого препарата должно быть меньше 20% для первой точки и меньше 10% начиная со второй до последней временной точки.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42" w:name="2176065884"/>
      <w:bookmarkEnd w:id="341"/>
      <w:r>
        <w:rPr>
          <w:rFonts w:ascii="Times New Roman" w:hAnsi="Times New Roman"/>
          <w:color w:val="000000"/>
          <w:sz w:val="24"/>
        </w:rPr>
        <w:t>2.5.2. В случае дополнительной дозировки, удовлетворяют следующим условиям: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43" w:name="2176065885"/>
      <w:bookmarkEnd w:id="342"/>
      <w:r>
        <w:rPr>
          <w:rFonts w:ascii="Times New Roman" w:hAnsi="Times New Roman"/>
          <w:color w:val="000000"/>
          <w:sz w:val="24"/>
        </w:rPr>
        <w:t>1) одинаковый производственный процесс для разных дозировок лекарственного сре</w:t>
      </w:r>
      <w:r>
        <w:rPr>
          <w:rFonts w:ascii="Times New Roman" w:hAnsi="Times New Roman"/>
          <w:color w:val="000000"/>
          <w:sz w:val="24"/>
        </w:rPr>
        <w:t>д</w:t>
      </w:r>
      <w:r>
        <w:rPr>
          <w:rFonts w:ascii="Times New Roman" w:hAnsi="Times New Roman"/>
          <w:color w:val="000000"/>
          <w:sz w:val="24"/>
        </w:rPr>
        <w:t>ства;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44" w:name="2176065886"/>
      <w:bookmarkEnd w:id="343"/>
      <w:r>
        <w:rPr>
          <w:rFonts w:ascii="Times New Roman" w:hAnsi="Times New Roman"/>
          <w:color w:val="000000"/>
          <w:sz w:val="24"/>
        </w:rPr>
        <w:t>2) одинаковый качественный состав (</w:t>
      </w:r>
      <w:proofErr w:type="gramStart"/>
      <w:r>
        <w:rPr>
          <w:rFonts w:ascii="Times New Roman" w:hAnsi="Times New Roman"/>
          <w:color w:val="000000"/>
          <w:sz w:val="24"/>
        </w:rPr>
        <w:t>активное</w:t>
      </w:r>
      <w:proofErr w:type="gramEnd"/>
      <w:r>
        <w:rPr>
          <w:rFonts w:ascii="Times New Roman" w:hAnsi="Times New Roman"/>
          <w:color w:val="000000"/>
          <w:sz w:val="24"/>
        </w:rPr>
        <w:t xml:space="preserve"> и вспомогательные вещества) разных д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зировок лекарственного средства;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45" w:name="2176065887"/>
      <w:bookmarkEnd w:id="344"/>
      <w:r>
        <w:rPr>
          <w:rFonts w:ascii="Times New Roman" w:hAnsi="Times New Roman"/>
          <w:color w:val="000000"/>
          <w:sz w:val="24"/>
        </w:rPr>
        <w:t>3) количественно пропорциональный состав, то есть соотношение между количеством каждого наполнителя к количеству активного вещества должно быть одинаково для всех д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зировок (за исключением компонентов покрытия оболочек капсул, красителей и вкусовых добавок).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46" w:name="2176065888"/>
      <w:bookmarkEnd w:id="345"/>
      <w:r>
        <w:rPr>
          <w:rFonts w:ascii="Times New Roman" w:hAnsi="Times New Roman"/>
          <w:color w:val="000000"/>
          <w:sz w:val="24"/>
        </w:rPr>
        <w:t>При наличии разницы в пропорциональности количественного состава разных дозир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вок лекарственного средства, условие подпункта 3) настоящего пункта считается выполне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ным, если условия подпунктов 1) и 2) или 1) и 3) настоящего пункта выполняются относ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lastRenderedPageBreak/>
        <w:t>тельно дозировки лекарственного средства, используемого в исследовании биоэквивалентн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 xml:space="preserve">сти и дозировок, для которых рассматривается </w:t>
      </w:r>
      <w:proofErr w:type="spellStart"/>
      <w:r>
        <w:rPr>
          <w:rFonts w:ascii="Times New Roman" w:hAnsi="Times New Roman"/>
          <w:color w:val="000000"/>
          <w:sz w:val="24"/>
        </w:rPr>
        <w:t>биовейвер</w:t>
      </w:r>
      <w:proofErr w:type="spellEnd"/>
      <w:r>
        <w:rPr>
          <w:rFonts w:ascii="Times New Roman" w:hAnsi="Times New Roman"/>
          <w:color w:val="000000"/>
          <w:sz w:val="24"/>
        </w:rPr>
        <w:t>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47" w:name="2176065889"/>
      <w:bookmarkEnd w:id="346"/>
      <w:r>
        <w:rPr>
          <w:rFonts w:ascii="Times New Roman" w:hAnsi="Times New Roman"/>
          <w:color w:val="000000"/>
          <w:sz w:val="24"/>
        </w:rPr>
        <w:t>1) количество активного вещества (веществ) составляет менее 5% от веса ядра таблетки, или веса содержимого капсулы;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48" w:name="2176065890"/>
      <w:bookmarkEnd w:id="347"/>
      <w:r>
        <w:rPr>
          <w:rFonts w:ascii="Times New Roman" w:hAnsi="Times New Roman"/>
          <w:color w:val="000000"/>
          <w:sz w:val="24"/>
        </w:rPr>
        <w:t>2) одинаковый количественный состав различных вспомогательных веществ, входящих в ядро таблетки, или содержимое капсулы для разных дозировок;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49" w:name="2176065891"/>
      <w:bookmarkEnd w:id="348"/>
      <w:r>
        <w:rPr>
          <w:rFonts w:ascii="Times New Roman" w:hAnsi="Times New Roman"/>
          <w:color w:val="000000"/>
          <w:sz w:val="24"/>
        </w:rPr>
        <w:t>3) количество наполнителя изменяется в соответствии с изменением количества акти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>ного вещества; количество других вспомогательных веществ в ядре таблетки или содерж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мого капсулы должно быть одинаковым для рассматриваемых разных дозировок.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50" w:name="2176065892"/>
      <w:bookmarkEnd w:id="349"/>
      <w:r>
        <w:rPr>
          <w:rFonts w:ascii="Times New Roman" w:hAnsi="Times New Roman"/>
          <w:color w:val="000000"/>
          <w:sz w:val="24"/>
        </w:rPr>
        <w:t>2.6. Адекватность отказа от дополнительных исследований биоэквивалентности по</w:t>
      </w:r>
      <w:r>
        <w:rPr>
          <w:rFonts w:ascii="Times New Roman" w:hAnsi="Times New Roman"/>
          <w:color w:val="000000"/>
          <w:sz w:val="24"/>
        </w:rPr>
        <w:t>д</w:t>
      </w:r>
      <w:r>
        <w:rPr>
          <w:rFonts w:ascii="Times New Roman" w:hAnsi="Times New Roman"/>
          <w:color w:val="000000"/>
          <w:sz w:val="24"/>
        </w:rPr>
        <w:t>тверждается соответствующими данными растворения ин-</w:t>
      </w:r>
      <w:proofErr w:type="spellStart"/>
      <w:r>
        <w:rPr>
          <w:rFonts w:ascii="Times New Roman" w:hAnsi="Times New Roman"/>
          <w:color w:val="000000"/>
          <w:sz w:val="24"/>
        </w:rPr>
        <w:t>витро</w:t>
      </w:r>
      <w:proofErr w:type="spellEnd"/>
      <w:r>
        <w:rPr>
          <w:rFonts w:ascii="Times New Roman" w:hAnsi="Times New Roman"/>
          <w:color w:val="000000"/>
          <w:sz w:val="24"/>
        </w:rPr>
        <w:t>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51" w:name="2176065893"/>
      <w:bookmarkEnd w:id="350"/>
      <w:proofErr w:type="gramStart"/>
      <w:r>
        <w:rPr>
          <w:rFonts w:ascii="Times New Roman" w:hAnsi="Times New Roman"/>
          <w:color w:val="000000"/>
          <w:sz w:val="24"/>
        </w:rPr>
        <w:t>1) сходство растворения ин-</w:t>
      </w:r>
      <w:proofErr w:type="spellStart"/>
      <w:r>
        <w:rPr>
          <w:rFonts w:ascii="Times New Roman" w:hAnsi="Times New Roman"/>
          <w:color w:val="000000"/>
          <w:sz w:val="24"/>
        </w:rPr>
        <w:t>витро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необходимо продемонстрировать для всех условий рН и с партиями лекарственного средства, использованных в исследовании, то есть между дополнительной дозой и дозой лекарственной средства для исследования биоэквивалентн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сти;</w:t>
      </w:r>
      <w:proofErr w:type="gramEnd"/>
    </w:p>
    <w:p w:rsidR="00766B9D" w:rsidRDefault="00D62A66">
      <w:pPr>
        <w:spacing w:before="120" w:after="120" w:line="240" w:lineRule="auto"/>
        <w:ind w:firstLine="500"/>
        <w:jc w:val="both"/>
      </w:pPr>
      <w:bookmarkStart w:id="352" w:name="2176065894"/>
      <w:bookmarkEnd w:id="351"/>
      <w:r>
        <w:rPr>
          <w:rFonts w:ascii="Times New Roman" w:hAnsi="Times New Roman"/>
          <w:color w:val="000000"/>
          <w:sz w:val="24"/>
        </w:rPr>
        <w:t>2) при значениях рН, когда не удается достичь надлежащего растворения для всех доз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ровок лекарственного средства, то растворение ин-</w:t>
      </w:r>
      <w:proofErr w:type="spellStart"/>
      <w:r>
        <w:rPr>
          <w:rFonts w:ascii="Times New Roman" w:hAnsi="Times New Roman"/>
          <w:color w:val="000000"/>
          <w:sz w:val="24"/>
        </w:rPr>
        <w:t>витро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бывает различным для разных д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зировок; при этом необходимо подтвердить, что такая разница возникает за счет лекарстве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ной субстанции, а не за счет состава препарата, проведя сравнение с соответствующей доз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ровкой </w:t>
      </w:r>
      <w:proofErr w:type="spellStart"/>
      <w:r>
        <w:rPr>
          <w:rFonts w:ascii="Times New Roman" w:hAnsi="Times New Roman"/>
          <w:color w:val="000000"/>
          <w:sz w:val="24"/>
        </w:rPr>
        <w:t>референтного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лекарственного средства.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53" w:name="2176065895"/>
      <w:bookmarkEnd w:id="352"/>
      <w:r>
        <w:rPr>
          <w:rFonts w:ascii="Times New Roman" w:hAnsi="Times New Roman"/>
          <w:color w:val="000000"/>
          <w:sz w:val="24"/>
        </w:rPr>
        <w:t>2. Гибридный лекарственный препарат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54" w:name="2176065896"/>
      <w:bookmarkEnd w:id="353"/>
      <w:r>
        <w:rPr>
          <w:rFonts w:ascii="Times New Roman" w:hAnsi="Times New Roman"/>
          <w:color w:val="000000"/>
          <w:sz w:val="24"/>
        </w:rPr>
        <w:t>Для государственной регистрации гибридного лекарственного препарата предоставляют следующие данные: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55" w:name="2176065897"/>
      <w:bookmarkEnd w:id="354"/>
      <w:r>
        <w:rPr>
          <w:rFonts w:ascii="Times New Roman" w:hAnsi="Times New Roman"/>
          <w:color w:val="000000"/>
          <w:sz w:val="24"/>
        </w:rPr>
        <w:t>В Модуле 1 или Части I Перечня заявитель представляет краткую информацию, обо</w:t>
      </w:r>
      <w:r>
        <w:rPr>
          <w:rFonts w:ascii="Times New Roman" w:hAnsi="Times New Roman"/>
          <w:color w:val="000000"/>
          <w:sz w:val="24"/>
        </w:rPr>
        <w:t>б</w:t>
      </w:r>
      <w:r>
        <w:rPr>
          <w:rFonts w:ascii="Times New Roman" w:hAnsi="Times New Roman"/>
          <w:color w:val="000000"/>
          <w:sz w:val="24"/>
        </w:rPr>
        <w:t xml:space="preserve">щающую обоснования и факты, что препарат, для регистрации которого подается заявление, является гибридным препаратом по отношению к соответствующему </w:t>
      </w:r>
      <w:proofErr w:type="spellStart"/>
      <w:r>
        <w:rPr>
          <w:rFonts w:ascii="Times New Roman" w:hAnsi="Times New Roman"/>
          <w:color w:val="000000"/>
          <w:sz w:val="24"/>
        </w:rPr>
        <w:t>референтному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препар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ту. Обобщение содержит информацию о препарате, активной фармацевтической субстанции, лекарственной форме, дозировках, показаниях к применению, способе применения по сра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 xml:space="preserve">нению с </w:t>
      </w:r>
      <w:proofErr w:type="spellStart"/>
      <w:r>
        <w:rPr>
          <w:rFonts w:ascii="Times New Roman" w:hAnsi="Times New Roman"/>
          <w:color w:val="000000"/>
          <w:sz w:val="24"/>
        </w:rPr>
        <w:t>референтным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препаратом, а также, при необходимости, сведения о </w:t>
      </w:r>
      <w:proofErr w:type="spellStart"/>
      <w:r>
        <w:rPr>
          <w:rFonts w:ascii="Times New Roman" w:hAnsi="Times New Roman"/>
          <w:color w:val="000000"/>
          <w:sz w:val="24"/>
        </w:rPr>
        <w:t>биодоступности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биоэквивалентности данного препарата.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56" w:name="2176065898"/>
      <w:bookmarkEnd w:id="355"/>
      <w:r>
        <w:rPr>
          <w:rFonts w:ascii="Times New Roman" w:hAnsi="Times New Roman"/>
          <w:color w:val="000000"/>
          <w:sz w:val="24"/>
        </w:rPr>
        <w:t>В определенных случаях требуется план управления рисками.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57" w:name="2176065899"/>
      <w:bookmarkEnd w:id="356"/>
      <w:r>
        <w:rPr>
          <w:rFonts w:ascii="Times New Roman" w:hAnsi="Times New Roman"/>
          <w:color w:val="000000"/>
          <w:sz w:val="24"/>
        </w:rPr>
        <w:t>В случае отсутствия определенных элементов следует представить обоснование их о</w:t>
      </w:r>
      <w:r>
        <w:rPr>
          <w:rFonts w:ascii="Times New Roman" w:hAnsi="Times New Roman"/>
          <w:color w:val="000000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сутствия в соответствующем разделе.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58" w:name="2176065900"/>
      <w:bookmarkEnd w:id="357"/>
      <w:r>
        <w:rPr>
          <w:rFonts w:ascii="Times New Roman" w:hAnsi="Times New Roman"/>
          <w:color w:val="000000"/>
          <w:sz w:val="24"/>
        </w:rPr>
        <w:t>В обзоре доклинических и клинических данных уделяется особое внимание следующим элементам: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59" w:name="2176065901"/>
      <w:bookmarkEnd w:id="358"/>
      <w:r>
        <w:rPr>
          <w:rFonts w:ascii="Times New Roman" w:hAnsi="Times New Roman"/>
          <w:color w:val="000000"/>
          <w:sz w:val="24"/>
        </w:rPr>
        <w:t>резюме профиля примесей активного вещества (и в соответствующих случаях, возмо</w:t>
      </w:r>
      <w:r>
        <w:rPr>
          <w:rFonts w:ascii="Times New Roman" w:hAnsi="Times New Roman"/>
          <w:color w:val="000000"/>
          <w:sz w:val="24"/>
        </w:rPr>
        <w:t>ж</w:t>
      </w:r>
      <w:r>
        <w:rPr>
          <w:rFonts w:ascii="Times New Roman" w:hAnsi="Times New Roman"/>
          <w:color w:val="000000"/>
          <w:sz w:val="24"/>
        </w:rPr>
        <w:t>ных продуктов разложения, образующихся при хранении) в сериях препарата, который по</w:t>
      </w:r>
      <w:r>
        <w:rPr>
          <w:rFonts w:ascii="Times New Roman" w:hAnsi="Times New Roman"/>
          <w:color w:val="000000"/>
          <w:sz w:val="24"/>
        </w:rPr>
        <w:t>д</w:t>
      </w:r>
      <w:r>
        <w:rPr>
          <w:rFonts w:ascii="Times New Roman" w:hAnsi="Times New Roman"/>
          <w:color w:val="000000"/>
          <w:sz w:val="24"/>
        </w:rPr>
        <w:t>лежит реализации на фармацевтическом рынке;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60" w:name="2176065902"/>
      <w:bookmarkEnd w:id="359"/>
      <w:r>
        <w:rPr>
          <w:rFonts w:ascii="Times New Roman" w:hAnsi="Times New Roman"/>
          <w:color w:val="000000"/>
          <w:sz w:val="24"/>
        </w:rPr>
        <w:t>обновление литературных публикаций по активному веществу в рамках настоящей з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явки на регистрацию; данное требование выполняется путем ссылок на статьи в рецензиру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мых журналах;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61" w:name="2176065903"/>
      <w:bookmarkEnd w:id="360"/>
      <w:r>
        <w:rPr>
          <w:rFonts w:ascii="Times New Roman" w:hAnsi="Times New Roman"/>
          <w:color w:val="000000"/>
          <w:sz w:val="24"/>
        </w:rPr>
        <w:t xml:space="preserve">каждый пункт в общей характеристике лекарственного препарата, ранее не известный или вытекающий из характеристик препарата и/или его терапевтической группы, следует </w:t>
      </w:r>
      <w:r>
        <w:rPr>
          <w:rFonts w:ascii="Times New Roman" w:hAnsi="Times New Roman"/>
          <w:color w:val="000000"/>
          <w:sz w:val="24"/>
        </w:rPr>
        <w:lastRenderedPageBreak/>
        <w:t>проанализировать в доклинических и клинических обзорах/резюме и подкрепить доказател</w:t>
      </w:r>
      <w:r>
        <w:rPr>
          <w:rFonts w:ascii="Times New Roman" w:hAnsi="Times New Roman"/>
          <w:color w:val="000000"/>
          <w:sz w:val="24"/>
        </w:rPr>
        <w:t>ь</w:t>
      </w:r>
      <w:r>
        <w:rPr>
          <w:rFonts w:ascii="Times New Roman" w:hAnsi="Times New Roman"/>
          <w:color w:val="000000"/>
          <w:sz w:val="24"/>
        </w:rPr>
        <w:t>ствами из опубликованной литературы и/или из результатов дополнительных исследований;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62" w:name="2176065904"/>
      <w:bookmarkEnd w:id="361"/>
      <w:r>
        <w:rPr>
          <w:rFonts w:ascii="Times New Roman" w:hAnsi="Times New Roman"/>
          <w:color w:val="000000"/>
          <w:sz w:val="24"/>
        </w:rPr>
        <w:t>следует представить дополнительную информацию, доказывающую, что профили бе</w:t>
      </w:r>
      <w:r>
        <w:rPr>
          <w:rFonts w:ascii="Times New Roman" w:hAnsi="Times New Roman"/>
          <w:color w:val="000000"/>
          <w:sz w:val="24"/>
        </w:rPr>
        <w:t>з</w:t>
      </w:r>
      <w:r>
        <w:rPr>
          <w:rFonts w:ascii="Times New Roman" w:hAnsi="Times New Roman"/>
          <w:color w:val="000000"/>
          <w:sz w:val="24"/>
        </w:rPr>
        <w:t xml:space="preserve">опасности и/или эффективности заявленного препарата не отличаются от таковых у </w:t>
      </w:r>
      <w:proofErr w:type="spellStart"/>
      <w:r>
        <w:rPr>
          <w:rFonts w:ascii="Times New Roman" w:hAnsi="Times New Roman"/>
          <w:color w:val="000000"/>
          <w:sz w:val="24"/>
        </w:rPr>
        <w:t>реф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рентного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препарата (резюме собственных доклинических и (или) клинических исследов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ний).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63" w:name="2176065905"/>
      <w:bookmarkEnd w:id="362"/>
      <w:r>
        <w:rPr>
          <w:rFonts w:ascii="Times New Roman" w:hAnsi="Times New Roman"/>
          <w:color w:val="000000"/>
          <w:sz w:val="24"/>
        </w:rPr>
        <w:t>Результаты доклинических и (или) клинических исследований гибридного лекарстве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ного препарата следует включать в соответствующие разделы Модулей 4 и 5 или Части III, IV Перечня.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64" w:name="2176065906"/>
      <w:bookmarkEnd w:id="363"/>
      <w:r>
        <w:rPr>
          <w:rFonts w:ascii="Times New Roman" w:hAnsi="Times New Roman"/>
          <w:color w:val="000000"/>
          <w:sz w:val="24"/>
        </w:rPr>
        <w:t>Проведение дополнительных исследований, необходимых для воспроизведенных лека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ственных препаратов и гибридных препаратов: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65" w:name="2176065907"/>
      <w:bookmarkEnd w:id="364"/>
      <w:r>
        <w:rPr>
          <w:rFonts w:ascii="Times New Roman" w:hAnsi="Times New Roman"/>
          <w:color w:val="000000"/>
          <w:sz w:val="24"/>
        </w:rPr>
        <w:t>1) различные соли/сложные эфиры/комплексы/их производные (с одной и той же акти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 xml:space="preserve">ной частью молекулы) </w:t>
      </w:r>
      <w:proofErr w:type="gramStart"/>
      <w:r>
        <w:rPr>
          <w:rFonts w:ascii="Times New Roman" w:hAnsi="Times New Roman"/>
          <w:color w:val="000000"/>
          <w:sz w:val="24"/>
        </w:rPr>
        <w:t>предоставляют доказательства</w:t>
      </w:r>
      <w:proofErr w:type="gramEnd"/>
      <w:r>
        <w:rPr>
          <w:rFonts w:ascii="Times New Roman" w:hAnsi="Times New Roman"/>
          <w:color w:val="000000"/>
          <w:sz w:val="24"/>
        </w:rPr>
        <w:t xml:space="preserve"> того, что нет никаких изменений в </w:t>
      </w:r>
      <w:proofErr w:type="spellStart"/>
      <w:r>
        <w:rPr>
          <w:rFonts w:ascii="Times New Roman" w:hAnsi="Times New Roman"/>
          <w:color w:val="000000"/>
          <w:sz w:val="24"/>
        </w:rPr>
        <w:t>фармакокинетике</w:t>
      </w:r>
      <w:proofErr w:type="spellEnd"/>
      <w:r>
        <w:rPr>
          <w:rFonts w:ascii="Times New Roman" w:hAnsi="Times New Roman"/>
          <w:color w:val="000000"/>
          <w:sz w:val="24"/>
        </w:rPr>
        <w:t xml:space="preserve"> активной части молекулы, </w:t>
      </w:r>
      <w:proofErr w:type="spellStart"/>
      <w:r>
        <w:rPr>
          <w:rFonts w:ascii="Times New Roman" w:hAnsi="Times New Roman"/>
          <w:color w:val="000000"/>
          <w:sz w:val="24"/>
        </w:rPr>
        <w:t>фармакодинамике</w:t>
      </w:r>
      <w:proofErr w:type="spellEnd"/>
      <w:r>
        <w:rPr>
          <w:rFonts w:ascii="Times New Roman" w:hAnsi="Times New Roman"/>
          <w:color w:val="000000"/>
          <w:sz w:val="24"/>
        </w:rPr>
        <w:t xml:space="preserve"> и/или токсичности, которые существенно влияют на профиль безопасности/эффективности (иначе следует рассматривать как новое активное вещество);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66" w:name="2176065908"/>
      <w:bookmarkEnd w:id="365"/>
      <w:r>
        <w:rPr>
          <w:rFonts w:ascii="Times New Roman" w:hAnsi="Times New Roman"/>
          <w:color w:val="000000"/>
          <w:sz w:val="24"/>
        </w:rPr>
        <w:t>2) другой способ применения/другая лекарственная форма (для парентерального введ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ния, необходимо проводить различия между внутриартериальным, внутривенным, внутр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мышечным, подкожным и другими методами введения) новый путь введения иная лека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ственная форма (при том же способе введения) предоставляют клинические данные (бе</w:t>
      </w:r>
      <w:r>
        <w:rPr>
          <w:rFonts w:ascii="Times New Roman" w:hAnsi="Times New Roman"/>
          <w:color w:val="000000"/>
          <w:sz w:val="24"/>
        </w:rPr>
        <w:t>з</w:t>
      </w:r>
      <w:r>
        <w:rPr>
          <w:rFonts w:ascii="Times New Roman" w:hAnsi="Times New Roman"/>
          <w:color w:val="000000"/>
          <w:sz w:val="24"/>
        </w:rPr>
        <w:t xml:space="preserve">опасность/эффективность), исследования </w:t>
      </w:r>
      <w:proofErr w:type="spellStart"/>
      <w:r>
        <w:rPr>
          <w:rFonts w:ascii="Times New Roman" w:hAnsi="Times New Roman"/>
          <w:color w:val="000000"/>
          <w:sz w:val="24"/>
        </w:rPr>
        <w:t>фармакокинетики</w:t>
      </w:r>
      <w:proofErr w:type="spellEnd"/>
      <w:r>
        <w:rPr>
          <w:rFonts w:ascii="Times New Roman" w:hAnsi="Times New Roman"/>
          <w:color w:val="000000"/>
          <w:sz w:val="24"/>
        </w:rPr>
        <w:t>, соответствующие доклинич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ские данные (например, местная переносимость), если это применимо;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67" w:name="2176065909"/>
      <w:bookmarkEnd w:id="366"/>
      <w:r>
        <w:rPr>
          <w:rFonts w:ascii="Times New Roman" w:hAnsi="Times New Roman"/>
          <w:color w:val="000000"/>
          <w:sz w:val="24"/>
        </w:rPr>
        <w:t xml:space="preserve">3) другая дозировка при том же пути введения/лекарственной форме и показаниям к применению предоставляют исследования сравнительной </w:t>
      </w:r>
      <w:proofErr w:type="spellStart"/>
      <w:r>
        <w:rPr>
          <w:rFonts w:ascii="Times New Roman" w:hAnsi="Times New Roman"/>
          <w:color w:val="000000"/>
          <w:sz w:val="24"/>
        </w:rPr>
        <w:t>биодоступности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68" w:name="2176065910"/>
      <w:bookmarkEnd w:id="367"/>
      <w:r>
        <w:rPr>
          <w:rFonts w:ascii="Times New Roman" w:hAnsi="Times New Roman"/>
          <w:color w:val="000000"/>
          <w:sz w:val="24"/>
        </w:rPr>
        <w:t xml:space="preserve">4) </w:t>
      </w:r>
      <w:proofErr w:type="spellStart"/>
      <w:r>
        <w:rPr>
          <w:rFonts w:ascii="Times New Roman" w:hAnsi="Times New Roman"/>
          <w:color w:val="000000"/>
          <w:sz w:val="24"/>
        </w:rPr>
        <w:t>сверхбиодоступные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препараты при сохранении интервала дозирования, но со сниж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 xml:space="preserve">нием </w:t>
      </w:r>
      <w:proofErr w:type="gramStart"/>
      <w:r>
        <w:rPr>
          <w:rFonts w:ascii="Times New Roman" w:hAnsi="Times New Roman"/>
          <w:color w:val="000000"/>
          <w:sz w:val="24"/>
        </w:rPr>
        <w:t>дозы, предназначенные для достижения сходной концентрации в плазме/крови пред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ставляют</w:t>
      </w:r>
      <w:proofErr w:type="gramEnd"/>
      <w:r>
        <w:rPr>
          <w:rFonts w:ascii="Times New Roman" w:hAnsi="Times New Roman"/>
          <w:color w:val="000000"/>
          <w:sz w:val="24"/>
        </w:rPr>
        <w:t xml:space="preserve"> исследования сравнительной </w:t>
      </w:r>
      <w:proofErr w:type="spellStart"/>
      <w:r>
        <w:rPr>
          <w:rFonts w:ascii="Times New Roman" w:hAnsi="Times New Roman"/>
          <w:color w:val="000000"/>
          <w:sz w:val="24"/>
        </w:rPr>
        <w:t>биодоступности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69" w:name="2176065911"/>
      <w:bookmarkEnd w:id="368"/>
      <w:r>
        <w:rPr>
          <w:rFonts w:ascii="Times New Roman" w:hAnsi="Times New Roman"/>
          <w:color w:val="000000"/>
          <w:sz w:val="24"/>
        </w:rPr>
        <w:t>3. Биологические препараты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70" w:name="2176065912"/>
      <w:bookmarkEnd w:id="369"/>
      <w:r>
        <w:rPr>
          <w:rFonts w:ascii="Times New Roman" w:hAnsi="Times New Roman"/>
          <w:color w:val="000000"/>
          <w:sz w:val="24"/>
        </w:rPr>
        <w:t>3.1</w:t>
      </w:r>
      <w:proofErr w:type="gramStart"/>
      <w:r>
        <w:rPr>
          <w:rFonts w:ascii="Times New Roman" w:hAnsi="Times New Roman"/>
          <w:color w:val="000000"/>
          <w:sz w:val="24"/>
        </w:rPr>
        <w:t xml:space="preserve"> Д</w:t>
      </w:r>
      <w:proofErr w:type="gramEnd"/>
      <w:r>
        <w:rPr>
          <w:rFonts w:ascii="Times New Roman" w:hAnsi="Times New Roman"/>
          <w:color w:val="000000"/>
          <w:sz w:val="24"/>
        </w:rPr>
        <w:t>ля лекарственных препаратов, полученных из крови или плазмы человека заяв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тель предоставляет полное регистрационное досье лекарственного препарата, которое сопр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вождается приложением отдельного мастер-файла на плазму.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71" w:name="2176065913"/>
      <w:bookmarkEnd w:id="370"/>
      <w:proofErr w:type="gramStart"/>
      <w:r>
        <w:rPr>
          <w:rFonts w:ascii="Times New Roman" w:hAnsi="Times New Roman"/>
          <w:color w:val="000000"/>
          <w:sz w:val="24"/>
        </w:rPr>
        <w:t>Мастер-файл на плазму крови является самостоятельным документом, отдельным от р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гистрационного досье лекарственного препарата и содержащим все значимые подробные сведения о характеристиках всей плазмы крови человека, использованной в качестве исхо</w:t>
      </w:r>
      <w:r>
        <w:rPr>
          <w:rFonts w:ascii="Times New Roman" w:hAnsi="Times New Roman"/>
          <w:color w:val="000000"/>
          <w:sz w:val="24"/>
        </w:rPr>
        <w:t>д</w:t>
      </w:r>
      <w:r>
        <w:rPr>
          <w:rFonts w:ascii="Times New Roman" w:hAnsi="Times New Roman"/>
          <w:color w:val="000000"/>
          <w:sz w:val="24"/>
        </w:rPr>
        <w:t xml:space="preserve">ного материала и (или) сырья при производстве </w:t>
      </w:r>
      <w:proofErr w:type="spellStart"/>
      <w:r>
        <w:rPr>
          <w:rFonts w:ascii="Times New Roman" w:hAnsi="Times New Roman"/>
          <w:color w:val="000000"/>
          <w:sz w:val="24"/>
        </w:rPr>
        <w:t>субфракций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или промежуточных фракций, компонентов вспомогательных веществ или активных веществ, являющихся частью лека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ственных препаратов или медицинских изделий;</w:t>
      </w:r>
      <w:proofErr w:type="gramEnd"/>
    </w:p>
    <w:p w:rsidR="00766B9D" w:rsidRDefault="00D62A66">
      <w:pPr>
        <w:spacing w:before="120" w:after="120" w:line="240" w:lineRule="auto"/>
        <w:ind w:firstLine="500"/>
        <w:jc w:val="both"/>
      </w:pPr>
      <w:bookmarkStart w:id="372" w:name="2176065914"/>
      <w:bookmarkEnd w:id="371"/>
      <w:r>
        <w:rPr>
          <w:rFonts w:ascii="Times New Roman" w:hAnsi="Times New Roman"/>
          <w:color w:val="000000"/>
          <w:sz w:val="24"/>
        </w:rPr>
        <w:t>каждый центр или учреждение, фракционирующие (перерабатывающие) плазму челов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 xml:space="preserve">ка подготавливают и поддерживают в обновленном состоянии набор подробной значимой информации, указанной в </w:t>
      </w:r>
      <w:proofErr w:type="gramStart"/>
      <w:r>
        <w:rPr>
          <w:rFonts w:ascii="Times New Roman" w:hAnsi="Times New Roman"/>
          <w:color w:val="000000"/>
          <w:sz w:val="24"/>
        </w:rPr>
        <w:t>мастер-файле</w:t>
      </w:r>
      <w:proofErr w:type="gramEnd"/>
      <w:r>
        <w:rPr>
          <w:rFonts w:ascii="Times New Roman" w:hAnsi="Times New Roman"/>
          <w:color w:val="000000"/>
          <w:sz w:val="24"/>
        </w:rPr>
        <w:t xml:space="preserve"> на плазму крови;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73" w:name="2176065915"/>
      <w:bookmarkEnd w:id="372"/>
      <w:r>
        <w:rPr>
          <w:rFonts w:ascii="Times New Roman" w:hAnsi="Times New Roman"/>
          <w:color w:val="000000"/>
          <w:sz w:val="24"/>
        </w:rPr>
        <w:t xml:space="preserve">если регистрационное досье относится к компоненту, полученному из плазмы, то для использованной плазмы в качестве исходного материала (сырья) предусматривается ссылка </w:t>
      </w:r>
      <w:proofErr w:type="gramStart"/>
      <w:r>
        <w:rPr>
          <w:rFonts w:ascii="Times New Roman" w:hAnsi="Times New Roman"/>
          <w:color w:val="000000"/>
          <w:sz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>мастер-файл</w:t>
      </w:r>
      <w:proofErr w:type="gramEnd"/>
      <w:r>
        <w:rPr>
          <w:rFonts w:ascii="Times New Roman" w:hAnsi="Times New Roman"/>
          <w:color w:val="000000"/>
          <w:sz w:val="24"/>
        </w:rPr>
        <w:t xml:space="preserve"> владельца.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74" w:name="2176065916"/>
      <w:bookmarkEnd w:id="373"/>
      <w:r>
        <w:rPr>
          <w:rFonts w:ascii="Times New Roman" w:hAnsi="Times New Roman"/>
          <w:color w:val="000000"/>
          <w:sz w:val="24"/>
        </w:rPr>
        <w:lastRenderedPageBreak/>
        <w:t>3.1.1 Мастер-файл владельца содержит следующую информацию о плазме, использ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ванной как исходный материал (сырье):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75" w:name="2176065917"/>
      <w:bookmarkEnd w:id="374"/>
      <w:r>
        <w:rPr>
          <w:rFonts w:ascii="Times New Roman" w:hAnsi="Times New Roman"/>
          <w:color w:val="000000"/>
          <w:sz w:val="24"/>
        </w:rPr>
        <w:t>происхождение плазмы: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76" w:name="2176065918"/>
      <w:bookmarkEnd w:id="375"/>
      <w:r>
        <w:rPr>
          <w:rFonts w:ascii="Times New Roman" w:hAnsi="Times New Roman"/>
          <w:color w:val="000000"/>
          <w:sz w:val="24"/>
        </w:rPr>
        <w:t>информация о центрах или учреждениях, в которых проводится сбор крови (плазмы), включая данные об инспекции и представление специального разрешения на ведение данн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го вида деятельности, а также эпидемиологические данные об инфекциях, передающихся ч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рез кровь в регионе, где производится заготовка крови (плазмы);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77" w:name="2176065919"/>
      <w:bookmarkEnd w:id="376"/>
      <w:r>
        <w:rPr>
          <w:rFonts w:ascii="Times New Roman" w:hAnsi="Times New Roman"/>
          <w:color w:val="000000"/>
          <w:sz w:val="24"/>
        </w:rPr>
        <w:t xml:space="preserve">информация о центрах или учреждениях, в которых проводится контроль </w:t>
      </w:r>
      <w:proofErr w:type="spellStart"/>
      <w:r>
        <w:rPr>
          <w:rFonts w:ascii="Times New Roman" w:hAnsi="Times New Roman"/>
          <w:color w:val="000000"/>
          <w:sz w:val="24"/>
        </w:rPr>
        <w:t>донаций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п</w:t>
      </w:r>
      <w:r>
        <w:rPr>
          <w:rFonts w:ascii="Times New Roman" w:hAnsi="Times New Roman"/>
          <w:color w:val="000000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>лов плазмы, включая инспекционный и регуляторный статус этих центров или учреждений;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78" w:name="2176065920"/>
      <w:bookmarkEnd w:id="377"/>
      <w:r>
        <w:rPr>
          <w:rFonts w:ascii="Times New Roman" w:hAnsi="Times New Roman"/>
          <w:color w:val="000000"/>
          <w:sz w:val="24"/>
        </w:rPr>
        <w:t>критерии отбора (исключения) доноров крови (плазмы);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79" w:name="2176065921"/>
      <w:bookmarkEnd w:id="378"/>
      <w:r>
        <w:rPr>
          <w:rFonts w:ascii="Times New Roman" w:hAnsi="Times New Roman"/>
          <w:color w:val="000000"/>
          <w:sz w:val="24"/>
        </w:rPr>
        <w:t xml:space="preserve">описание действующей системы, позволяющей отследить путь каждой </w:t>
      </w:r>
      <w:proofErr w:type="spellStart"/>
      <w:r>
        <w:rPr>
          <w:rFonts w:ascii="Times New Roman" w:hAnsi="Times New Roman"/>
          <w:color w:val="000000"/>
          <w:sz w:val="24"/>
        </w:rPr>
        <w:t>донации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от учреждения, где собирают кровь (плазму), до готового лекарственного препарата и наоборот;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80" w:name="2176065922"/>
      <w:bookmarkEnd w:id="379"/>
      <w:r>
        <w:rPr>
          <w:rFonts w:ascii="Times New Roman" w:hAnsi="Times New Roman"/>
          <w:color w:val="000000"/>
          <w:sz w:val="24"/>
        </w:rPr>
        <w:t>качество плазмы и ее безопасность: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81" w:name="2176065923"/>
      <w:bookmarkEnd w:id="380"/>
      <w:r>
        <w:rPr>
          <w:rFonts w:ascii="Times New Roman" w:hAnsi="Times New Roman"/>
          <w:color w:val="000000"/>
          <w:sz w:val="24"/>
        </w:rPr>
        <w:t>соответствие качества статьям (монографиям) государственных фармакопей;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82" w:name="2176065924"/>
      <w:bookmarkEnd w:id="381"/>
      <w:r>
        <w:rPr>
          <w:rFonts w:ascii="Times New Roman" w:hAnsi="Times New Roman"/>
          <w:color w:val="000000"/>
          <w:sz w:val="24"/>
        </w:rPr>
        <w:t xml:space="preserve">контроль собранной крови (плазмы) и ее пулов на наличие возбудителей инфекций, включая информацию о методах контроля и в случае пулов плазмы - данные </w:t>
      </w:r>
      <w:proofErr w:type="spellStart"/>
      <w:r>
        <w:rPr>
          <w:rFonts w:ascii="Times New Roman" w:hAnsi="Times New Roman"/>
          <w:color w:val="000000"/>
          <w:sz w:val="24"/>
        </w:rPr>
        <w:t>валидации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пользованных методик;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83" w:name="2176065925"/>
      <w:bookmarkEnd w:id="382"/>
      <w:r>
        <w:rPr>
          <w:rFonts w:ascii="Times New Roman" w:hAnsi="Times New Roman"/>
          <w:color w:val="000000"/>
          <w:sz w:val="24"/>
        </w:rPr>
        <w:t>технические характеристики контейнеров для сбора крови и плазмы, включая информ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цию об использованных растворах антикоагулянтов;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84" w:name="2176065926"/>
      <w:bookmarkEnd w:id="383"/>
      <w:r>
        <w:rPr>
          <w:rFonts w:ascii="Times New Roman" w:hAnsi="Times New Roman"/>
          <w:color w:val="000000"/>
          <w:sz w:val="24"/>
        </w:rPr>
        <w:t>условия хранения и транспортировки плазмы;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85" w:name="2176065927"/>
      <w:bookmarkEnd w:id="384"/>
      <w:r>
        <w:rPr>
          <w:rFonts w:ascii="Times New Roman" w:hAnsi="Times New Roman"/>
          <w:color w:val="000000"/>
          <w:sz w:val="24"/>
        </w:rPr>
        <w:t>процедура хранения любого материала, используемого для производства и (или) период карантина;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86" w:name="2176065928"/>
      <w:bookmarkEnd w:id="385"/>
      <w:r>
        <w:rPr>
          <w:rFonts w:ascii="Times New Roman" w:hAnsi="Times New Roman"/>
          <w:color w:val="000000"/>
          <w:sz w:val="24"/>
        </w:rPr>
        <w:t>характеристика пула плазмы;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87" w:name="2176065929"/>
      <w:bookmarkEnd w:id="386"/>
      <w:r>
        <w:rPr>
          <w:rFonts w:ascii="Times New Roman" w:hAnsi="Times New Roman"/>
          <w:color w:val="000000"/>
          <w:sz w:val="24"/>
        </w:rPr>
        <w:t>описание установленной системы взаимодействия между производителем лекарстве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ного препарата, полученного из плазмы, и (или) центром или учреждением, фракциониру</w:t>
      </w:r>
      <w:r>
        <w:rPr>
          <w:rFonts w:ascii="Times New Roman" w:hAnsi="Times New Roman"/>
          <w:color w:val="000000"/>
          <w:sz w:val="24"/>
        </w:rPr>
        <w:t>ю</w:t>
      </w:r>
      <w:r>
        <w:rPr>
          <w:rFonts w:ascii="Times New Roman" w:hAnsi="Times New Roman"/>
          <w:color w:val="000000"/>
          <w:sz w:val="24"/>
        </w:rPr>
        <w:t>щим и (или) перерабатывающим плазму, и центром или учреждением по сбору и контролю крови (плазмы), а также согласованные ими спецификации на плазму.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88" w:name="2176065930"/>
      <w:bookmarkEnd w:id="387"/>
      <w:r>
        <w:rPr>
          <w:rFonts w:ascii="Times New Roman" w:hAnsi="Times New Roman"/>
          <w:color w:val="000000"/>
          <w:sz w:val="24"/>
        </w:rPr>
        <w:t>Мастер-файл на плазму также содержит перечень лекарственных препаратов, на кот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рые он распространяется, независимо от того, являются ли эти лекарственные препараты з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регистрированными, находятся в процессе регистрации или в стадии клинических исслед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ваний.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89" w:name="2176065931"/>
      <w:bookmarkEnd w:id="388"/>
      <w:r>
        <w:rPr>
          <w:rFonts w:ascii="Times New Roman" w:hAnsi="Times New Roman"/>
          <w:color w:val="000000"/>
          <w:sz w:val="24"/>
        </w:rPr>
        <w:t>3.1.2 Мастер-файл на плазму подлежит ежегодному обновлению и повторной эксперт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зе.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90" w:name="2176065932"/>
      <w:bookmarkEnd w:id="389"/>
      <w:r>
        <w:rPr>
          <w:rFonts w:ascii="Times New Roman" w:hAnsi="Times New Roman"/>
          <w:color w:val="000000"/>
          <w:sz w:val="24"/>
        </w:rPr>
        <w:t xml:space="preserve">При внесении изменений </w:t>
      </w:r>
      <w:proofErr w:type="gramStart"/>
      <w:r>
        <w:rPr>
          <w:rFonts w:ascii="Times New Roman" w:hAnsi="Times New Roman"/>
          <w:color w:val="000000"/>
          <w:sz w:val="24"/>
        </w:rPr>
        <w:t>в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>мастер-файл</w:t>
      </w:r>
      <w:proofErr w:type="gramEnd"/>
      <w:r>
        <w:rPr>
          <w:rFonts w:ascii="Times New Roman" w:hAnsi="Times New Roman"/>
          <w:color w:val="000000"/>
          <w:sz w:val="24"/>
        </w:rPr>
        <w:t xml:space="preserve"> на плазму он подлежит экспертизе в соотве</w:t>
      </w:r>
      <w:r>
        <w:rPr>
          <w:rFonts w:ascii="Times New Roman" w:hAnsi="Times New Roman"/>
          <w:color w:val="000000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ствии с процедурой внесения изменений.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91" w:name="2176065933"/>
      <w:bookmarkEnd w:id="390"/>
      <w:r>
        <w:rPr>
          <w:rFonts w:ascii="Times New Roman" w:hAnsi="Times New Roman"/>
          <w:color w:val="000000"/>
          <w:sz w:val="24"/>
        </w:rPr>
        <w:t>3.2</w:t>
      </w:r>
      <w:proofErr w:type="gramStart"/>
      <w:r>
        <w:rPr>
          <w:rFonts w:ascii="Times New Roman" w:hAnsi="Times New Roman"/>
          <w:color w:val="000000"/>
          <w:sz w:val="24"/>
        </w:rPr>
        <w:t xml:space="preserve"> В</w:t>
      </w:r>
      <w:proofErr w:type="gramEnd"/>
      <w:r>
        <w:rPr>
          <w:rFonts w:ascii="Times New Roman" w:hAnsi="Times New Roman"/>
          <w:color w:val="000000"/>
          <w:sz w:val="24"/>
        </w:rPr>
        <w:t xml:space="preserve"> отношении вакцин для медицинского применения требования к исходным матер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алам и сырью заменяются мастер файлом вакцинного антигена. В случае вакцины, не явл</w:t>
      </w:r>
      <w:r>
        <w:rPr>
          <w:rFonts w:ascii="Times New Roman" w:hAnsi="Times New Roman"/>
          <w:color w:val="000000"/>
          <w:sz w:val="24"/>
        </w:rPr>
        <w:t>я</w:t>
      </w:r>
      <w:r>
        <w:rPr>
          <w:rFonts w:ascii="Times New Roman" w:hAnsi="Times New Roman"/>
          <w:color w:val="000000"/>
          <w:sz w:val="24"/>
        </w:rPr>
        <w:t>ющейся вакциной для профилактики гриппа человека, предоставляется мастер файл вакци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ного антигена для каждого антигена, который является активным веществом этой вакцины.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92" w:name="2176065934"/>
      <w:bookmarkEnd w:id="391"/>
      <w:r>
        <w:rPr>
          <w:rFonts w:ascii="Times New Roman" w:hAnsi="Times New Roman"/>
          <w:color w:val="000000"/>
          <w:sz w:val="24"/>
        </w:rPr>
        <w:t>3.2.1 Мастер-файл вакцинного антигена содержит следующую информацию, извлече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ную из соответствующей части (Активная фармацевтическая субстанция) модуля 3 «Кач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ство».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93" w:name="2176065935"/>
      <w:bookmarkEnd w:id="392"/>
      <w:r>
        <w:rPr>
          <w:rFonts w:ascii="Times New Roman" w:hAnsi="Times New Roman"/>
          <w:color w:val="000000"/>
          <w:sz w:val="24"/>
        </w:rPr>
        <w:lastRenderedPageBreak/>
        <w:t>Активное вещество: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94" w:name="2176065936"/>
      <w:bookmarkEnd w:id="393"/>
      <w:r>
        <w:rPr>
          <w:rFonts w:ascii="Times New Roman" w:hAnsi="Times New Roman"/>
          <w:color w:val="000000"/>
          <w:sz w:val="24"/>
        </w:rPr>
        <w:t>общая информация, включая сведения о соответствии статье (монографии) госуда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ственных фармакопей;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95" w:name="2176065937"/>
      <w:bookmarkEnd w:id="394"/>
      <w:r>
        <w:rPr>
          <w:rFonts w:ascii="Times New Roman" w:hAnsi="Times New Roman"/>
          <w:color w:val="000000"/>
          <w:sz w:val="24"/>
        </w:rPr>
        <w:t>информация о производителе активного вещества: информация о производственном процессе, исходных материалах и сырье, специальных мерах относительно трансмиссивных губчатых энцефалопатий и оценке безопасности посторонних инфекционных агентов, пом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щениях и оборудовании;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96" w:name="2176065938"/>
      <w:bookmarkEnd w:id="395"/>
      <w:r>
        <w:rPr>
          <w:rFonts w:ascii="Times New Roman" w:hAnsi="Times New Roman"/>
          <w:color w:val="000000"/>
          <w:sz w:val="24"/>
        </w:rPr>
        <w:t>характеристика активного вещества;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97" w:name="2176065939"/>
      <w:bookmarkEnd w:id="396"/>
      <w:r>
        <w:rPr>
          <w:rFonts w:ascii="Times New Roman" w:hAnsi="Times New Roman"/>
          <w:color w:val="000000"/>
          <w:sz w:val="24"/>
        </w:rPr>
        <w:t>контроль качества активного вещества;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98" w:name="2176065940"/>
      <w:bookmarkEnd w:id="397"/>
      <w:r>
        <w:rPr>
          <w:rFonts w:ascii="Times New Roman" w:hAnsi="Times New Roman"/>
          <w:color w:val="000000"/>
          <w:sz w:val="24"/>
        </w:rPr>
        <w:t>стандартные образцы и материалы;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399" w:name="2176065941"/>
      <w:bookmarkEnd w:id="398"/>
      <w:r>
        <w:rPr>
          <w:rFonts w:ascii="Times New Roman" w:hAnsi="Times New Roman"/>
          <w:color w:val="000000"/>
          <w:sz w:val="24"/>
        </w:rPr>
        <w:t>первичная упаковка и укупорочная система активного вещества;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00" w:name="2176065942"/>
      <w:bookmarkEnd w:id="399"/>
      <w:r>
        <w:rPr>
          <w:rFonts w:ascii="Times New Roman" w:hAnsi="Times New Roman"/>
          <w:color w:val="000000"/>
          <w:sz w:val="24"/>
        </w:rPr>
        <w:t>стабильность активного вещества.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01" w:name="2176065943"/>
      <w:bookmarkEnd w:id="400"/>
      <w:r>
        <w:rPr>
          <w:rFonts w:ascii="Times New Roman" w:hAnsi="Times New Roman"/>
          <w:color w:val="000000"/>
          <w:sz w:val="24"/>
        </w:rPr>
        <w:t>3.2.2</w:t>
      </w:r>
      <w:proofErr w:type="gramStart"/>
      <w:r>
        <w:rPr>
          <w:rFonts w:ascii="Times New Roman" w:hAnsi="Times New Roman"/>
          <w:color w:val="000000"/>
          <w:sz w:val="24"/>
        </w:rPr>
        <w:t xml:space="preserve"> Д</w:t>
      </w:r>
      <w:proofErr w:type="gramEnd"/>
      <w:r>
        <w:rPr>
          <w:rFonts w:ascii="Times New Roman" w:hAnsi="Times New Roman"/>
          <w:color w:val="000000"/>
          <w:sz w:val="24"/>
        </w:rPr>
        <w:t>ля новых вакцин, которые содержат новый вакцинный антиген, заявитель подает полное регистрационное досье, включая все мастер-файлы вакцинного антигена на каждый вакцинный антиген, который является частью новой вакцины, если мастер-файл вакцинного антигена на такой вакцинный антиген отсутствует.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02" w:name="2176065944"/>
      <w:bookmarkEnd w:id="401"/>
      <w:r>
        <w:rPr>
          <w:rFonts w:ascii="Times New Roman" w:hAnsi="Times New Roman"/>
          <w:color w:val="000000"/>
          <w:sz w:val="24"/>
        </w:rPr>
        <w:t>Указанные требования также применяются к каждой вакцине, которая состоит из новой комбинации вакцинных антигенов, независимо от того, является один или более антигенов частью вакцин, которые уже зарегистрированы.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03" w:name="2176065945"/>
      <w:bookmarkEnd w:id="402"/>
      <w:r>
        <w:rPr>
          <w:rFonts w:ascii="Times New Roman" w:hAnsi="Times New Roman"/>
          <w:color w:val="000000"/>
          <w:sz w:val="24"/>
        </w:rPr>
        <w:t xml:space="preserve">При внесении изменений </w:t>
      </w:r>
      <w:proofErr w:type="gramStart"/>
      <w:r>
        <w:rPr>
          <w:rFonts w:ascii="Times New Roman" w:hAnsi="Times New Roman"/>
          <w:color w:val="000000"/>
          <w:sz w:val="24"/>
        </w:rPr>
        <w:t>в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>мастер-файл</w:t>
      </w:r>
      <w:proofErr w:type="gramEnd"/>
      <w:r>
        <w:rPr>
          <w:rFonts w:ascii="Times New Roman" w:hAnsi="Times New Roman"/>
          <w:color w:val="000000"/>
          <w:sz w:val="24"/>
        </w:rPr>
        <w:t xml:space="preserve"> на вакцинный антиген, мастер-файл подлежит экспертизе в соответствии с процедурой внесения изменений.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04" w:name="2176065946"/>
      <w:bookmarkEnd w:id="403"/>
      <w:r>
        <w:rPr>
          <w:rFonts w:ascii="Times New Roman" w:hAnsi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/>
          <w:color w:val="000000"/>
          <w:sz w:val="24"/>
        </w:rPr>
        <w:t>Биоаналогичный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лекарственный препарат (</w:t>
      </w:r>
      <w:proofErr w:type="spellStart"/>
      <w:r>
        <w:rPr>
          <w:rFonts w:ascii="Times New Roman" w:hAnsi="Times New Roman"/>
          <w:color w:val="000000"/>
          <w:sz w:val="24"/>
        </w:rPr>
        <w:t>биоаналог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биоподобный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лекарственный препарат, </w:t>
      </w:r>
      <w:proofErr w:type="spellStart"/>
      <w:r>
        <w:rPr>
          <w:rFonts w:ascii="Times New Roman" w:hAnsi="Times New Roman"/>
          <w:color w:val="000000"/>
          <w:sz w:val="24"/>
        </w:rPr>
        <w:t>биосимиляр</w:t>
      </w:r>
      <w:proofErr w:type="spellEnd"/>
      <w:r>
        <w:rPr>
          <w:rFonts w:ascii="Times New Roman" w:hAnsi="Times New Roman"/>
          <w:color w:val="000000"/>
          <w:sz w:val="24"/>
        </w:rPr>
        <w:t>)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05" w:name="2176065947"/>
      <w:bookmarkEnd w:id="404"/>
      <w:r>
        <w:rPr>
          <w:rFonts w:ascii="Times New Roman" w:hAnsi="Times New Roman"/>
          <w:color w:val="000000"/>
          <w:sz w:val="24"/>
        </w:rPr>
        <w:t xml:space="preserve">4.1. Для экспертизы </w:t>
      </w:r>
      <w:proofErr w:type="spellStart"/>
      <w:r>
        <w:rPr>
          <w:rFonts w:ascii="Times New Roman" w:hAnsi="Times New Roman"/>
          <w:color w:val="000000"/>
          <w:sz w:val="24"/>
        </w:rPr>
        <w:t>биоаналогичного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леарственного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препарата предоставляются данные сравнительных исследований его с оригинальным (</w:t>
      </w:r>
      <w:proofErr w:type="spellStart"/>
      <w:r>
        <w:rPr>
          <w:rFonts w:ascii="Times New Roman" w:hAnsi="Times New Roman"/>
          <w:color w:val="000000"/>
          <w:sz w:val="24"/>
        </w:rPr>
        <w:t>референтным</w:t>
      </w:r>
      <w:proofErr w:type="spellEnd"/>
      <w:r>
        <w:rPr>
          <w:rFonts w:ascii="Times New Roman" w:hAnsi="Times New Roman"/>
          <w:color w:val="000000"/>
          <w:sz w:val="24"/>
        </w:rPr>
        <w:t>) биологическим лека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ственным средством.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06" w:name="2176065948"/>
      <w:bookmarkEnd w:id="405"/>
      <w:r>
        <w:rPr>
          <w:rFonts w:ascii="Times New Roman" w:hAnsi="Times New Roman"/>
          <w:color w:val="000000"/>
          <w:sz w:val="24"/>
        </w:rPr>
        <w:t xml:space="preserve">В Модуле 1 формата </w:t>
      </w:r>
      <w:proofErr w:type="gramStart"/>
      <w:r>
        <w:rPr>
          <w:rFonts w:ascii="Times New Roman" w:hAnsi="Times New Roman"/>
          <w:color w:val="000000"/>
          <w:sz w:val="24"/>
        </w:rPr>
        <w:t>ОТД</w:t>
      </w:r>
      <w:proofErr w:type="gramEnd"/>
      <w:r>
        <w:rPr>
          <w:rFonts w:ascii="Times New Roman" w:hAnsi="Times New Roman"/>
          <w:color w:val="000000"/>
          <w:sz w:val="24"/>
        </w:rPr>
        <w:t xml:space="preserve"> регистрационного досье или Части I Перечня заявитель пре</w:t>
      </w:r>
      <w:r>
        <w:rPr>
          <w:rFonts w:ascii="Times New Roman" w:hAnsi="Times New Roman"/>
          <w:color w:val="000000"/>
          <w:sz w:val="24"/>
        </w:rPr>
        <w:t>д</w:t>
      </w:r>
      <w:r>
        <w:rPr>
          <w:rFonts w:ascii="Times New Roman" w:hAnsi="Times New Roman"/>
          <w:color w:val="000000"/>
          <w:sz w:val="24"/>
        </w:rPr>
        <w:t>ставляет резюме обоснований и фактов, показывающих, что лекарственный препарат, под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 xml:space="preserve">ваемый на экспертизу, является </w:t>
      </w:r>
      <w:proofErr w:type="spellStart"/>
      <w:r>
        <w:rPr>
          <w:rFonts w:ascii="Times New Roman" w:hAnsi="Times New Roman"/>
          <w:color w:val="000000"/>
          <w:sz w:val="24"/>
        </w:rPr>
        <w:t>биоаналогичным</w:t>
      </w:r>
      <w:proofErr w:type="spellEnd"/>
      <w:r>
        <w:rPr>
          <w:rFonts w:ascii="Times New Roman" w:hAnsi="Times New Roman"/>
          <w:color w:val="000000"/>
          <w:sz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</w:rPr>
        <w:t>биоподобным</w:t>
      </w:r>
      <w:proofErr w:type="spellEnd"/>
      <w:r>
        <w:rPr>
          <w:rFonts w:ascii="Times New Roman" w:hAnsi="Times New Roman"/>
          <w:color w:val="000000"/>
          <w:sz w:val="24"/>
        </w:rPr>
        <w:t>) лекарственным препаратом оригинальному (</w:t>
      </w:r>
      <w:proofErr w:type="spellStart"/>
      <w:r>
        <w:rPr>
          <w:rFonts w:ascii="Times New Roman" w:hAnsi="Times New Roman"/>
          <w:color w:val="000000"/>
          <w:sz w:val="24"/>
        </w:rPr>
        <w:t>референтному</w:t>
      </w:r>
      <w:proofErr w:type="spellEnd"/>
      <w:r>
        <w:rPr>
          <w:rFonts w:ascii="Times New Roman" w:hAnsi="Times New Roman"/>
          <w:color w:val="000000"/>
          <w:sz w:val="24"/>
        </w:rPr>
        <w:t>) лекарственному препарату. Резюме содержит информацию о лекарственном препарате, активном веществе, лекарственной форме, дозировках, показаниях к применению и способе применения в сравнении с аналогичной информацией об ориг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нальном (</w:t>
      </w:r>
      <w:proofErr w:type="spellStart"/>
      <w:r>
        <w:rPr>
          <w:rFonts w:ascii="Times New Roman" w:hAnsi="Times New Roman"/>
          <w:color w:val="000000"/>
          <w:sz w:val="24"/>
        </w:rPr>
        <w:t>референтном</w:t>
      </w:r>
      <w:proofErr w:type="spellEnd"/>
      <w:r>
        <w:rPr>
          <w:rFonts w:ascii="Times New Roman" w:hAnsi="Times New Roman"/>
          <w:color w:val="000000"/>
          <w:sz w:val="24"/>
        </w:rPr>
        <w:t>) лекарственном препарате.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07" w:name="2176065949"/>
      <w:bookmarkEnd w:id="406"/>
      <w:r>
        <w:rPr>
          <w:rFonts w:ascii="Times New Roman" w:hAnsi="Times New Roman"/>
          <w:color w:val="000000"/>
          <w:sz w:val="24"/>
        </w:rPr>
        <w:t xml:space="preserve">В Модуле 1 формата </w:t>
      </w:r>
      <w:proofErr w:type="gramStart"/>
      <w:r>
        <w:rPr>
          <w:rFonts w:ascii="Times New Roman" w:hAnsi="Times New Roman"/>
          <w:color w:val="000000"/>
          <w:sz w:val="24"/>
        </w:rPr>
        <w:t>ОТД</w:t>
      </w:r>
      <w:proofErr w:type="gramEnd"/>
      <w:r>
        <w:rPr>
          <w:rFonts w:ascii="Times New Roman" w:hAnsi="Times New Roman"/>
          <w:color w:val="000000"/>
          <w:sz w:val="24"/>
        </w:rPr>
        <w:t xml:space="preserve"> регистрационного досье или Части I Перечня вместе с кра</w:t>
      </w:r>
      <w:r>
        <w:rPr>
          <w:rFonts w:ascii="Times New Roman" w:hAnsi="Times New Roman"/>
          <w:color w:val="000000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 xml:space="preserve">кой информацией о системе </w:t>
      </w:r>
      <w:proofErr w:type="spellStart"/>
      <w:r>
        <w:rPr>
          <w:rFonts w:ascii="Times New Roman" w:hAnsi="Times New Roman"/>
          <w:color w:val="000000"/>
          <w:sz w:val="24"/>
        </w:rPr>
        <w:t>фармаконадзора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держателя регистрационного удостоверения представляется план управления рисками на заявляемый на экспертизу </w:t>
      </w:r>
      <w:proofErr w:type="spellStart"/>
      <w:r>
        <w:rPr>
          <w:rFonts w:ascii="Times New Roman" w:hAnsi="Times New Roman"/>
          <w:color w:val="000000"/>
          <w:sz w:val="24"/>
        </w:rPr>
        <w:t>биоаналогичный</w:t>
      </w:r>
      <w:proofErr w:type="spellEnd"/>
      <w:r>
        <w:rPr>
          <w:rFonts w:ascii="Times New Roman" w:hAnsi="Times New Roman"/>
          <w:color w:val="000000"/>
          <w:sz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</w:rPr>
        <w:t>биоподобный</w:t>
      </w:r>
      <w:proofErr w:type="spellEnd"/>
      <w:r>
        <w:rPr>
          <w:rFonts w:ascii="Times New Roman" w:hAnsi="Times New Roman"/>
          <w:color w:val="000000"/>
          <w:sz w:val="24"/>
        </w:rPr>
        <w:t>) лекарственный препарат.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08" w:name="2176065950"/>
      <w:bookmarkEnd w:id="407"/>
      <w:r>
        <w:rPr>
          <w:rFonts w:ascii="Times New Roman" w:hAnsi="Times New Roman"/>
          <w:color w:val="000000"/>
          <w:sz w:val="24"/>
        </w:rPr>
        <w:t xml:space="preserve">4.2. Качество, безопасность, эффективность и иммуногенность </w:t>
      </w:r>
      <w:proofErr w:type="spellStart"/>
      <w:r>
        <w:rPr>
          <w:rFonts w:ascii="Times New Roman" w:hAnsi="Times New Roman"/>
          <w:color w:val="000000"/>
          <w:sz w:val="24"/>
        </w:rPr>
        <w:t>биоаналогичного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лека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ственного препарата на производственной, доклинической и клинической фазе его разрабо</w:t>
      </w:r>
      <w:r>
        <w:rPr>
          <w:rFonts w:ascii="Times New Roman" w:hAnsi="Times New Roman"/>
          <w:color w:val="000000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 xml:space="preserve">ки сравниваются с одним и тем же эталонным </w:t>
      </w:r>
      <w:proofErr w:type="spellStart"/>
      <w:r>
        <w:rPr>
          <w:rFonts w:ascii="Times New Roman" w:hAnsi="Times New Roman"/>
          <w:color w:val="000000"/>
          <w:sz w:val="24"/>
        </w:rPr>
        <w:t>референтным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биологическим лекарственным средством в соответствии с правилами исследования биологических лекарственных сре</w:t>
      </w:r>
      <w:proofErr w:type="gramStart"/>
      <w:r>
        <w:rPr>
          <w:rFonts w:ascii="Times New Roman" w:hAnsi="Times New Roman"/>
          <w:color w:val="000000"/>
          <w:sz w:val="24"/>
        </w:rPr>
        <w:t>дств в р</w:t>
      </w:r>
      <w:proofErr w:type="gramEnd"/>
      <w:r>
        <w:rPr>
          <w:rFonts w:ascii="Times New Roman" w:hAnsi="Times New Roman"/>
          <w:color w:val="000000"/>
          <w:sz w:val="24"/>
        </w:rPr>
        <w:t>амках Евразийского экономического союза.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09" w:name="2176065951"/>
      <w:bookmarkEnd w:id="408"/>
      <w:r>
        <w:rPr>
          <w:rFonts w:ascii="Times New Roman" w:hAnsi="Times New Roman"/>
          <w:color w:val="000000"/>
          <w:sz w:val="24"/>
        </w:rPr>
        <w:lastRenderedPageBreak/>
        <w:t xml:space="preserve">В Модулях 2, 3, 4 и 5 формата </w:t>
      </w:r>
      <w:proofErr w:type="gramStart"/>
      <w:r>
        <w:rPr>
          <w:rFonts w:ascii="Times New Roman" w:hAnsi="Times New Roman"/>
          <w:color w:val="000000"/>
          <w:sz w:val="24"/>
        </w:rPr>
        <w:t>ОТД</w:t>
      </w:r>
      <w:proofErr w:type="gramEnd"/>
      <w:r>
        <w:rPr>
          <w:rFonts w:ascii="Times New Roman" w:hAnsi="Times New Roman"/>
          <w:color w:val="000000"/>
          <w:sz w:val="24"/>
        </w:rPr>
        <w:t xml:space="preserve"> или Части II, III, IV Перечня регистрационного д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 xml:space="preserve">сье </w:t>
      </w:r>
      <w:proofErr w:type="spellStart"/>
      <w:r>
        <w:rPr>
          <w:rFonts w:ascii="Times New Roman" w:hAnsi="Times New Roman"/>
          <w:color w:val="000000"/>
          <w:sz w:val="24"/>
        </w:rPr>
        <w:t>биосимиляра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содержится следующая информация: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10" w:name="2176065952"/>
      <w:bookmarkEnd w:id="409"/>
      <w:r>
        <w:rPr>
          <w:rFonts w:ascii="Times New Roman" w:hAnsi="Times New Roman"/>
          <w:color w:val="000000"/>
          <w:sz w:val="24"/>
        </w:rPr>
        <w:t xml:space="preserve">1) подтверждение сходства молекулярных и биологических характеристик активных веществ </w:t>
      </w:r>
      <w:proofErr w:type="spellStart"/>
      <w:r>
        <w:rPr>
          <w:rFonts w:ascii="Times New Roman" w:hAnsi="Times New Roman"/>
          <w:color w:val="000000"/>
          <w:sz w:val="24"/>
        </w:rPr>
        <w:t>биосимиляра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эталонного биологического лекарственного средства (детали по пе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 xml:space="preserve">вичной структуре и структурам более высокого порядка, </w:t>
      </w:r>
      <w:proofErr w:type="spellStart"/>
      <w:r>
        <w:rPr>
          <w:rFonts w:ascii="Times New Roman" w:hAnsi="Times New Roman"/>
          <w:color w:val="000000"/>
          <w:sz w:val="24"/>
        </w:rPr>
        <w:t>посттрансляционным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модификац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ям (включая, в частности </w:t>
      </w:r>
      <w:proofErr w:type="spellStart"/>
      <w:r>
        <w:rPr>
          <w:rFonts w:ascii="Times New Roman" w:hAnsi="Times New Roman"/>
          <w:color w:val="000000"/>
          <w:sz w:val="24"/>
        </w:rPr>
        <w:t>гликоформы</w:t>
      </w:r>
      <w:proofErr w:type="spellEnd"/>
      <w:r>
        <w:rPr>
          <w:rFonts w:ascii="Times New Roman" w:hAnsi="Times New Roman"/>
          <w:color w:val="000000"/>
          <w:sz w:val="24"/>
        </w:rPr>
        <w:t>), биологической активности, чистоте, примесям);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11" w:name="2176065953"/>
      <w:bookmarkEnd w:id="410"/>
      <w:r>
        <w:rPr>
          <w:rFonts w:ascii="Times New Roman" w:hAnsi="Times New Roman"/>
          <w:color w:val="000000"/>
          <w:sz w:val="24"/>
        </w:rPr>
        <w:t xml:space="preserve">2) подтверждение сходства характеристик готового препарата (лекарственная форма, количественный и качественный состав, дозировка, способ применения, условия хранения, срок хранения, стабильность, профиль примесей) </w:t>
      </w:r>
      <w:proofErr w:type="spellStart"/>
      <w:r>
        <w:rPr>
          <w:rFonts w:ascii="Times New Roman" w:hAnsi="Times New Roman"/>
          <w:color w:val="000000"/>
          <w:sz w:val="24"/>
        </w:rPr>
        <w:t>биосимиляра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эталонного биологического лекарственного средства; </w:t>
      </w:r>
      <w:proofErr w:type="gramStart"/>
      <w:r>
        <w:rPr>
          <w:rFonts w:ascii="Times New Roman" w:hAnsi="Times New Roman"/>
          <w:color w:val="000000"/>
          <w:sz w:val="24"/>
        </w:rPr>
        <w:t>допускается различие в профиле примесей и вспомогательных в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 xml:space="preserve">ществах </w:t>
      </w:r>
      <w:proofErr w:type="spellStart"/>
      <w:r>
        <w:rPr>
          <w:rFonts w:ascii="Times New Roman" w:hAnsi="Times New Roman"/>
          <w:color w:val="000000"/>
          <w:sz w:val="24"/>
        </w:rPr>
        <w:t>биосимиляра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</w:rPr>
        <w:t>референтного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препарата, заявителем принимается во внимание наличие новейших технологий, демонстрируется соответствие выбранного состава по таким критериям, как профиль примесей, стабильность, совместимость (со вспомогательными в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ществами, растворителями и материалами упаковки), целостность (как на биологическом, так и физико-химическом уровне), активность и сила действия активного вещества;</w:t>
      </w:r>
      <w:proofErr w:type="gramEnd"/>
    </w:p>
    <w:p w:rsidR="00766B9D" w:rsidRDefault="00D62A66">
      <w:pPr>
        <w:spacing w:before="120" w:after="120" w:line="240" w:lineRule="auto"/>
        <w:ind w:firstLine="500"/>
        <w:jc w:val="both"/>
      </w:pPr>
      <w:bookmarkStart w:id="412" w:name="2176065954"/>
      <w:bookmarkEnd w:id="411"/>
      <w:r>
        <w:rPr>
          <w:rFonts w:ascii="Times New Roman" w:hAnsi="Times New Roman"/>
          <w:color w:val="000000"/>
          <w:sz w:val="24"/>
        </w:rPr>
        <w:t>3) критерии выбора эталонного биологического лекарственного средства;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13" w:name="2176065955"/>
      <w:bookmarkEnd w:id="412"/>
      <w:r>
        <w:rPr>
          <w:rFonts w:ascii="Times New Roman" w:hAnsi="Times New Roman"/>
          <w:color w:val="000000"/>
          <w:sz w:val="24"/>
        </w:rPr>
        <w:t xml:space="preserve">4) в случае различий при разработке </w:t>
      </w:r>
      <w:proofErr w:type="spellStart"/>
      <w:r>
        <w:rPr>
          <w:rFonts w:ascii="Times New Roman" w:hAnsi="Times New Roman"/>
          <w:color w:val="000000"/>
          <w:sz w:val="24"/>
        </w:rPr>
        <w:t>биосимиляра</w:t>
      </w:r>
      <w:proofErr w:type="spellEnd"/>
      <w:r>
        <w:rPr>
          <w:rFonts w:ascii="Times New Roman" w:hAnsi="Times New Roman"/>
          <w:color w:val="000000"/>
          <w:sz w:val="24"/>
        </w:rPr>
        <w:t>, которые обладают потенциальным воздействием на его безопасность или эффективность, предоставляются дополнительные данные по исследованиям на животных и клиническим исследованиям для того, чтобы ох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рактеризовать различия;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14" w:name="2176065956"/>
      <w:bookmarkEnd w:id="413"/>
      <w:r>
        <w:rPr>
          <w:rFonts w:ascii="Times New Roman" w:hAnsi="Times New Roman"/>
          <w:color w:val="000000"/>
          <w:sz w:val="24"/>
        </w:rPr>
        <w:t>5) полное описание и пакет данных по производственному процессу, начиная с разр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ботки векторов экспрессии и банков клеток, культуры/брожения клеток, сбора, очистки, р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 xml:space="preserve">акций модификации, наполнения контейнеров для </w:t>
      </w:r>
      <w:proofErr w:type="spellStart"/>
      <w:r>
        <w:rPr>
          <w:rFonts w:ascii="Times New Roman" w:hAnsi="Times New Roman"/>
          <w:color w:val="000000"/>
          <w:sz w:val="24"/>
        </w:rPr>
        <w:t>балк</w:t>
      </w:r>
      <w:proofErr w:type="spellEnd"/>
      <w:r>
        <w:rPr>
          <w:rFonts w:ascii="Times New Roman" w:hAnsi="Times New Roman"/>
          <w:color w:val="000000"/>
          <w:sz w:val="24"/>
        </w:rPr>
        <w:t>-продукта и готовой лекарственной формы, хранения;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15" w:name="2176065957"/>
      <w:bookmarkEnd w:id="414"/>
      <w:r>
        <w:rPr>
          <w:rFonts w:ascii="Times New Roman" w:hAnsi="Times New Roman"/>
          <w:color w:val="000000"/>
          <w:sz w:val="24"/>
        </w:rPr>
        <w:t xml:space="preserve">6) исследования, проводимые в ходе фармацевтической разработки для определения и </w:t>
      </w:r>
      <w:proofErr w:type="spellStart"/>
      <w:r>
        <w:rPr>
          <w:rFonts w:ascii="Times New Roman" w:hAnsi="Times New Roman"/>
          <w:color w:val="000000"/>
          <w:sz w:val="24"/>
        </w:rPr>
        <w:t>валидации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лекарственной формы, состава и системы упаковки/укупорки (включая их ц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лостность для предотвращения микробного загрязнения);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16" w:name="2176065958"/>
      <w:bookmarkEnd w:id="415"/>
      <w:proofErr w:type="gramStart"/>
      <w:r>
        <w:rPr>
          <w:rFonts w:ascii="Times New Roman" w:hAnsi="Times New Roman"/>
          <w:color w:val="000000"/>
          <w:sz w:val="24"/>
        </w:rPr>
        <w:t xml:space="preserve">7) спецификация </w:t>
      </w:r>
      <w:proofErr w:type="spellStart"/>
      <w:r>
        <w:rPr>
          <w:rFonts w:ascii="Times New Roman" w:hAnsi="Times New Roman"/>
          <w:color w:val="000000"/>
          <w:sz w:val="24"/>
        </w:rPr>
        <w:t>биосимляра</w:t>
      </w:r>
      <w:proofErr w:type="spellEnd"/>
      <w:r>
        <w:rPr>
          <w:rFonts w:ascii="Times New Roman" w:hAnsi="Times New Roman"/>
          <w:color w:val="000000"/>
          <w:sz w:val="24"/>
        </w:rPr>
        <w:t>, отражающая и контролирующая важные качественные показатели лекарственного средства, известные для эталонного биологического лекарстве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 xml:space="preserve">ного средства (такие как идентификация; чистота; активность; молекулярная гетерогенность в плане размеров, заряда и гидрофобности, где возможно их определение; степень </w:t>
      </w:r>
      <w:proofErr w:type="spellStart"/>
      <w:r>
        <w:rPr>
          <w:rFonts w:ascii="Times New Roman" w:hAnsi="Times New Roman"/>
          <w:color w:val="000000"/>
          <w:sz w:val="24"/>
        </w:rPr>
        <w:t>сиалир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вания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; количество отдельных полипептидных цепей; </w:t>
      </w:r>
      <w:proofErr w:type="spellStart"/>
      <w:r>
        <w:rPr>
          <w:rFonts w:ascii="Times New Roman" w:hAnsi="Times New Roman"/>
          <w:color w:val="000000"/>
          <w:sz w:val="24"/>
        </w:rPr>
        <w:t>гликозилирование</w:t>
      </w:r>
      <w:proofErr w:type="spellEnd"/>
      <w:r>
        <w:rPr>
          <w:rFonts w:ascii="Times New Roman" w:hAnsi="Times New Roman"/>
          <w:color w:val="000000"/>
          <w:sz w:val="24"/>
        </w:rPr>
        <w:t xml:space="preserve"> функциональной о</w:t>
      </w:r>
      <w:r>
        <w:rPr>
          <w:rFonts w:ascii="Times New Roman" w:hAnsi="Times New Roman"/>
          <w:color w:val="000000"/>
          <w:sz w:val="24"/>
        </w:rPr>
        <w:t>б</w:t>
      </w:r>
      <w:r>
        <w:rPr>
          <w:rFonts w:ascii="Times New Roman" w:hAnsi="Times New Roman"/>
          <w:color w:val="000000"/>
          <w:sz w:val="24"/>
        </w:rPr>
        <w:t>ласти; уровни агрегации; примеси, такие как белок и ДНК клетки-хозяина);</w:t>
      </w:r>
      <w:proofErr w:type="gramEnd"/>
    </w:p>
    <w:p w:rsidR="00766B9D" w:rsidRDefault="00D62A66">
      <w:pPr>
        <w:spacing w:before="120" w:after="120" w:line="240" w:lineRule="auto"/>
        <w:ind w:firstLine="500"/>
        <w:jc w:val="both"/>
      </w:pPr>
      <w:bookmarkStart w:id="417" w:name="2176065959"/>
      <w:bookmarkEnd w:id="416"/>
      <w:r>
        <w:rPr>
          <w:rFonts w:ascii="Times New Roman" w:hAnsi="Times New Roman"/>
          <w:color w:val="000000"/>
          <w:sz w:val="24"/>
        </w:rPr>
        <w:t>8) исследования стабильности;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18" w:name="2176065960"/>
      <w:bookmarkEnd w:id="417"/>
      <w:r>
        <w:rPr>
          <w:rFonts w:ascii="Times New Roman" w:hAnsi="Times New Roman"/>
          <w:color w:val="000000"/>
          <w:sz w:val="24"/>
        </w:rPr>
        <w:t>9) результаты доклинических (неклинических) исследований (в основе доклинических исследований лежит подход, основанный на оценке рисков, и, там где возможно, следует и</w:t>
      </w:r>
      <w:r>
        <w:rPr>
          <w:rFonts w:ascii="Times New Roman" w:hAnsi="Times New Roman"/>
          <w:color w:val="000000"/>
          <w:sz w:val="24"/>
        </w:rPr>
        <w:t>з</w:t>
      </w:r>
      <w:r>
        <w:rPr>
          <w:rFonts w:ascii="Times New Roman" w:hAnsi="Times New Roman"/>
          <w:color w:val="000000"/>
          <w:sz w:val="24"/>
        </w:rPr>
        <w:t>бегать проведения исследований на животных): ин-</w:t>
      </w:r>
      <w:proofErr w:type="spellStart"/>
      <w:r>
        <w:rPr>
          <w:rFonts w:ascii="Times New Roman" w:hAnsi="Times New Roman"/>
          <w:color w:val="000000"/>
          <w:sz w:val="24"/>
        </w:rPr>
        <w:t>витро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исследования связывания с реце</w:t>
      </w:r>
      <w:r>
        <w:rPr>
          <w:rFonts w:ascii="Times New Roman" w:hAnsi="Times New Roman"/>
          <w:color w:val="000000"/>
          <w:sz w:val="24"/>
        </w:rPr>
        <w:t>п</w:t>
      </w:r>
      <w:r>
        <w:rPr>
          <w:rFonts w:ascii="Times New Roman" w:hAnsi="Times New Roman"/>
          <w:color w:val="000000"/>
          <w:sz w:val="24"/>
        </w:rPr>
        <w:t xml:space="preserve">тором или клеточные анализы (например, анализ пролиферации клеток или анализ </w:t>
      </w:r>
      <w:proofErr w:type="spellStart"/>
      <w:r>
        <w:rPr>
          <w:rFonts w:ascii="Times New Roman" w:hAnsi="Times New Roman"/>
          <w:color w:val="000000"/>
          <w:sz w:val="24"/>
        </w:rPr>
        <w:t>цитото</w:t>
      </w:r>
      <w:r>
        <w:rPr>
          <w:rFonts w:ascii="Times New Roman" w:hAnsi="Times New Roman"/>
          <w:color w:val="000000"/>
          <w:sz w:val="24"/>
        </w:rPr>
        <w:t>к</w:t>
      </w:r>
      <w:r>
        <w:rPr>
          <w:rFonts w:ascii="Times New Roman" w:hAnsi="Times New Roman"/>
          <w:color w:val="000000"/>
          <w:sz w:val="24"/>
        </w:rPr>
        <w:t>сичности</w:t>
      </w:r>
      <w:proofErr w:type="spellEnd"/>
      <w:r>
        <w:rPr>
          <w:rFonts w:ascii="Times New Roman" w:hAnsi="Times New Roman"/>
          <w:color w:val="000000"/>
          <w:sz w:val="24"/>
        </w:rPr>
        <w:t>) являются необходимыми доклиническими исследованиями; ин-</w:t>
      </w:r>
      <w:proofErr w:type="spellStart"/>
      <w:r>
        <w:rPr>
          <w:rFonts w:ascii="Times New Roman" w:hAnsi="Times New Roman"/>
          <w:color w:val="000000"/>
          <w:sz w:val="24"/>
        </w:rPr>
        <w:t>виво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исследования на подходящем виде животных (на котором была изучена фармакодинамическая и (или) то</w:t>
      </w:r>
      <w:r>
        <w:rPr>
          <w:rFonts w:ascii="Times New Roman" w:hAnsi="Times New Roman"/>
          <w:color w:val="000000"/>
          <w:sz w:val="24"/>
        </w:rPr>
        <w:t>к</w:t>
      </w:r>
      <w:r>
        <w:rPr>
          <w:rFonts w:ascii="Times New Roman" w:hAnsi="Times New Roman"/>
          <w:color w:val="000000"/>
          <w:sz w:val="24"/>
        </w:rPr>
        <w:t>сикологическая активность эталонного биологического лекарственного средства); кривая з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висимости эффекта от дозы («доза-эффект»), определение начальной безопасной дозы и схем повышения дозы в последующих клинических исследованиях, исследования фармакологич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 xml:space="preserve">ской безопасности; результаты как минимум одного </w:t>
      </w:r>
      <w:proofErr w:type="gramStart"/>
      <w:r>
        <w:rPr>
          <w:rFonts w:ascii="Times New Roman" w:hAnsi="Times New Roman"/>
          <w:color w:val="000000"/>
          <w:sz w:val="24"/>
        </w:rPr>
        <w:t>исследовании</w:t>
      </w:r>
      <w:proofErr w:type="gramEnd"/>
      <w:r>
        <w:rPr>
          <w:rFonts w:ascii="Times New Roman" w:hAnsi="Times New Roman"/>
          <w:color w:val="000000"/>
          <w:sz w:val="24"/>
        </w:rPr>
        <w:t xml:space="preserve"> токсичности при мног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 xml:space="preserve">кратном введении, включая оценку </w:t>
      </w:r>
      <w:proofErr w:type="spellStart"/>
      <w:r>
        <w:rPr>
          <w:rFonts w:ascii="Times New Roman" w:hAnsi="Times New Roman"/>
          <w:color w:val="000000"/>
          <w:sz w:val="24"/>
        </w:rPr>
        <w:t>токсикокинетики</w:t>
      </w:r>
      <w:proofErr w:type="spellEnd"/>
      <w:r>
        <w:rPr>
          <w:rFonts w:ascii="Times New Roman" w:hAnsi="Times New Roman"/>
          <w:color w:val="000000"/>
          <w:sz w:val="24"/>
        </w:rPr>
        <w:t>, определение и характеристики имму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ных ответов, в том числе титры антител, перекрестная реактивность с гомологичными энд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lastRenderedPageBreak/>
        <w:t xml:space="preserve">генными белками и нейтрализующая способность; оценка местной переносимости; </w:t>
      </w:r>
      <w:proofErr w:type="gramStart"/>
      <w:r>
        <w:rPr>
          <w:rFonts w:ascii="Times New Roman" w:hAnsi="Times New Roman"/>
          <w:color w:val="000000"/>
          <w:sz w:val="24"/>
        </w:rPr>
        <w:t xml:space="preserve">данные токсикологических исследований, включающие оценку репродуктивной токсичности, </w:t>
      </w:r>
      <w:proofErr w:type="spellStart"/>
      <w:r>
        <w:rPr>
          <w:rFonts w:ascii="Times New Roman" w:hAnsi="Times New Roman"/>
          <w:color w:val="000000"/>
          <w:sz w:val="24"/>
        </w:rPr>
        <w:t>ген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токсичности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мутагенности и </w:t>
      </w:r>
      <w:proofErr w:type="spellStart"/>
      <w:r>
        <w:rPr>
          <w:rFonts w:ascii="Times New Roman" w:hAnsi="Times New Roman"/>
          <w:color w:val="000000"/>
          <w:sz w:val="24"/>
        </w:rPr>
        <w:t>канцерогенности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(при необходимости) требуется предоставлять в тех случаях, когда результаты исследования токсичности при многократном введении, и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следования местной переносимости выявляют потенциальные риски и (или) когда известны токсикологические свойства эталонного биологического лекарственного средства (например, известные побочные эффекты эталонного биопрепарата на репродуктивную функцию);</w:t>
      </w:r>
      <w:proofErr w:type="gramEnd"/>
    </w:p>
    <w:p w:rsidR="00766B9D" w:rsidRDefault="00D62A66">
      <w:pPr>
        <w:spacing w:before="120" w:after="120" w:line="240" w:lineRule="auto"/>
        <w:ind w:firstLine="500"/>
        <w:jc w:val="both"/>
      </w:pPr>
      <w:bookmarkStart w:id="419" w:name="2176065961"/>
      <w:bookmarkEnd w:id="418"/>
      <w:r>
        <w:rPr>
          <w:rFonts w:ascii="Times New Roman" w:hAnsi="Times New Roman"/>
          <w:color w:val="000000"/>
          <w:sz w:val="24"/>
        </w:rPr>
        <w:t xml:space="preserve">10) результаты клинических исследований (характер и сложность </w:t>
      </w:r>
      <w:proofErr w:type="spellStart"/>
      <w:r>
        <w:rPr>
          <w:rFonts w:ascii="Times New Roman" w:hAnsi="Times New Roman"/>
          <w:color w:val="000000"/>
          <w:sz w:val="24"/>
        </w:rPr>
        <w:t>референтного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преп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рат, степень сходства, наблюдаемая в физико-химических, биологических исследованиях б</w:t>
      </w:r>
      <w:r>
        <w:rPr>
          <w:rFonts w:ascii="Times New Roman" w:hAnsi="Times New Roman"/>
          <w:color w:val="000000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>дут влиять на планирование клинических исследований):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20" w:name="2176065962"/>
      <w:bookmarkEnd w:id="419"/>
      <w:r>
        <w:rPr>
          <w:rFonts w:ascii="Times New Roman" w:hAnsi="Times New Roman"/>
          <w:color w:val="000000"/>
          <w:sz w:val="24"/>
        </w:rPr>
        <w:t>фармакокинетические исследования (фармакокинетические исследования при одн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 xml:space="preserve">кратном введении; фармакокинетические исследования при многократном введении при наличии зависимости </w:t>
      </w:r>
      <w:proofErr w:type="spellStart"/>
      <w:r>
        <w:rPr>
          <w:rFonts w:ascii="Times New Roman" w:hAnsi="Times New Roman"/>
          <w:color w:val="000000"/>
          <w:sz w:val="24"/>
        </w:rPr>
        <w:t>фармакокинетики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от дозы и времени; фармакокинетическое сравнение </w:t>
      </w:r>
      <w:proofErr w:type="spellStart"/>
      <w:r>
        <w:rPr>
          <w:rFonts w:ascii="Times New Roman" w:hAnsi="Times New Roman"/>
          <w:color w:val="000000"/>
          <w:sz w:val="24"/>
        </w:rPr>
        <w:t>биосимиляра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</w:rPr>
        <w:t>референтного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препарата включает всасывание, </w:t>
      </w:r>
      <w:proofErr w:type="spellStart"/>
      <w:r>
        <w:rPr>
          <w:rFonts w:ascii="Times New Roman" w:hAnsi="Times New Roman"/>
          <w:color w:val="000000"/>
          <w:sz w:val="24"/>
        </w:rPr>
        <w:t>биодоступность</w:t>
      </w:r>
      <w:proofErr w:type="spellEnd"/>
      <w:r>
        <w:rPr>
          <w:rFonts w:ascii="Times New Roman" w:hAnsi="Times New Roman"/>
          <w:color w:val="000000"/>
          <w:sz w:val="24"/>
        </w:rPr>
        <w:t>, характер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стики выведения (клиренс и (или) период полувыведения));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21" w:name="2176065963"/>
      <w:bookmarkEnd w:id="420"/>
      <w:r>
        <w:rPr>
          <w:rFonts w:ascii="Times New Roman" w:hAnsi="Times New Roman"/>
          <w:color w:val="000000"/>
          <w:sz w:val="24"/>
        </w:rPr>
        <w:t>фармакодинамические исследования (фармакодинамические эффекты оцениваются на подходящей популяции и с применением доз из крутой части кривой зависимости доза-эффект в доклинических исследованиях; фармакодинамические маркеры выбираются в зав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симости от их клинической значимости);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22" w:name="2176065964"/>
      <w:bookmarkEnd w:id="421"/>
      <w:r>
        <w:rPr>
          <w:rFonts w:ascii="Times New Roman" w:hAnsi="Times New Roman"/>
          <w:color w:val="000000"/>
          <w:sz w:val="24"/>
        </w:rPr>
        <w:t>сравнительные клинические исследования, включая оценку вида, частоты и тяжести нежелательных явлений/побочных реакций;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23" w:name="2176065965"/>
      <w:bookmarkEnd w:id="422"/>
      <w:r>
        <w:rPr>
          <w:rFonts w:ascii="Times New Roman" w:hAnsi="Times New Roman"/>
          <w:color w:val="000000"/>
          <w:sz w:val="24"/>
        </w:rPr>
        <w:t>исследования иммуногенности на целевой группе (сравнение частоты и типа образу</w:t>
      </w:r>
      <w:r>
        <w:rPr>
          <w:rFonts w:ascii="Times New Roman" w:hAnsi="Times New Roman"/>
          <w:color w:val="000000"/>
          <w:sz w:val="24"/>
        </w:rPr>
        <w:t>ю</w:t>
      </w:r>
      <w:r>
        <w:rPr>
          <w:rFonts w:ascii="Times New Roman" w:hAnsi="Times New Roman"/>
          <w:color w:val="000000"/>
          <w:sz w:val="24"/>
        </w:rPr>
        <w:t xml:space="preserve">щихся антител и потенциальные клинические последствия иммунного ответа для </w:t>
      </w:r>
      <w:proofErr w:type="spellStart"/>
      <w:r>
        <w:rPr>
          <w:rFonts w:ascii="Times New Roman" w:hAnsi="Times New Roman"/>
          <w:color w:val="000000"/>
          <w:sz w:val="24"/>
        </w:rPr>
        <w:t>биосим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ляра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</w:rPr>
        <w:t>референтного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препарата; иммуногенность исследуется на популяции пациентов с с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мым высоким риском иммунного ответа и иммунных побочных реакций; предоставляется обоснование стратегии определения антител, включая выбор, оценку и характеристику мет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 xml:space="preserve">дов, установление времени отбора проб, в том числе на исходном уровне, объемы, обработку и хранение проб, а также статистические методы анализа данных; аналитические методы определения антител </w:t>
      </w:r>
      <w:proofErr w:type="spellStart"/>
      <w:r>
        <w:rPr>
          <w:rFonts w:ascii="Times New Roman" w:hAnsi="Times New Roman"/>
          <w:color w:val="000000"/>
          <w:sz w:val="24"/>
        </w:rPr>
        <w:t>валидируются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для намеченной цели, проводится </w:t>
      </w:r>
      <w:proofErr w:type="spellStart"/>
      <w:r>
        <w:rPr>
          <w:rFonts w:ascii="Times New Roman" w:hAnsi="Times New Roman"/>
          <w:color w:val="000000"/>
          <w:sz w:val="24"/>
        </w:rPr>
        <w:t>скрининговый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анализ достаточной чувствительности метода, проводится определение нейтрализующих антител; </w:t>
      </w:r>
      <w:proofErr w:type="gramStart"/>
      <w:r>
        <w:rPr>
          <w:rFonts w:ascii="Times New Roman" w:hAnsi="Times New Roman"/>
          <w:color w:val="000000"/>
          <w:sz w:val="24"/>
        </w:rPr>
        <w:t>период наблюдения при исследованиях на иммуногенность соответствует планируемой дл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тельности лечения и предполагаемого времени образования антител, и не меньше 12 мес</w:t>
      </w:r>
      <w:r>
        <w:rPr>
          <w:rFonts w:ascii="Times New Roman" w:hAnsi="Times New Roman"/>
          <w:color w:val="000000"/>
          <w:sz w:val="24"/>
        </w:rPr>
        <w:t>я</w:t>
      </w:r>
      <w:r>
        <w:rPr>
          <w:rFonts w:ascii="Times New Roman" w:hAnsi="Times New Roman"/>
          <w:color w:val="000000"/>
          <w:sz w:val="24"/>
        </w:rPr>
        <w:t>цев, при другой длительности исследования представляется обоснование; при значимых сл</w:t>
      </w:r>
      <w:r>
        <w:rPr>
          <w:rFonts w:ascii="Times New Roman" w:hAnsi="Times New Roman"/>
          <w:color w:val="000000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>чаях образования титров антител, их стойкость в течение определенного времени, потенц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альные изменения характера иммунного ответа и клинические последствия требуется иссл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довать в до- и после регистрационный период);</w:t>
      </w:r>
      <w:proofErr w:type="gramEnd"/>
    </w:p>
    <w:p w:rsidR="00766B9D" w:rsidRDefault="00D62A66">
      <w:pPr>
        <w:spacing w:before="120" w:after="120" w:line="240" w:lineRule="auto"/>
        <w:ind w:firstLine="500"/>
        <w:jc w:val="both"/>
      </w:pPr>
      <w:bookmarkStart w:id="424" w:name="2176065966"/>
      <w:bookmarkEnd w:id="423"/>
      <w:r>
        <w:rPr>
          <w:rFonts w:ascii="Times New Roman" w:hAnsi="Times New Roman"/>
          <w:color w:val="000000"/>
          <w:sz w:val="24"/>
        </w:rPr>
        <w:t>основные клинические данные получаются с использованием лекарственного средства, произведенного путем окончательного производственного процесса, т.е. лекарственного средства, на которое подается заявление на государственную регистрацию;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25" w:name="2176065967"/>
      <w:bookmarkEnd w:id="424"/>
      <w:r>
        <w:rPr>
          <w:rFonts w:ascii="Times New Roman" w:hAnsi="Times New Roman"/>
          <w:color w:val="000000"/>
          <w:sz w:val="24"/>
        </w:rPr>
        <w:t>для любых отклонений от этих требований заявитель представляет обоснование, и при необходимости, данные дополнительных фармакокинетических исследований, сравнива</w:t>
      </w:r>
      <w:r>
        <w:rPr>
          <w:rFonts w:ascii="Times New Roman" w:hAnsi="Times New Roman"/>
          <w:color w:val="000000"/>
          <w:sz w:val="24"/>
        </w:rPr>
        <w:t>ю</w:t>
      </w:r>
      <w:r>
        <w:rPr>
          <w:rFonts w:ascii="Times New Roman" w:hAnsi="Times New Roman"/>
          <w:color w:val="000000"/>
          <w:sz w:val="24"/>
        </w:rPr>
        <w:t>щих фармакокинетические профили лекарственного средства с окончательным и более ра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ним составом;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26" w:name="2176065968"/>
      <w:bookmarkEnd w:id="425"/>
      <w:proofErr w:type="gramStart"/>
      <w:r>
        <w:rPr>
          <w:rFonts w:ascii="Times New Roman" w:hAnsi="Times New Roman"/>
          <w:color w:val="000000"/>
          <w:sz w:val="24"/>
        </w:rPr>
        <w:t xml:space="preserve">11) спецификацию безопасности (с описанием важных выявленных и потенциальных проблем безопасности эталонного биопрепарата, класса лекарственного вещества и (или) </w:t>
      </w:r>
      <w:proofErr w:type="spellStart"/>
      <w:r>
        <w:rPr>
          <w:rFonts w:ascii="Times New Roman" w:hAnsi="Times New Roman"/>
          <w:color w:val="000000"/>
          <w:sz w:val="24"/>
        </w:rPr>
        <w:t>биосимиляра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) и план </w:t>
      </w:r>
      <w:proofErr w:type="spellStart"/>
      <w:r>
        <w:rPr>
          <w:rFonts w:ascii="Times New Roman" w:hAnsi="Times New Roman"/>
          <w:color w:val="000000"/>
          <w:sz w:val="24"/>
        </w:rPr>
        <w:t>фармаконадзорабиосимиляра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пострегистрационный период (с опис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нием планируемых пострегистрационных мероприятий и методов, основывающихся на сп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lastRenderedPageBreak/>
        <w:t>цификации безопасности, плана управления и минимизации рисков, в том числе образов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тельные материалы для пациентов и (или) лечащих врачей);</w:t>
      </w:r>
      <w:proofErr w:type="gramEnd"/>
    </w:p>
    <w:p w:rsidR="00766B9D" w:rsidRDefault="00D62A66">
      <w:pPr>
        <w:spacing w:before="120" w:after="120" w:line="240" w:lineRule="auto"/>
        <w:ind w:firstLine="500"/>
        <w:jc w:val="both"/>
      </w:pPr>
      <w:bookmarkStart w:id="427" w:name="2176065969"/>
      <w:bookmarkEnd w:id="426"/>
      <w:r>
        <w:rPr>
          <w:rFonts w:ascii="Times New Roman" w:hAnsi="Times New Roman"/>
          <w:color w:val="000000"/>
          <w:sz w:val="24"/>
        </w:rPr>
        <w:t>12) экстраполирование данных по эффективности и безопасности с одного терапевтич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 xml:space="preserve">ского показания на другое: если </w:t>
      </w:r>
      <w:proofErr w:type="spellStart"/>
      <w:r>
        <w:rPr>
          <w:rFonts w:ascii="Times New Roman" w:hAnsi="Times New Roman"/>
          <w:color w:val="000000"/>
          <w:sz w:val="24"/>
        </w:rPr>
        <w:t>референтный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препарат имеет более одного показания к пр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менению, заявитель предоставляет обоснование отсутствия клинических исследований э</w:t>
      </w:r>
      <w:r>
        <w:rPr>
          <w:rFonts w:ascii="Times New Roman" w:hAnsi="Times New Roman"/>
          <w:color w:val="000000"/>
          <w:sz w:val="24"/>
        </w:rPr>
        <w:t>ф</w:t>
      </w:r>
      <w:r>
        <w:rPr>
          <w:rFonts w:ascii="Times New Roman" w:hAnsi="Times New Roman"/>
          <w:color w:val="000000"/>
          <w:sz w:val="24"/>
        </w:rPr>
        <w:t xml:space="preserve">фективности и безопасности </w:t>
      </w:r>
      <w:proofErr w:type="spellStart"/>
      <w:r>
        <w:rPr>
          <w:rFonts w:ascii="Times New Roman" w:hAnsi="Times New Roman"/>
          <w:color w:val="000000"/>
          <w:sz w:val="24"/>
        </w:rPr>
        <w:t>биосимиляра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по другим показаниям к применению, по которым не проведены клинические исследования </w:t>
      </w:r>
      <w:proofErr w:type="spellStart"/>
      <w:r>
        <w:rPr>
          <w:rFonts w:ascii="Times New Roman" w:hAnsi="Times New Roman"/>
          <w:color w:val="000000"/>
          <w:sz w:val="24"/>
        </w:rPr>
        <w:t>биосимиляра</w:t>
      </w:r>
      <w:proofErr w:type="spellEnd"/>
      <w:r>
        <w:rPr>
          <w:rFonts w:ascii="Times New Roman" w:hAnsi="Times New Roman"/>
          <w:color w:val="000000"/>
          <w:sz w:val="24"/>
        </w:rPr>
        <w:t>; в обосновании отражается опыт кл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нического применения, доступность данных литературы, механизмов действия активного вещества </w:t>
      </w:r>
      <w:proofErr w:type="spellStart"/>
      <w:r>
        <w:rPr>
          <w:rFonts w:ascii="Times New Roman" w:hAnsi="Times New Roman"/>
          <w:color w:val="000000"/>
          <w:sz w:val="24"/>
        </w:rPr>
        <w:t>референтного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препарата для каждого показания (включая степень их достоверн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 xml:space="preserve">сти) и вовлеченных рецепторов; при наличии доказательств, что при разных показаниях к применению вовлекаются различные активные центры действующего вещества </w:t>
      </w:r>
      <w:proofErr w:type="spellStart"/>
      <w:r>
        <w:rPr>
          <w:rFonts w:ascii="Times New Roman" w:hAnsi="Times New Roman"/>
          <w:color w:val="000000"/>
          <w:sz w:val="24"/>
        </w:rPr>
        <w:t>референтн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препарата или различные рецепторы клетки мишени или что профиль безопасности пр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парата различается для разных показаний к применению, предоставляются данные клинич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ских исследований; для экстраполирования данных по безопасности следует принять во внимание факторы, связанные с пациентом (сопутствующее лечение, сопутствующие заб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левания и иммунный статус), факторы, связанные с заболеванием (реакции, сходные с так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выми клеток мишеней); объем таких данных рассматривается в свете совокупности доказ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 xml:space="preserve">тельств, полученных при установлении сопоставимости </w:t>
      </w:r>
      <w:proofErr w:type="spellStart"/>
      <w:r>
        <w:rPr>
          <w:rFonts w:ascii="Times New Roman" w:hAnsi="Times New Roman"/>
          <w:color w:val="000000"/>
          <w:sz w:val="24"/>
        </w:rPr>
        <w:t>биосимиляра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потенциальных остающихся неопределенностей.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28" w:name="2176065970"/>
      <w:bookmarkEnd w:id="427"/>
      <w:r>
        <w:rPr>
          <w:rFonts w:ascii="Times New Roman" w:hAnsi="Times New Roman"/>
          <w:color w:val="000000"/>
          <w:sz w:val="24"/>
        </w:rPr>
        <w:t>5. Комбинированные лекарственные препараты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29" w:name="2176065971"/>
      <w:bookmarkEnd w:id="428"/>
      <w:r>
        <w:rPr>
          <w:rFonts w:ascii="Times New Roman" w:hAnsi="Times New Roman"/>
          <w:color w:val="000000"/>
          <w:sz w:val="24"/>
        </w:rPr>
        <w:t xml:space="preserve">Для новых лекарственных препаратов, представляющих собой комбинацию двух или </w:t>
      </w:r>
      <w:proofErr w:type="gramStart"/>
      <w:r>
        <w:rPr>
          <w:rFonts w:ascii="Times New Roman" w:hAnsi="Times New Roman"/>
          <w:color w:val="000000"/>
          <w:sz w:val="24"/>
        </w:rPr>
        <w:t>более ранее</w:t>
      </w:r>
      <w:proofErr w:type="gramEnd"/>
      <w:r>
        <w:rPr>
          <w:rFonts w:ascii="Times New Roman" w:hAnsi="Times New Roman"/>
          <w:color w:val="000000"/>
          <w:sz w:val="24"/>
        </w:rPr>
        <w:t xml:space="preserve"> известных активных веществ в одной лекарственной форме, представляется полное регистрационное досье (Модули 1-5, Части I-IV Перечня). Модуль 3 или Часть II включает сведения о производстве, контроле качества, производителе каждого активного вещества, входящего в состав комбинированных лекарственных препаратов. В Модулях 4 и 5 или Частях III, IV Перечня представляются результаты доклинических и клинических иссл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дований заявляемых комбинаций активных веществ.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30" w:name="2176065972"/>
      <w:bookmarkEnd w:id="429"/>
      <w:r>
        <w:rPr>
          <w:rFonts w:ascii="Times New Roman" w:hAnsi="Times New Roman"/>
          <w:color w:val="000000"/>
          <w:sz w:val="24"/>
        </w:rPr>
        <w:t>6. Лекарственные средства с хорошо изученным медицинским применением.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31" w:name="2176065973"/>
      <w:bookmarkEnd w:id="430"/>
      <w:proofErr w:type="gramStart"/>
      <w:r>
        <w:rPr>
          <w:rFonts w:ascii="Times New Roman" w:hAnsi="Times New Roman"/>
          <w:color w:val="000000"/>
          <w:sz w:val="24"/>
        </w:rPr>
        <w:t>К лекарственным препаратам с подтвержденной эффективностью и приемлемым уро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>нем безопасности (к которым относятся, например, лекарственные препараты из сырья пр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родного происхождения (деготь березовый, змеиный яд, продукты пчеловодства, медици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ские пиявки, желчь, минералы и др.), активное вещество которых хорошо изучено в мед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цинском применении, витамины и витаминно-минеральные комплексы, а также лекарстве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ные препараты, фармакологическую активность которых определяет комплекс биологически активных веществ природного происхождения, растворы антисептиков</w:t>
      </w:r>
      <w:proofErr w:type="gramEnd"/>
      <w:r>
        <w:rPr>
          <w:rFonts w:ascii="Times New Roman" w:hAnsi="Times New Roman"/>
          <w:color w:val="000000"/>
          <w:sz w:val="24"/>
        </w:rPr>
        <w:t xml:space="preserve"> (перекись водорода, йод, бриллиантовый зеленый и др.), вода для инъекций, адсорбенты (</w:t>
      </w:r>
      <w:proofErr w:type="gramStart"/>
      <w:r>
        <w:rPr>
          <w:rFonts w:ascii="Times New Roman" w:hAnsi="Times New Roman"/>
          <w:color w:val="000000"/>
          <w:sz w:val="24"/>
        </w:rPr>
        <w:t>уголь</w:t>
      </w:r>
      <w:proofErr w:type="gramEnd"/>
      <w:r>
        <w:rPr>
          <w:rFonts w:ascii="Times New Roman" w:hAnsi="Times New Roman"/>
          <w:color w:val="000000"/>
          <w:sz w:val="24"/>
        </w:rPr>
        <w:t xml:space="preserve"> активированный и т.д.), </w:t>
      </w:r>
      <w:proofErr w:type="spellStart"/>
      <w:r>
        <w:rPr>
          <w:rFonts w:ascii="Times New Roman" w:hAnsi="Times New Roman"/>
          <w:color w:val="000000"/>
          <w:sz w:val="24"/>
        </w:rPr>
        <w:t>карминативные</w:t>
      </w:r>
      <w:proofErr w:type="spellEnd"/>
      <w:r>
        <w:rPr>
          <w:rFonts w:ascii="Times New Roman" w:hAnsi="Times New Roman"/>
          <w:color w:val="000000"/>
          <w:sz w:val="24"/>
        </w:rPr>
        <w:t xml:space="preserve"> лекарственные препараты, лекарственные препараты из группы ра</w:t>
      </w:r>
      <w:r>
        <w:rPr>
          <w:rFonts w:ascii="Times New Roman" w:hAnsi="Times New Roman"/>
          <w:color w:val="000000"/>
          <w:sz w:val="24"/>
        </w:rPr>
        <w:t>з</w:t>
      </w:r>
      <w:r>
        <w:rPr>
          <w:rFonts w:ascii="Times New Roman" w:hAnsi="Times New Roman"/>
          <w:color w:val="000000"/>
          <w:sz w:val="24"/>
        </w:rPr>
        <w:t>дражающих и обволакивающих средств) представляются Модули 1, 2 и 3 и Части I, II П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речня. В Модулях 4 и 5 или Части III, IV Перечня в подробной научной библиографии ук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зываются доклинические и клинические характеристики.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32" w:name="2176065974"/>
      <w:bookmarkEnd w:id="431"/>
      <w:r>
        <w:rPr>
          <w:rFonts w:ascii="Times New Roman" w:hAnsi="Times New Roman"/>
          <w:color w:val="000000"/>
          <w:sz w:val="24"/>
        </w:rPr>
        <w:t xml:space="preserve">Для подтверждения хорошо изученного медицинского применения представляются данные </w:t>
      </w:r>
      <w:proofErr w:type="gramStart"/>
      <w:r>
        <w:rPr>
          <w:rFonts w:ascii="Times New Roman" w:hAnsi="Times New Roman"/>
          <w:color w:val="000000"/>
          <w:sz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</w:rPr>
        <w:t>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33" w:name="2176065975"/>
      <w:bookmarkEnd w:id="432"/>
      <w:r>
        <w:rPr>
          <w:rFonts w:ascii="Times New Roman" w:hAnsi="Times New Roman"/>
          <w:color w:val="000000"/>
          <w:sz w:val="24"/>
        </w:rPr>
        <w:t>времени, в течение которого используется активное вещество в медицинской практике;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34" w:name="2176065976"/>
      <w:bookmarkEnd w:id="433"/>
      <w:r>
        <w:rPr>
          <w:rFonts w:ascii="Times New Roman" w:hAnsi="Times New Roman"/>
          <w:color w:val="000000"/>
          <w:sz w:val="24"/>
        </w:rPr>
        <w:t>количественным аспектам использования активного вещества;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35" w:name="2176065977"/>
      <w:bookmarkEnd w:id="434"/>
      <w:r>
        <w:rPr>
          <w:rFonts w:ascii="Times New Roman" w:hAnsi="Times New Roman"/>
          <w:color w:val="000000"/>
          <w:sz w:val="24"/>
        </w:rPr>
        <w:lastRenderedPageBreak/>
        <w:t>частоте научных публикаций и актуальности использования активного вещества в теч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ние последних 5 лет перед подачей заявления (со ссылкой на публикации в научных исто</w:t>
      </w:r>
      <w:r>
        <w:rPr>
          <w:rFonts w:ascii="Times New Roman" w:hAnsi="Times New Roman"/>
          <w:color w:val="000000"/>
          <w:sz w:val="24"/>
        </w:rPr>
        <w:t>ч</w:t>
      </w:r>
      <w:r>
        <w:rPr>
          <w:rFonts w:ascii="Times New Roman" w:hAnsi="Times New Roman"/>
          <w:color w:val="000000"/>
          <w:sz w:val="24"/>
        </w:rPr>
        <w:t>никах);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36" w:name="2176065978"/>
      <w:bookmarkEnd w:id="435"/>
      <w:r>
        <w:rPr>
          <w:rFonts w:ascii="Times New Roman" w:hAnsi="Times New Roman"/>
          <w:color w:val="000000"/>
          <w:sz w:val="24"/>
        </w:rPr>
        <w:t>согласованности научных оценок.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37" w:name="2176065979"/>
      <w:bookmarkEnd w:id="436"/>
      <w:r>
        <w:rPr>
          <w:rFonts w:ascii="Times New Roman" w:hAnsi="Times New Roman"/>
          <w:color w:val="000000"/>
          <w:sz w:val="24"/>
        </w:rPr>
        <w:t>Для определения хорошо изученного применения различных активных веще</w:t>
      </w:r>
      <w:proofErr w:type="gramStart"/>
      <w:r>
        <w:rPr>
          <w:rFonts w:ascii="Times New Roman" w:hAnsi="Times New Roman"/>
          <w:color w:val="000000"/>
          <w:sz w:val="24"/>
        </w:rPr>
        <w:t>ств тр</w:t>
      </w:r>
      <w:proofErr w:type="gramEnd"/>
      <w:r>
        <w:rPr>
          <w:rFonts w:ascii="Times New Roman" w:hAnsi="Times New Roman"/>
          <w:color w:val="000000"/>
          <w:sz w:val="24"/>
        </w:rPr>
        <w:t>еб</w:t>
      </w:r>
      <w:r>
        <w:rPr>
          <w:rFonts w:ascii="Times New Roman" w:hAnsi="Times New Roman"/>
          <w:color w:val="000000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 xml:space="preserve">ется оценка за различные периоды времени. Период времени, необходимый для определения хорошо изученного медицинского применения активного вещества, составляет не менее 10 лет </w:t>
      </w:r>
      <w:proofErr w:type="gramStart"/>
      <w:r>
        <w:rPr>
          <w:rFonts w:ascii="Times New Roman" w:hAnsi="Times New Roman"/>
          <w:color w:val="000000"/>
          <w:sz w:val="24"/>
        </w:rPr>
        <w:t>с даты первого</w:t>
      </w:r>
      <w:proofErr w:type="gramEnd"/>
      <w:r>
        <w:rPr>
          <w:rFonts w:ascii="Times New Roman" w:hAnsi="Times New Roman"/>
          <w:color w:val="000000"/>
          <w:sz w:val="24"/>
        </w:rPr>
        <w:t xml:space="preserve"> систематического и документированного применения лекарственного средства. Биологические лекарственные препараты и лекарственные препараты, для которых требуется проведение исследований биоэквивалентности и (или) клинических исследований, не относятся к категории лекарственных препаратов с хорошо изученным применением.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38" w:name="2176065980"/>
      <w:bookmarkEnd w:id="437"/>
      <w:r>
        <w:rPr>
          <w:rFonts w:ascii="Times New Roman" w:hAnsi="Times New Roman"/>
          <w:color w:val="000000"/>
          <w:sz w:val="24"/>
        </w:rPr>
        <w:t>2) материалы регистрационного досье, представленные заявителем, включают все а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пекты оценки безопасности и эффективности, содержат ссылку на обзор соответствующей литературы с учетом пре</w:t>
      </w:r>
      <w:proofErr w:type="gramStart"/>
      <w:r>
        <w:rPr>
          <w:rFonts w:ascii="Times New Roman" w:hAnsi="Times New Roman"/>
          <w:color w:val="000000"/>
          <w:sz w:val="24"/>
        </w:rPr>
        <w:t>д-</w:t>
      </w:r>
      <w:proofErr w:type="gramEnd"/>
      <w:r>
        <w:rPr>
          <w:rFonts w:ascii="Times New Roman" w:hAnsi="Times New Roman"/>
          <w:color w:val="000000"/>
          <w:sz w:val="24"/>
        </w:rPr>
        <w:t xml:space="preserve"> и пострегистрационных исследований и опубликованной научной литературы относительно результатов эпидемиологических исследований и особенно сра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>нительных эпидемиологических исследований, всю документацию, как положительную, так и отрицательную. Библиографическая ссылка на другие источники доказательств (пострег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страционные исследования, эпидемиологические исследования), кроме данных, касающихся методов контроля и испытаний, является доказательством безопасности и эффективности лекарственного препарата при условии, что в регистрационном досье четко объяснено и обосновано использование этих источников информации;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39" w:name="2176065981"/>
      <w:bookmarkEnd w:id="438"/>
      <w:r>
        <w:rPr>
          <w:rFonts w:ascii="Times New Roman" w:hAnsi="Times New Roman"/>
          <w:color w:val="000000"/>
          <w:sz w:val="24"/>
        </w:rPr>
        <w:t>3) обоснование доказанного приемлемого уровня безопасности и/или эффективности, несмотря на отсутствие некоторых исследований;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40" w:name="2176065982"/>
      <w:bookmarkEnd w:id="439"/>
      <w:r>
        <w:rPr>
          <w:rFonts w:ascii="Times New Roman" w:hAnsi="Times New Roman"/>
          <w:color w:val="000000"/>
          <w:sz w:val="24"/>
        </w:rPr>
        <w:t>4) в доклинических и/или клинических обзорах объяснить значимость любых предста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>ленных данных, касающихся уже зарегистрированного лекарственного препарата, отличного от того, который предлагается к регистрации. Представляется обоснование по поводу того, можно ли заявленный лекарственный препарат считать подобным уже зарегистрированному лекарственному препарату, несмотря на существующие различия;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41" w:name="2176065983"/>
      <w:bookmarkEnd w:id="440"/>
      <w:r>
        <w:rPr>
          <w:rFonts w:ascii="Times New Roman" w:hAnsi="Times New Roman"/>
          <w:color w:val="000000"/>
          <w:sz w:val="24"/>
        </w:rPr>
        <w:t>5) пострегистрационный опыт использования содержит информацию об использовании других лекарственных препаратов, содержащих те же активные вещества;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42" w:name="2176065984"/>
      <w:bookmarkEnd w:id="441"/>
      <w:r>
        <w:rPr>
          <w:rFonts w:ascii="Times New Roman" w:hAnsi="Times New Roman"/>
          <w:color w:val="000000"/>
          <w:sz w:val="24"/>
        </w:rPr>
        <w:t>6) периодический обновляемый отчет по безопасности лекарственного препарата за п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следние 5 лет до подачи заявления зарубежными производителями.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43" w:name="2176065985"/>
      <w:bookmarkEnd w:id="442"/>
      <w:r>
        <w:rPr>
          <w:rFonts w:ascii="Times New Roman" w:hAnsi="Times New Roman"/>
          <w:color w:val="000000"/>
          <w:sz w:val="24"/>
        </w:rPr>
        <w:t>7. Растительные лекарственные препараты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44" w:name="2176065986"/>
      <w:bookmarkEnd w:id="443"/>
      <w:r>
        <w:rPr>
          <w:rFonts w:ascii="Times New Roman" w:hAnsi="Times New Roman"/>
          <w:color w:val="000000"/>
          <w:sz w:val="24"/>
        </w:rPr>
        <w:t>Для экспертизы лекарственных препаратов растительного происхождения предоставл</w:t>
      </w:r>
      <w:r>
        <w:rPr>
          <w:rFonts w:ascii="Times New Roman" w:hAnsi="Times New Roman"/>
          <w:color w:val="000000"/>
          <w:sz w:val="24"/>
        </w:rPr>
        <w:t>я</w:t>
      </w:r>
      <w:r>
        <w:rPr>
          <w:rFonts w:ascii="Times New Roman" w:hAnsi="Times New Roman"/>
          <w:color w:val="000000"/>
          <w:sz w:val="24"/>
        </w:rPr>
        <w:t>ются результаты соответствующих фармакологических, токсикологических и клинических исследований. Материалы и документы по доклиническим (неклиническим) и (или) клин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ческим исследованиям включают: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45" w:name="2176065987"/>
      <w:bookmarkEnd w:id="444"/>
      <w:r>
        <w:rPr>
          <w:rFonts w:ascii="Times New Roman" w:hAnsi="Times New Roman"/>
          <w:color w:val="000000"/>
          <w:sz w:val="24"/>
        </w:rPr>
        <w:t>материалы доклинических (неклинических) исследований специфической активности;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46" w:name="2176065988"/>
      <w:bookmarkEnd w:id="445"/>
      <w:r>
        <w:rPr>
          <w:rFonts w:ascii="Times New Roman" w:hAnsi="Times New Roman"/>
          <w:color w:val="000000"/>
          <w:sz w:val="24"/>
        </w:rPr>
        <w:t>материалы исследования острой и хронической токсичности;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47" w:name="2176065989"/>
      <w:bookmarkEnd w:id="446"/>
      <w:r>
        <w:rPr>
          <w:rFonts w:ascii="Times New Roman" w:hAnsi="Times New Roman"/>
          <w:color w:val="000000"/>
          <w:sz w:val="24"/>
        </w:rPr>
        <w:t>данные о местно-раздражающем действии;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48" w:name="2176065990"/>
      <w:bookmarkEnd w:id="447"/>
      <w:r>
        <w:rPr>
          <w:rFonts w:ascii="Times New Roman" w:hAnsi="Times New Roman"/>
          <w:color w:val="000000"/>
          <w:sz w:val="24"/>
        </w:rPr>
        <w:t xml:space="preserve">данные об </w:t>
      </w:r>
      <w:proofErr w:type="spellStart"/>
      <w:r>
        <w:rPr>
          <w:rFonts w:ascii="Times New Roman" w:hAnsi="Times New Roman"/>
          <w:color w:val="000000"/>
          <w:sz w:val="24"/>
        </w:rPr>
        <w:t>аллергизирующих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свойствах;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49" w:name="2176065991"/>
      <w:bookmarkEnd w:id="448"/>
      <w:r>
        <w:rPr>
          <w:rFonts w:ascii="Times New Roman" w:hAnsi="Times New Roman"/>
          <w:color w:val="000000"/>
          <w:sz w:val="24"/>
        </w:rPr>
        <w:t>опыт клинического применения в стране-производителе или других странах.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50" w:name="2176065992"/>
      <w:bookmarkEnd w:id="449"/>
      <w:r>
        <w:rPr>
          <w:rFonts w:ascii="Times New Roman" w:hAnsi="Times New Roman"/>
          <w:color w:val="000000"/>
          <w:sz w:val="24"/>
        </w:rPr>
        <w:t>При этом материалы относительно качественных аспектов лекарственного препарата предоставляются в полном объеме.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51" w:name="2176065993"/>
      <w:bookmarkEnd w:id="450"/>
      <w:r>
        <w:rPr>
          <w:rFonts w:ascii="Times New Roman" w:hAnsi="Times New Roman"/>
          <w:color w:val="000000"/>
          <w:sz w:val="24"/>
        </w:rPr>
        <w:lastRenderedPageBreak/>
        <w:t>Для сборов лекарственного растительного сырья, фито-чаев предоставляется обзор научной литературы по лекарственным растениям, входящих в их состав.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52" w:name="2176065994"/>
      <w:bookmarkEnd w:id="451"/>
      <w:r>
        <w:rPr>
          <w:rFonts w:ascii="Times New Roman" w:hAnsi="Times New Roman"/>
          <w:color w:val="000000"/>
          <w:sz w:val="24"/>
        </w:rPr>
        <w:t>8. Гомеопатические препараты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53" w:name="2176065995"/>
      <w:bookmarkEnd w:id="452"/>
      <w:r>
        <w:rPr>
          <w:rFonts w:ascii="Times New Roman" w:hAnsi="Times New Roman"/>
          <w:color w:val="000000"/>
          <w:sz w:val="24"/>
        </w:rPr>
        <w:t>Для экспертизы гомеопатических препаратов заявитель представляет документы и м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териалы, включающие следующую информацию по Модулям 4 и 5 или Частям III и IV П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речня: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54" w:name="2176065996"/>
      <w:bookmarkEnd w:id="453"/>
      <w:r>
        <w:rPr>
          <w:rFonts w:ascii="Times New Roman" w:hAnsi="Times New Roman"/>
          <w:color w:val="000000"/>
          <w:sz w:val="24"/>
        </w:rPr>
        <w:t>для препаратов, имеющих многолетний опыт применения (не менее 30 лет): обзор да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ных научной литературы об эффективности и безопасности гомеопатического препарата в заявляемой области применения;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55" w:name="2176065997"/>
      <w:bookmarkEnd w:id="454"/>
      <w:proofErr w:type="gramStart"/>
      <w:r>
        <w:rPr>
          <w:rFonts w:ascii="Times New Roman" w:hAnsi="Times New Roman"/>
          <w:color w:val="000000"/>
          <w:sz w:val="24"/>
        </w:rPr>
        <w:t>для новых гомеопатических препаратов, не упоминаемых в фармакопеях и монограф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ях: для Модуля 4 или Части III Перечня представляются данные токсикологических исслед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ваний, обоснование подбора различных потенций, данные клинического опыта применения; для Модуля 5 или Части VI Перечня представляются данные клинических исследований (в соответствии с требованиями настоящего приложения) и обоснование подбора различных дозировок.</w:t>
      </w:r>
      <w:proofErr w:type="gramEnd"/>
    </w:p>
    <w:p w:rsidR="00766B9D" w:rsidRDefault="00D62A66">
      <w:pPr>
        <w:spacing w:before="120" w:after="120" w:line="240" w:lineRule="auto"/>
        <w:ind w:firstLine="500"/>
        <w:jc w:val="both"/>
      </w:pPr>
      <w:bookmarkStart w:id="456" w:name="2176065998"/>
      <w:bookmarkEnd w:id="455"/>
      <w:r>
        <w:rPr>
          <w:rFonts w:ascii="Times New Roman" w:hAnsi="Times New Roman"/>
          <w:color w:val="000000"/>
          <w:sz w:val="24"/>
        </w:rPr>
        <w:t>общая характеристика лекарственного препарата и инструкцию по медицинскому пр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менению (листок-вкладыш) с указанием, что лекарственное средство является гомеопатич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ским препаратом.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57" w:name="2176065999"/>
      <w:bookmarkEnd w:id="456"/>
      <w:r>
        <w:rPr>
          <w:rFonts w:ascii="Times New Roman" w:hAnsi="Times New Roman"/>
          <w:color w:val="000000"/>
          <w:sz w:val="24"/>
        </w:rPr>
        <w:t>Отсутствие любой информации обосновывается.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58" w:name="2176066000"/>
      <w:bookmarkEnd w:id="457"/>
      <w:r>
        <w:rPr>
          <w:rFonts w:ascii="Times New Roman" w:hAnsi="Times New Roman"/>
          <w:color w:val="000000"/>
          <w:sz w:val="24"/>
        </w:rPr>
        <w:t>9. Витамины, минералы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59" w:name="2176066001"/>
      <w:bookmarkEnd w:id="458"/>
      <w:r>
        <w:rPr>
          <w:rFonts w:ascii="Times New Roman" w:hAnsi="Times New Roman"/>
          <w:color w:val="000000"/>
          <w:sz w:val="24"/>
        </w:rPr>
        <w:t>Для экспертизы лекарственных средств, содержащих витамины и (или) представля</w:t>
      </w:r>
      <w:r>
        <w:rPr>
          <w:rFonts w:ascii="Times New Roman" w:hAnsi="Times New Roman"/>
          <w:color w:val="000000"/>
          <w:sz w:val="24"/>
        </w:rPr>
        <w:t>ю</w:t>
      </w:r>
      <w:r>
        <w:rPr>
          <w:rFonts w:ascii="Times New Roman" w:hAnsi="Times New Roman"/>
          <w:color w:val="000000"/>
          <w:sz w:val="24"/>
        </w:rPr>
        <w:t>щих собой комплекс витаминов и (или) витаминов и минералов, заявитель представляет один из нижеследующих документов и материалов: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60" w:name="2176066002"/>
      <w:bookmarkEnd w:id="459"/>
      <w:r>
        <w:rPr>
          <w:rFonts w:ascii="Times New Roman" w:hAnsi="Times New Roman"/>
          <w:color w:val="000000"/>
          <w:sz w:val="24"/>
        </w:rPr>
        <w:t>1) библиографический обзор данных по безопасности лекарственных средств, вместе с отчетом эксперта, включая информацию об эксперте;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61" w:name="2176066003"/>
      <w:bookmarkEnd w:id="460"/>
      <w:r>
        <w:rPr>
          <w:rFonts w:ascii="Times New Roman" w:hAnsi="Times New Roman"/>
          <w:color w:val="000000"/>
          <w:sz w:val="24"/>
        </w:rPr>
        <w:t>2) научные публикации на заявляемый препарат;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62" w:name="2176066004"/>
      <w:bookmarkEnd w:id="461"/>
      <w:r>
        <w:rPr>
          <w:rFonts w:ascii="Times New Roman" w:hAnsi="Times New Roman"/>
          <w:color w:val="000000"/>
          <w:sz w:val="24"/>
        </w:rPr>
        <w:t>3) данные исследований острой и (или) хронической токсичности.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63" w:name="2176066005"/>
      <w:bookmarkEnd w:id="462"/>
      <w:r>
        <w:rPr>
          <w:rFonts w:ascii="Times New Roman" w:hAnsi="Times New Roman"/>
          <w:color w:val="000000"/>
          <w:sz w:val="24"/>
        </w:rPr>
        <w:t>10. Радиофармацевтические препараты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64" w:name="2176066006"/>
      <w:bookmarkEnd w:id="463"/>
      <w:r>
        <w:rPr>
          <w:rFonts w:ascii="Times New Roman" w:hAnsi="Times New Roman"/>
          <w:color w:val="000000"/>
          <w:sz w:val="24"/>
        </w:rPr>
        <w:t xml:space="preserve">Для экспертизы радиофармацевтических препаратов и их </w:t>
      </w:r>
      <w:proofErr w:type="spellStart"/>
      <w:r>
        <w:rPr>
          <w:rFonts w:ascii="Times New Roman" w:hAnsi="Times New Roman"/>
          <w:color w:val="000000"/>
          <w:sz w:val="24"/>
        </w:rPr>
        <w:t>прекурсоров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Модуле 3 или Части II Перечня представляются документы и материалы, включающие следующую спец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фическую информацию: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65" w:name="2176066007"/>
      <w:bookmarkEnd w:id="464"/>
      <w:r>
        <w:rPr>
          <w:rFonts w:ascii="Times New Roman" w:hAnsi="Times New Roman"/>
          <w:color w:val="000000"/>
          <w:sz w:val="24"/>
        </w:rPr>
        <w:t>1) в радиофармацевтическом наборе, который снабжается радиоактивной меткой после поставки производителем, за активное вещество принимают часть набора, предназначенную для переноса или связывания радионуклида. Описание метода производства радиофармаце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>тического набора включает подробные данные по производству набора и данные рекоменд</w:t>
      </w:r>
      <w:r>
        <w:rPr>
          <w:rFonts w:ascii="Times New Roman" w:hAnsi="Times New Roman"/>
          <w:color w:val="000000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>емой окончательной обработки для производства радиоактивного лекарственного препарата. Требуемые спецификации радионуклида описываются в соответствии, если применимо, с общей или частной статьей (монографией) Государственной Фармакопеи РК, либо при о</w:t>
      </w:r>
      <w:r>
        <w:rPr>
          <w:rFonts w:ascii="Times New Roman" w:hAnsi="Times New Roman"/>
          <w:color w:val="000000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сутствии таких статей (монографий) – статьям (монографиям) фармакопей, признанных де</w:t>
      </w:r>
      <w:r>
        <w:rPr>
          <w:rFonts w:ascii="Times New Roman" w:hAnsi="Times New Roman"/>
          <w:color w:val="000000"/>
          <w:sz w:val="24"/>
        </w:rPr>
        <w:t>й</w:t>
      </w:r>
      <w:r>
        <w:rPr>
          <w:rFonts w:ascii="Times New Roman" w:hAnsi="Times New Roman"/>
          <w:color w:val="000000"/>
          <w:sz w:val="24"/>
        </w:rPr>
        <w:t>ствующими на территории Республики Казахстан.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66" w:name="2176066008"/>
      <w:bookmarkEnd w:id="465"/>
      <w:r>
        <w:rPr>
          <w:rFonts w:ascii="Times New Roman" w:hAnsi="Times New Roman"/>
          <w:color w:val="000000"/>
          <w:sz w:val="24"/>
        </w:rPr>
        <w:t>В дополнение, следует описать все соединения, необходимые для введения радиоакти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>ной метки, а также структуру соединения с радиоактивной меткой.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67" w:name="2176066009"/>
      <w:bookmarkEnd w:id="466"/>
      <w:r>
        <w:rPr>
          <w:rFonts w:ascii="Times New Roman" w:hAnsi="Times New Roman"/>
          <w:color w:val="000000"/>
          <w:sz w:val="24"/>
        </w:rPr>
        <w:t>Анализируются ядерные реакции радионуклидов.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68" w:name="2176066010"/>
      <w:bookmarkEnd w:id="467"/>
      <w:r>
        <w:rPr>
          <w:rFonts w:ascii="Times New Roman" w:hAnsi="Times New Roman"/>
          <w:color w:val="000000"/>
          <w:sz w:val="24"/>
        </w:rPr>
        <w:lastRenderedPageBreak/>
        <w:t>Как материнский, так и дочерний радионуклиды генератора считаются активными в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ществами;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69" w:name="2176066011"/>
      <w:bookmarkEnd w:id="468"/>
      <w:r>
        <w:rPr>
          <w:rFonts w:ascii="Times New Roman" w:hAnsi="Times New Roman"/>
          <w:color w:val="000000"/>
          <w:sz w:val="24"/>
        </w:rPr>
        <w:t>2) сведения о природе радионуклида, подлинности изотопа, возможных примесях, нос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теле, применении и специфической активности;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70" w:name="2176066012"/>
      <w:bookmarkEnd w:id="469"/>
      <w:r>
        <w:rPr>
          <w:rFonts w:ascii="Times New Roman" w:hAnsi="Times New Roman"/>
          <w:color w:val="000000"/>
          <w:sz w:val="24"/>
        </w:rPr>
        <w:t>3) исходные материалы включают целевые материалы для облучения;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71" w:name="2176066013"/>
      <w:bookmarkEnd w:id="470"/>
      <w:r>
        <w:rPr>
          <w:rFonts w:ascii="Times New Roman" w:hAnsi="Times New Roman"/>
          <w:color w:val="000000"/>
          <w:sz w:val="24"/>
        </w:rPr>
        <w:t xml:space="preserve">4) рассмотрение химической/радиохимической чистоты и ее связь с </w:t>
      </w:r>
      <w:proofErr w:type="spellStart"/>
      <w:r>
        <w:rPr>
          <w:rFonts w:ascii="Times New Roman" w:hAnsi="Times New Roman"/>
          <w:color w:val="000000"/>
          <w:sz w:val="24"/>
        </w:rPr>
        <w:t>биораспределением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72" w:name="2176066014"/>
      <w:bookmarkEnd w:id="471"/>
      <w:r>
        <w:rPr>
          <w:rFonts w:ascii="Times New Roman" w:hAnsi="Times New Roman"/>
          <w:color w:val="000000"/>
          <w:sz w:val="24"/>
        </w:rPr>
        <w:t xml:space="preserve">5) описание </w:t>
      </w:r>
      <w:proofErr w:type="spellStart"/>
      <w:r>
        <w:rPr>
          <w:rFonts w:ascii="Times New Roman" w:hAnsi="Times New Roman"/>
          <w:color w:val="000000"/>
          <w:sz w:val="24"/>
        </w:rPr>
        <w:t>радионуклидной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чистоты, радиохимической чистоты и специфической а</w:t>
      </w:r>
      <w:r>
        <w:rPr>
          <w:rFonts w:ascii="Times New Roman" w:hAnsi="Times New Roman"/>
          <w:color w:val="000000"/>
          <w:sz w:val="24"/>
        </w:rPr>
        <w:t>к</w:t>
      </w:r>
      <w:r>
        <w:rPr>
          <w:rFonts w:ascii="Times New Roman" w:hAnsi="Times New Roman"/>
          <w:color w:val="000000"/>
          <w:sz w:val="24"/>
        </w:rPr>
        <w:t>тивности;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73" w:name="2176066015"/>
      <w:bookmarkEnd w:id="472"/>
      <w:r>
        <w:rPr>
          <w:rFonts w:ascii="Times New Roman" w:hAnsi="Times New Roman"/>
          <w:color w:val="000000"/>
          <w:sz w:val="24"/>
        </w:rPr>
        <w:t>6) для генераторов представляются подробные данные испытаний материнских и д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черних радионуклидов. Для генераторов-</w:t>
      </w:r>
      <w:proofErr w:type="spellStart"/>
      <w:r>
        <w:rPr>
          <w:rFonts w:ascii="Times New Roman" w:hAnsi="Times New Roman"/>
          <w:color w:val="000000"/>
          <w:sz w:val="24"/>
        </w:rPr>
        <w:t>элюатов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представляются испытания материнских радионуклидов и других компонентов системы генератора;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74" w:name="2176066016"/>
      <w:bookmarkEnd w:id="473"/>
      <w:r>
        <w:rPr>
          <w:rFonts w:ascii="Times New Roman" w:hAnsi="Times New Roman"/>
          <w:color w:val="000000"/>
          <w:sz w:val="24"/>
        </w:rPr>
        <w:t>7) содержание активных веществ на основании массы активной части молекулы прим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няется только к радиофармацевтическим наборам. Для радионуклидов радиоактивность в</w:t>
      </w:r>
      <w:r>
        <w:rPr>
          <w:rFonts w:ascii="Times New Roman" w:hAnsi="Times New Roman"/>
          <w:color w:val="000000"/>
          <w:sz w:val="24"/>
        </w:rPr>
        <w:t>ы</w:t>
      </w:r>
      <w:r>
        <w:rPr>
          <w:rFonts w:ascii="Times New Roman" w:hAnsi="Times New Roman"/>
          <w:color w:val="000000"/>
          <w:sz w:val="24"/>
        </w:rPr>
        <w:t xml:space="preserve">ражается в беккерелях, с указанием даты и, если необходимо, времени и часового пояса. Указывается тип </w:t>
      </w:r>
      <w:proofErr w:type="spellStart"/>
      <w:r>
        <w:rPr>
          <w:rFonts w:ascii="Times New Roman" w:hAnsi="Times New Roman"/>
          <w:color w:val="000000"/>
          <w:sz w:val="24"/>
        </w:rPr>
        <w:t>радиоктивности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75" w:name="2176066017"/>
      <w:bookmarkEnd w:id="474"/>
      <w:r>
        <w:rPr>
          <w:rFonts w:ascii="Times New Roman" w:hAnsi="Times New Roman"/>
          <w:color w:val="000000"/>
          <w:sz w:val="24"/>
        </w:rPr>
        <w:t>8) спецификации лекарственного препарата, являющегося радиофармацевтическим набором, включают испытания свой</w:t>
      </w:r>
      <w:proofErr w:type="gramStart"/>
      <w:r>
        <w:rPr>
          <w:rFonts w:ascii="Times New Roman" w:hAnsi="Times New Roman"/>
          <w:color w:val="000000"/>
          <w:sz w:val="24"/>
        </w:rPr>
        <w:t>ств пр</w:t>
      </w:r>
      <w:proofErr w:type="gramEnd"/>
      <w:r>
        <w:rPr>
          <w:rFonts w:ascii="Times New Roman" w:hAnsi="Times New Roman"/>
          <w:color w:val="000000"/>
          <w:sz w:val="24"/>
        </w:rPr>
        <w:t>епарата после введения радиоактивной метки, с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 xml:space="preserve">ответствующие контроли на радиохимическую и </w:t>
      </w:r>
      <w:proofErr w:type="spellStart"/>
      <w:r>
        <w:rPr>
          <w:rFonts w:ascii="Times New Roman" w:hAnsi="Times New Roman"/>
          <w:color w:val="000000"/>
          <w:sz w:val="24"/>
        </w:rPr>
        <w:t>радионуклидную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чистоту соединения с р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диоактивной меткой. Любой материал, необходимый для введения радиоактивной метки подлежит установлению подлинности и количественному определению;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76" w:name="2176066018"/>
      <w:bookmarkEnd w:id="475"/>
      <w:r>
        <w:rPr>
          <w:rFonts w:ascii="Times New Roman" w:hAnsi="Times New Roman"/>
          <w:color w:val="000000"/>
          <w:sz w:val="24"/>
        </w:rPr>
        <w:t>9) информация о стабильности для изотопных генераторов, изотопных наборов и лека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ственных препаратов с радиоактивной меткой. Указывается стабильность при использовании радиофармацевтических лекарственных препаратов в контейнерах для многоразового и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пользования.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77" w:name="2176066019"/>
      <w:bookmarkEnd w:id="476"/>
      <w:r>
        <w:rPr>
          <w:rFonts w:ascii="Times New Roman" w:hAnsi="Times New Roman"/>
          <w:color w:val="000000"/>
          <w:sz w:val="24"/>
        </w:rPr>
        <w:t>В Модуле 4 или Части III Перечня указываются аспекты радиационной дозиметрии (действие излучения на орган/ткань). Показатель поглощенной дозы излучения рассчитыв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ется с указанием системы использованных международно признанных единиц измерения при определенном пути введения.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78" w:name="2176066020"/>
      <w:bookmarkEnd w:id="477"/>
      <w:r>
        <w:rPr>
          <w:rFonts w:ascii="Times New Roman" w:hAnsi="Times New Roman"/>
          <w:color w:val="000000"/>
          <w:sz w:val="24"/>
        </w:rPr>
        <w:t>В Модуле 5 или Части IV Перечня, если применимо, представляются результаты клин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ческих испытаний или приводится в клинических обзорах (Модуль 2) обоснование их отсу</w:t>
      </w:r>
      <w:r>
        <w:rPr>
          <w:rFonts w:ascii="Times New Roman" w:hAnsi="Times New Roman"/>
          <w:color w:val="000000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ствия.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79" w:name="2176066021"/>
      <w:bookmarkEnd w:id="478"/>
      <w:r>
        <w:rPr>
          <w:rFonts w:ascii="Times New Roman" w:hAnsi="Times New Roman"/>
          <w:color w:val="000000"/>
          <w:sz w:val="24"/>
        </w:rPr>
        <w:t xml:space="preserve">В случае радиофармацевтического </w:t>
      </w:r>
      <w:proofErr w:type="spellStart"/>
      <w:r>
        <w:rPr>
          <w:rFonts w:ascii="Times New Roman" w:hAnsi="Times New Roman"/>
          <w:color w:val="000000"/>
          <w:sz w:val="24"/>
        </w:rPr>
        <w:t>прекурсора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, предназначенного только для введения радиоактивных меток, прежде </w:t>
      </w:r>
      <w:proofErr w:type="gramStart"/>
      <w:r>
        <w:rPr>
          <w:rFonts w:ascii="Times New Roman" w:hAnsi="Times New Roman"/>
          <w:color w:val="000000"/>
          <w:sz w:val="24"/>
        </w:rPr>
        <w:t>всего</w:t>
      </w:r>
      <w:proofErr w:type="gramEnd"/>
      <w:r>
        <w:rPr>
          <w:rFonts w:ascii="Times New Roman" w:hAnsi="Times New Roman"/>
          <w:color w:val="000000"/>
          <w:sz w:val="24"/>
        </w:rPr>
        <w:t xml:space="preserve"> представляется информация о возможных последствиях недостаточной эффективности введения радиоактивных меток или диссоциации </w:t>
      </w:r>
      <w:proofErr w:type="spellStart"/>
      <w:r>
        <w:rPr>
          <w:rFonts w:ascii="Times New Roman" w:hAnsi="Times New Roman"/>
          <w:color w:val="000000"/>
          <w:sz w:val="24"/>
        </w:rPr>
        <w:t>in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vivo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конъюгата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с радиоактивной меткой, т.е. вопросы, связанные с действием свободного ради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нуклида на пациентов. В дополнение, представляется соответствующая информация относ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тельно факторов риска, т.е. радиоактивного воздействия на персонал больницы и окружа</w:t>
      </w:r>
      <w:r>
        <w:rPr>
          <w:rFonts w:ascii="Times New Roman" w:hAnsi="Times New Roman"/>
          <w:color w:val="000000"/>
          <w:sz w:val="24"/>
        </w:rPr>
        <w:t>ю</w:t>
      </w:r>
      <w:r>
        <w:rPr>
          <w:rFonts w:ascii="Times New Roman" w:hAnsi="Times New Roman"/>
          <w:color w:val="000000"/>
          <w:sz w:val="24"/>
        </w:rPr>
        <w:t>щую среду.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80" w:name="2176066022"/>
      <w:bookmarkEnd w:id="479"/>
      <w:r>
        <w:rPr>
          <w:rFonts w:ascii="Times New Roman" w:hAnsi="Times New Roman"/>
          <w:color w:val="000000"/>
          <w:sz w:val="24"/>
        </w:rPr>
        <w:t>В частности представляется следующая информация: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81" w:name="2176066023"/>
      <w:bookmarkEnd w:id="480"/>
      <w:r>
        <w:rPr>
          <w:rFonts w:ascii="Times New Roman" w:hAnsi="Times New Roman"/>
          <w:color w:val="000000"/>
          <w:sz w:val="24"/>
        </w:rPr>
        <w:t>Положения Модуля 3 или Части II Перечня применяются при регистрации радиофарм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 xml:space="preserve">цевтических </w:t>
      </w:r>
      <w:proofErr w:type="spellStart"/>
      <w:r>
        <w:rPr>
          <w:rFonts w:ascii="Times New Roman" w:hAnsi="Times New Roman"/>
          <w:color w:val="000000"/>
          <w:sz w:val="24"/>
        </w:rPr>
        <w:t>прекурсоров</w:t>
      </w:r>
      <w:proofErr w:type="spellEnd"/>
      <w:r>
        <w:rPr>
          <w:rFonts w:ascii="Times New Roman" w:hAnsi="Times New Roman"/>
          <w:color w:val="000000"/>
          <w:sz w:val="24"/>
        </w:rPr>
        <w:t>, как указано выше, если применимо.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82" w:name="2176066024"/>
      <w:bookmarkEnd w:id="481"/>
      <w:r>
        <w:rPr>
          <w:rFonts w:ascii="Times New Roman" w:hAnsi="Times New Roman"/>
          <w:color w:val="000000"/>
          <w:sz w:val="24"/>
        </w:rPr>
        <w:t>В Модуле 4 или Части III Перечня относительно токсичности при однократном и мн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гократном введении представляются результаты доклинических исследований, проведенные в соответствии с правилами надлежащей лабораторной практики.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83" w:name="2176066025"/>
      <w:bookmarkEnd w:id="482"/>
      <w:r>
        <w:rPr>
          <w:rFonts w:ascii="Times New Roman" w:hAnsi="Times New Roman"/>
          <w:color w:val="000000"/>
          <w:sz w:val="24"/>
        </w:rPr>
        <w:lastRenderedPageBreak/>
        <w:t>Исследования на мутагенность радионуклидов не считаются применимыми в данном конкретном случае.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84" w:name="2176066026"/>
      <w:bookmarkEnd w:id="483"/>
      <w:r>
        <w:rPr>
          <w:rFonts w:ascii="Times New Roman" w:hAnsi="Times New Roman"/>
          <w:color w:val="000000"/>
          <w:sz w:val="24"/>
        </w:rPr>
        <w:t>Представляется информация относительно химической токсичности и распределения соответствующего «холодного» (не содержащего радиоактивных веществ) нуклида.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85" w:name="2176066027"/>
      <w:bookmarkEnd w:id="484"/>
      <w:r>
        <w:rPr>
          <w:rFonts w:ascii="Times New Roman" w:hAnsi="Times New Roman"/>
          <w:color w:val="000000"/>
          <w:sz w:val="24"/>
        </w:rPr>
        <w:t>В Модуле 5 или Части IV Перечня клиническая информация, полученная в ходе клин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ческих исследований с использованием </w:t>
      </w:r>
      <w:proofErr w:type="spellStart"/>
      <w:r>
        <w:rPr>
          <w:rFonts w:ascii="Times New Roman" w:hAnsi="Times New Roman"/>
          <w:color w:val="000000"/>
          <w:sz w:val="24"/>
        </w:rPr>
        <w:t>прекурсора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самого по себе, не считается значимой в случае радиофармацевтического </w:t>
      </w:r>
      <w:proofErr w:type="spellStart"/>
      <w:r>
        <w:rPr>
          <w:rFonts w:ascii="Times New Roman" w:hAnsi="Times New Roman"/>
          <w:color w:val="000000"/>
          <w:sz w:val="24"/>
        </w:rPr>
        <w:t>прекурсора</w:t>
      </w:r>
      <w:proofErr w:type="spellEnd"/>
      <w:r>
        <w:rPr>
          <w:rFonts w:ascii="Times New Roman" w:hAnsi="Times New Roman"/>
          <w:color w:val="000000"/>
          <w:sz w:val="24"/>
        </w:rPr>
        <w:t>, предназначенного исключительно для введения радиоактивной метки.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86" w:name="2176066028"/>
      <w:bookmarkEnd w:id="485"/>
      <w:r>
        <w:rPr>
          <w:rFonts w:ascii="Times New Roman" w:hAnsi="Times New Roman"/>
          <w:color w:val="000000"/>
          <w:sz w:val="24"/>
        </w:rPr>
        <w:t>Представляется информация, подтверждающая клиническую эффективность радиофа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 xml:space="preserve">мацевтического </w:t>
      </w:r>
      <w:proofErr w:type="spellStart"/>
      <w:r>
        <w:rPr>
          <w:rFonts w:ascii="Times New Roman" w:hAnsi="Times New Roman"/>
          <w:color w:val="000000"/>
          <w:sz w:val="24"/>
        </w:rPr>
        <w:t>прекурсора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при присоединении к молекулам соответствующего носителя.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87" w:name="2176066029"/>
      <w:bookmarkEnd w:id="486"/>
      <w:r>
        <w:rPr>
          <w:rFonts w:ascii="Times New Roman" w:hAnsi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/>
          <w:color w:val="000000"/>
          <w:sz w:val="24"/>
        </w:rPr>
        <w:t>Орфанные</w:t>
      </w:r>
      <w:proofErr w:type="spellEnd"/>
      <w:r>
        <w:rPr>
          <w:rFonts w:ascii="Times New Roman" w:hAnsi="Times New Roman"/>
          <w:color w:val="000000"/>
          <w:sz w:val="24"/>
        </w:rPr>
        <w:t xml:space="preserve"> лекарственные препараты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88" w:name="2176066030"/>
      <w:bookmarkEnd w:id="487"/>
      <w:r>
        <w:rPr>
          <w:rFonts w:ascii="Times New Roman" w:hAnsi="Times New Roman"/>
          <w:color w:val="000000"/>
          <w:sz w:val="24"/>
        </w:rPr>
        <w:t xml:space="preserve">При экспертизе </w:t>
      </w:r>
      <w:proofErr w:type="spellStart"/>
      <w:r>
        <w:rPr>
          <w:rFonts w:ascii="Times New Roman" w:hAnsi="Times New Roman"/>
          <w:color w:val="000000"/>
          <w:sz w:val="24"/>
        </w:rPr>
        <w:t>орфанных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препаратов положительное заключение о безопасности выд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ется под обязательство заявителя на условиях: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89" w:name="2176066031"/>
      <w:bookmarkEnd w:id="488"/>
      <w:r>
        <w:rPr>
          <w:rFonts w:ascii="Times New Roman" w:hAnsi="Times New Roman"/>
          <w:color w:val="000000"/>
          <w:sz w:val="24"/>
        </w:rPr>
        <w:t>1) выполнения в определенные сроки определенной программы исследований, резул</w:t>
      </w:r>
      <w:r>
        <w:rPr>
          <w:rFonts w:ascii="Times New Roman" w:hAnsi="Times New Roman"/>
          <w:color w:val="000000"/>
          <w:sz w:val="24"/>
        </w:rPr>
        <w:t>ь</w:t>
      </w:r>
      <w:r>
        <w:rPr>
          <w:rFonts w:ascii="Times New Roman" w:hAnsi="Times New Roman"/>
          <w:color w:val="000000"/>
          <w:sz w:val="24"/>
        </w:rPr>
        <w:t>таты которых будут являться основанием для переоценки соотношения «польза-риск»;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90" w:name="2176066032"/>
      <w:bookmarkEnd w:id="489"/>
      <w:r>
        <w:rPr>
          <w:rFonts w:ascii="Times New Roman" w:hAnsi="Times New Roman"/>
          <w:color w:val="000000"/>
          <w:sz w:val="24"/>
        </w:rPr>
        <w:t>2) применения лекарственного препарата под строгим наблюдением врача;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91" w:name="2176066033"/>
      <w:bookmarkEnd w:id="490"/>
      <w:r>
        <w:rPr>
          <w:rFonts w:ascii="Times New Roman" w:hAnsi="Times New Roman"/>
          <w:color w:val="000000"/>
          <w:sz w:val="24"/>
        </w:rPr>
        <w:t xml:space="preserve">3) немедленного уведомления государственного органа о любых побочных действиях, возникших при применении </w:t>
      </w:r>
      <w:proofErr w:type="spellStart"/>
      <w:r>
        <w:rPr>
          <w:rFonts w:ascii="Times New Roman" w:hAnsi="Times New Roman"/>
          <w:color w:val="000000"/>
          <w:sz w:val="24"/>
        </w:rPr>
        <w:t>орфанного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препарата, и предпринятых мерах.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92" w:name="2176066034"/>
      <w:bookmarkEnd w:id="491"/>
      <w:r>
        <w:rPr>
          <w:rFonts w:ascii="Times New Roman" w:hAnsi="Times New Roman"/>
          <w:color w:val="000000"/>
          <w:sz w:val="24"/>
        </w:rPr>
        <w:t>В период выполнения поставленных условий экспертная организация предоставляет в государственный орган информацию, получаемую от заявителя о проведении определенной программы исследований для ежегодной переоценки соотношения «польза-риск» для зарег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стрированного таким образом </w:t>
      </w:r>
      <w:proofErr w:type="spellStart"/>
      <w:r>
        <w:rPr>
          <w:rFonts w:ascii="Times New Roman" w:hAnsi="Times New Roman"/>
          <w:color w:val="000000"/>
          <w:sz w:val="24"/>
        </w:rPr>
        <w:t>орфанного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препарата. Инструкция по медицинскому примен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 xml:space="preserve">нию и другая медицинская информация о зарегистрированном таким образом </w:t>
      </w:r>
      <w:proofErr w:type="spellStart"/>
      <w:r>
        <w:rPr>
          <w:rFonts w:ascii="Times New Roman" w:hAnsi="Times New Roman"/>
          <w:color w:val="000000"/>
          <w:sz w:val="24"/>
        </w:rPr>
        <w:t>орфанном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парате содержит указания о недостаточности данных.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93" w:name="2176066035"/>
      <w:bookmarkEnd w:id="492"/>
      <w:r>
        <w:rPr>
          <w:rFonts w:ascii="Times New Roman" w:hAnsi="Times New Roman"/>
          <w:color w:val="000000"/>
          <w:sz w:val="24"/>
        </w:rPr>
        <w:t>12. Высокотехнологические лекарственные препараты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94" w:name="2176066036"/>
      <w:bookmarkEnd w:id="493"/>
      <w:r>
        <w:rPr>
          <w:rFonts w:ascii="Times New Roman" w:hAnsi="Times New Roman"/>
          <w:color w:val="000000"/>
          <w:sz w:val="24"/>
        </w:rPr>
        <w:t>Материалы регистрационного досье для высокотехнологических лекарственных преп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ратов соответствуют разделу 4 Правил № 78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95" w:name="2176066037"/>
      <w:bookmarkEnd w:id="494"/>
      <w:r>
        <w:rPr>
          <w:rFonts w:ascii="Times New Roman" w:hAnsi="Times New Roman"/>
          <w:color w:val="000000"/>
          <w:sz w:val="24"/>
        </w:rPr>
        <w:t>13. Трансфер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96" w:name="2176066038"/>
      <w:bookmarkEnd w:id="495"/>
      <w:r>
        <w:rPr>
          <w:rFonts w:ascii="Times New Roman" w:hAnsi="Times New Roman"/>
          <w:color w:val="000000"/>
          <w:sz w:val="24"/>
        </w:rPr>
        <w:t>При экспертизе лекарственных препаратов, производимых производителями Республ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ки Казахстан на основе полного переноса (трансфера) производственных и технологических процессов, к регистрационному досье дополнительно </w:t>
      </w:r>
      <w:proofErr w:type="gramStart"/>
      <w:r>
        <w:rPr>
          <w:rFonts w:ascii="Times New Roman" w:hAnsi="Times New Roman"/>
          <w:color w:val="000000"/>
          <w:sz w:val="24"/>
        </w:rPr>
        <w:t>предоставляются следующие докуме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ты</w:t>
      </w:r>
      <w:proofErr w:type="gramEnd"/>
      <w:r>
        <w:rPr>
          <w:rFonts w:ascii="Times New Roman" w:hAnsi="Times New Roman"/>
          <w:color w:val="000000"/>
          <w:sz w:val="24"/>
        </w:rPr>
        <w:t>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97" w:name="2176066039"/>
      <w:bookmarkEnd w:id="496"/>
      <w:r>
        <w:rPr>
          <w:rFonts w:ascii="Times New Roman" w:hAnsi="Times New Roman"/>
          <w:color w:val="000000"/>
          <w:sz w:val="24"/>
        </w:rPr>
        <w:t>1) договор о переносе производственных и технологических процессов между отеч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ственным производителем и зарубежным производителем;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98" w:name="2176066040"/>
      <w:bookmarkEnd w:id="497"/>
      <w:r>
        <w:rPr>
          <w:rFonts w:ascii="Times New Roman" w:hAnsi="Times New Roman"/>
          <w:color w:val="000000"/>
          <w:sz w:val="24"/>
        </w:rPr>
        <w:t xml:space="preserve">2) отчет по результатам проведенного трансфера, включающего описание проекта трансфера, масштаб трансфера, критические параметры, полученные основной и </w:t>
      </w:r>
      <w:proofErr w:type="gramStart"/>
      <w:r>
        <w:rPr>
          <w:rFonts w:ascii="Times New Roman" w:hAnsi="Times New Roman"/>
          <w:color w:val="000000"/>
          <w:sz w:val="24"/>
        </w:rPr>
        <w:t>дополн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тельной</w:t>
      </w:r>
      <w:proofErr w:type="gramEnd"/>
      <w:r>
        <w:rPr>
          <w:rFonts w:ascii="Times New Roman" w:hAnsi="Times New Roman"/>
          <w:color w:val="000000"/>
          <w:sz w:val="24"/>
        </w:rPr>
        <w:t xml:space="preserve"> площадками, заключительные выводы трансфера;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499" w:name="2176066041"/>
      <w:bookmarkEnd w:id="498"/>
      <w:r>
        <w:rPr>
          <w:rFonts w:ascii="Times New Roman" w:hAnsi="Times New Roman"/>
          <w:color w:val="000000"/>
          <w:sz w:val="24"/>
        </w:rPr>
        <w:t xml:space="preserve">3) о </w:t>
      </w:r>
      <w:proofErr w:type="spellStart"/>
      <w:r>
        <w:rPr>
          <w:rFonts w:ascii="Times New Roman" w:hAnsi="Times New Roman"/>
          <w:color w:val="000000"/>
          <w:sz w:val="24"/>
        </w:rPr>
        <w:t>валидации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производственных процессов на отечественной производственной пл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щадке;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00" w:name="2176066042"/>
      <w:bookmarkEnd w:id="499"/>
      <w:r>
        <w:rPr>
          <w:rFonts w:ascii="Times New Roman" w:hAnsi="Times New Roman"/>
          <w:color w:val="000000"/>
          <w:sz w:val="24"/>
        </w:rPr>
        <w:t>4) о подтверждении того, что качество исходного сырья (активной субстанции, вспом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гательных веществ), используемого на отечественной площадке не влияет на процесс или готовый продукт;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01" w:name="2176066043"/>
      <w:bookmarkEnd w:id="500"/>
      <w:r>
        <w:rPr>
          <w:rFonts w:ascii="Times New Roman" w:hAnsi="Times New Roman"/>
          <w:color w:val="000000"/>
          <w:sz w:val="24"/>
        </w:rPr>
        <w:lastRenderedPageBreak/>
        <w:t>5) по контролю качества препаратов, производимых на отечественной производстве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ной площадке, и препаратов зарубежного производителя осуществляется по одной специф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кации (одинаковый профиль примесей, фармакокинетический профиль растворения (для твердых лекарственных форм) и ин-</w:t>
      </w:r>
      <w:proofErr w:type="spellStart"/>
      <w:r>
        <w:rPr>
          <w:rFonts w:ascii="Times New Roman" w:hAnsi="Times New Roman"/>
          <w:color w:val="000000"/>
          <w:sz w:val="24"/>
        </w:rPr>
        <w:t>витро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исследования);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02" w:name="2176066044"/>
      <w:bookmarkEnd w:id="501"/>
      <w:r>
        <w:rPr>
          <w:rFonts w:ascii="Times New Roman" w:hAnsi="Times New Roman"/>
          <w:color w:val="000000"/>
          <w:sz w:val="24"/>
        </w:rPr>
        <w:t>6) отчеты исследований биоэквивалентности или клинических исследований лека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ственных препаратов, произведенных на производственных площадках вне Казахстана (в случае отсутствия – обоснование).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03" w:name="2176066045"/>
      <w:bookmarkEnd w:id="502"/>
      <w:r>
        <w:rPr>
          <w:rFonts w:ascii="Times New Roman" w:hAnsi="Times New Roman"/>
          <w:color w:val="000000"/>
          <w:sz w:val="24"/>
        </w:rPr>
        <w:t>При полном переносе (трансфере) производственных и технологических процессов з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явитель обеспечивает полное соответствие условий производства и системы обеспечения к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чества на производственной площадке в Республике Казахстан условиям производства и с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стеме обеспечения качества производственной площадки вне Казахстана.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04" w:name="2176066046"/>
      <w:bookmarkEnd w:id="503"/>
      <w:r>
        <w:rPr>
          <w:rFonts w:ascii="Times New Roman" w:hAnsi="Times New Roman"/>
          <w:color w:val="000000"/>
          <w:sz w:val="24"/>
        </w:rPr>
        <w:t>14. Перерегистрация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05" w:name="2176066047"/>
      <w:bookmarkEnd w:id="504"/>
      <w:r>
        <w:rPr>
          <w:rFonts w:ascii="Times New Roman" w:hAnsi="Times New Roman"/>
          <w:color w:val="000000"/>
          <w:sz w:val="24"/>
        </w:rPr>
        <w:t>1. Заявитель подает заявление на экспертизу в целях перерегистрации не менее чем за 180 дней до истечения срока действия регистрационного удостоверения.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06" w:name="2176066048"/>
      <w:bookmarkEnd w:id="505"/>
      <w:r>
        <w:rPr>
          <w:rFonts w:ascii="Times New Roman" w:hAnsi="Times New Roman"/>
          <w:color w:val="000000"/>
          <w:sz w:val="24"/>
        </w:rPr>
        <w:t>2. На экспертизу при государственной перерегистрации лекарственного средства прои</w:t>
      </w:r>
      <w:r>
        <w:rPr>
          <w:rFonts w:ascii="Times New Roman" w:hAnsi="Times New Roman"/>
          <w:color w:val="000000"/>
          <w:sz w:val="24"/>
        </w:rPr>
        <w:t>з</w:t>
      </w:r>
      <w:r>
        <w:rPr>
          <w:rFonts w:ascii="Times New Roman" w:hAnsi="Times New Roman"/>
          <w:color w:val="000000"/>
          <w:sz w:val="24"/>
        </w:rPr>
        <w:t>водителями Республики Казахстан предоставляются части I и II Перечня приложения 2 к настоящим Правилам, зарубежными производителями предоставляются Модули 1-3 согла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но приложению 3 к настоящим Правилам.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07" w:name="2176066049"/>
      <w:bookmarkEnd w:id="506"/>
      <w:r>
        <w:rPr>
          <w:rFonts w:ascii="Times New Roman" w:hAnsi="Times New Roman"/>
          <w:color w:val="000000"/>
          <w:sz w:val="24"/>
        </w:rPr>
        <w:t>Дополнительно производителями Республики Казахстан из Части IV Перечня согласно приложению 2 к настоящим Правилам и зарубежными производителями из Модуля 5 с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гласно приложению 3 к настоящим Правилам предоставляются: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08" w:name="2176066050"/>
      <w:bookmarkEnd w:id="507"/>
      <w:r>
        <w:rPr>
          <w:rFonts w:ascii="Times New Roman" w:hAnsi="Times New Roman"/>
          <w:color w:val="000000"/>
          <w:sz w:val="24"/>
        </w:rPr>
        <w:t>1) отчеты пострегистрационных клинических исследований эффективности и безопа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ности (при наличии);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09" w:name="2176066051"/>
      <w:bookmarkEnd w:id="508"/>
      <w:r>
        <w:rPr>
          <w:rFonts w:ascii="Times New Roman" w:hAnsi="Times New Roman"/>
          <w:color w:val="000000"/>
          <w:sz w:val="24"/>
        </w:rPr>
        <w:t>2) периодический отчет по безопасности за последние 5 лет нахождения лекарственного препарата на фармацевтическом рынке Республики Казахстан с кратким аутентичным пер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водом с языка производителя на русский язык основных разделов.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10" w:name="2176066052"/>
      <w:bookmarkEnd w:id="509"/>
      <w:r>
        <w:rPr>
          <w:rFonts w:ascii="Times New Roman" w:hAnsi="Times New Roman"/>
          <w:color w:val="000000"/>
          <w:sz w:val="24"/>
        </w:rPr>
        <w:t xml:space="preserve">3. На экспертизу при государственной перерегистрации биологического лекарственного средства, в том числе </w:t>
      </w:r>
      <w:proofErr w:type="spellStart"/>
      <w:r>
        <w:rPr>
          <w:rFonts w:ascii="Times New Roman" w:hAnsi="Times New Roman"/>
          <w:color w:val="000000"/>
          <w:sz w:val="24"/>
        </w:rPr>
        <w:t>биосимиляра</w:t>
      </w:r>
      <w:proofErr w:type="spellEnd"/>
      <w:r>
        <w:rPr>
          <w:rFonts w:ascii="Times New Roman" w:hAnsi="Times New Roman"/>
          <w:color w:val="000000"/>
          <w:sz w:val="24"/>
        </w:rPr>
        <w:t>, предоставляются: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11" w:name="2176066053"/>
      <w:bookmarkEnd w:id="510"/>
      <w:r>
        <w:rPr>
          <w:rFonts w:ascii="Times New Roman" w:hAnsi="Times New Roman"/>
          <w:color w:val="000000"/>
          <w:sz w:val="24"/>
        </w:rPr>
        <w:t>1) периодический отчет по безопасности за последние 5 лет нахождения лекарственного препарата на фармацевтическом рынке Республики Казахстан с кратким аутентичным пер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водом с языка производителя на русский язык основных разделов;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12" w:name="2176066054"/>
      <w:bookmarkEnd w:id="511"/>
      <w:r>
        <w:rPr>
          <w:rFonts w:ascii="Times New Roman" w:hAnsi="Times New Roman"/>
          <w:color w:val="000000"/>
          <w:sz w:val="24"/>
        </w:rPr>
        <w:t>2) результаты мониторинга плана управления рисками и минимизации риска, иммун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генности, при применении биологического лекарственного средства, в том числе в Респу</w:t>
      </w:r>
      <w:r>
        <w:rPr>
          <w:rFonts w:ascii="Times New Roman" w:hAnsi="Times New Roman"/>
          <w:color w:val="000000"/>
          <w:sz w:val="24"/>
        </w:rPr>
        <w:t>б</w:t>
      </w:r>
      <w:r>
        <w:rPr>
          <w:rFonts w:ascii="Times New Roman" w:hAnsi="Times New Roman"/>
          <w:color w:val="000000"/>
          <w:sz w:val="24"/>
        </w:rPr>
        <w:t xml:space="preserve">лике Казахстан, </w:t>
      </w:r>
      <w:proofErr w:type="gramStart"/>
      <w:r>
        <w:rPr>
          <w:rFonts w:ascii="Times New Roman" w:hAnsi="Times New Roman"/>
          <w:color w:val="000000"/>
          <w:sz w:val="24"/>
        </w:rPr>
        <w:t>полученных</w:t>
      </w:r>
      <w:proofErr w:type="gramEnd"/>
      <w:r>
        <w:rPr>
          <w:rFonts w:ascii="Times New Roman" w:hAnsi="Times New Roman"/>
          <w:color w:val="000000"/>
          <w:sz w:val="24"/>
        </w:rPr>
        <w:t xml:space="preserve"> в результате: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13" w:name="2176066055"/>
      <w:bookmarkEnd w:id="512"/>
      <w:r>
        <w:rPr>
          <w:rFonts w:ascii="Times New Roman" w:hAnsi="Times New Roman"/>
          <w:color w:val="000000"/>
          <w:sz w:val="24"/>
        </w:rPr>
        <w:t xml:space="preserve">пострегистрационных наблюдательных исследований безопасности и эффективности лекарственных средств (методом активного мониторинга, методом случай – контроль или </w:t>
      </w:r>
      <w:proofErr w:type="spellStart"/>
      <w:r>
        <w:rPr>
          <w:rFonts w:ascii="Times New Roman" w:hAnsi="Times New Roman"/>
          <w:color w:val="000000"/>
          <w:sz w:val="24"/>
        </w:rPr>
        <w:t>когортных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ретроспективных и (или) </w:t>
      </w:r>
      <w:proofErr w:type="spellStart"/>
      <w:r>
        <w:rPr>
          <w:rFonts w:ascii="Times New Roman" w:hAnsi="Times New Roman"/>
          <w:color w:val="000000"/>
          <w:sz w:val="24"/>
        </w:rPr>
        <w:t>проспективных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исследований);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14" w:name="2176066056"/>
      <w:bookmarkEnd w:id="513"/>
      <w:r>
        <w:rPr>
          <w:rFonts w:ascii="Times New Roman" w:hAnsi="Times New Roman"/>
          <w:color w:val="000000"/>
          <w:sz w:val="24"/>
        </w:rPr>
        <w:t>анализа Регистров пациентов, получающих лечение определенным биологическим л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карственным средством;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15" w:name="2176066057"/>
      <w:bookmarkEnd w:id="514"/>
      <w:proofErr w:type="spellStart"/>
      <w:r>
        <w:rPr>
          <w:rFonts w:ascii="Times New Roman" w:hAnsi="Times New Roman"/>
          <w:color w:val="000000"/>
          <w:sz w:val="24"/>
        </w:rPr>
        <w:t>постмаркетинговых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клинических исследований;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16" w:name="2176066058"/>
      <w:bookmarkEnd w:id="515"/>
      <w:r>
        <w:rPr>
          <w:rFonts w:ascii="Times New Roman" w:hAnsi="Times New Roman"/>
          <w:color w:val="000000"/>
          <w:sz w:val="24"/>
        </w:rPr>
        <w:t>проведения обучающих мероприятий по повышению информированности врачей, фа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мацевтов и пациентов с целью снижения рисков, связанных с применением биологического лекарственного средства в Республике Казахстан.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17" w:name="2176066059"/>
      <w:bookmarkEnd w:id="516"/>
      <w:r>
        <w:rPr>
          <w:rFonts w:ascii="Times New Roman" w:hAnsi="Times New Roman"/>
          <w:color w:val="000000"/>
          <w:sz w:val="24"/>
        </w:rPr>
        <w:lastRenderedPageBreak/>
        <w:t xml:space="preserve">4. Для экспертизы при государственной перерегистрации </w:t>
      </w:r>
      <w:proofErr w:type="spellStart"/>
      <w:r>
        <w:rPr>
          <w:rFonts w:ascii="Times New Roman" w:hAnsi="Times New Roman"/>
          <w:color w:val="000000"/>
          <w:sz w:val="24"/>
        </w:rPr>
        <w:t>биосимиляров</w:t>
      </w:r>
      <w:proofErr w:type="spellEnd"/>
      <w:r>
        <w:rPr>
          <w:rFonts w:ascii="Times New Roman" w:hAnsi="Times New Roman"/>
          <w:color w:val="000000"/>
          <w:sz w:val="24"/>
        </w:rPr>
        <w:t xml:space="preserve"> (за исключен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ем </w:t>
      </w:r>
      <w:proofErr w:type="spellStart"/>
      <w:r>
        <w:rPr>
          <w:rFonts w:ascii="Times New Roman" w:hAnsi="Times New Roman"/>
          <w:color w:val="000000"/>
          <w:sz w:val="24"/>
        </w:rPr>
        <w:t>биосимиляров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лекарственных формах для наружного применения, суппозиториях (ре</w:t>
      </w:r>
      <w:r>
        <w:rPr>
          <w:rFonts w:ascii="Times New Roman" w:hAnsi="Times New Roman"/>
          <w:color w:val="000000"/>
          <w:sz w:val="24"/>
        </w:rPr>
        <w:t>к</w:t>
      </w:r>
      <w:r>
        <w:rPr>
          <w:rFonts w:ascii="Times New Roman" w:hAnsi="Times New Roman"/>
          <w:color w:val="000000"/>
          <w:sz w:val="24"/>
        </w:rPr>
        <w:t>тальные, вагинальные)), зарегистрированных в Республике Казахстан до вступления в силу требований настоящих Правил, предоставляется регистрационное досье как для регистрации.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18" w:name="2176066060"/>
      <w:bookmarkEnd w:id="517"/>
      <w:r>
        <w:rPr>
          <w:rFonts w:ascii="Times New Roman" w:hAnsi="Times New Roman"/>
          <w:color w:val="000000"/>
          <w:sz w:val="24"/>
        </w:rPr>
        <w:t>15. Внесение изменений в регистрационное досье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19" w:name="2176066061"/>
      <w:bookmarkEnd w:id="518"/>
      <w:r>
        <w:rPr>
          <w:rFonts w:ascii="Times New Roman" w:hAnsi="Times New Roman"/>
          <w:color w:val="000000"/>
          <w:sz w:val="24"/>
        </w:rPr>
        <w:t xml:space="preserve">1. </w:t>
      </w:r>
      <w:proofErr w:type="gramStart"/>
      <w:r>
        <w:rPr>
          <w:rFonts w:ascii="Times New Roman" w:hAnsi="Times New Roman"/>
          <w:color w:val="000000"/>
          <w:sz w:val="24"/>
        </w:rPr>
        <w:t>При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>внесений</w:t>
      </w:r>
      <w:proofErr w:type="gramEnd"/>
      <w:r>
        <w:rPr>
          <w:rFonts w:ascii="Times New Roman" w:hAnsi="Times New Roman"/>
          <w:color w:val="000000"/>
          <w:sz w:val="24"/>
        </w:rPr>
        <w:t xml:space="preserve"> изменений в регистрационное досье типа IA, IБ или II заявителем предоставляется пояснительная записка, содержащая обоснование необходимости и дост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верности вносимых изменений.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20" w:name="2176066062"/>
      <w:bookmarkEnd w:id="519"/>
      <w:r>
        <w:rPr>
          <w:rFonts w:ascii="Times New Roman" w:hAnsi="Times New Roman"/>
          <w:color w:val="000000"/>
          <w:sz w:val="24"/>
        </w:rPr>
        <w:t xml:space="preserve">2. </w:t>
      </w:r>
      <w:proofErr w:type="gramStart"/>
      <w:r>
        <w:rPr>
          <w:rFonts w:ascii="Times New Roman" w:hAnsi="Times New Roman"/>
          <w:color w:val="000000"/>
          <w:sz w:val="24"/>
        </w:rPr>
        <w:t>При</w:t>
      </w:r>
      <w:proofErr w:type="gramEnd"/>
      <w:r>
        <w:rPr>
          <w:rFonts w:ascii="Times New Roman" w:hAnsi="Times New Roman"/>
          <w:color w:val="000000"/>
          <w:sz w:val="24"/>
        </w:rPr>
        <w:t xml:space="preserve"> внесений изменений в регистрационное досье типа II: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21" w:name="2176066063"/>
      <w:bookmarkEnd w:id="520"/>
      <w:r>
        <w:rPr>
          <w:rFonts w:ascii="Times New Roman" w:hAnsi="Times New Roman"/>
          <w:color w:val="000000"/>
          <w:sz w:val="24"/>
        </w:rPr>
        <w:t>- по пунктам Б.I предоставляется перечень документов Части I, II Перечня (обновле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ные разделы I А</w:t>
      </w:r>
      <w:proofErr w:type="gramStart"/>
      <w:r>
        <w:rPr>
          <w:rFonts w:ascii="Times New Roman" w:hAnsi="Times New Roman"/>
          <w:color w:val="000000"/>
          <w:sz w:val="24"/>
        </w:rPr>
        <w:t>7</w:t>
      </w:r>
      <w:proofErr w:type="gramEnd"/>
      <w:r>
        <w:rPr>
          <w:rFonts w:ascii="Times New Roman" w:hAnsi="Times New Roman"/>
          <w:color w:val="000000"/>
          <w:sz w:val="24"/>
        </w:rPr>
        <w:t xml:space="preserve"> - Документ, подтверждающий качество активного вещества (сертификат анализа субстанции от производителя, сертификат соответствия монографии Европейской Фармакопеи, протокол анализа, аналитический паспорт) и II С 1 - активная субстанция в с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ответствии с вносимыми изменениями) или Модуля 3 Приложения 3 (обновленные разделы 3.2.S в соответствии с вносимыми изменениями);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22" w:name="2176066064"/>
      <w:bookmarkEnd w:id="521"/>
      <w:proofErr w:type="gramStart"/>
      <w:r>
        <w:rPr>
          <w:rFonts w:ascii="Times New Roman" w:hAnsi="Times New Roman"/>
          <w:color w:val="000000"/>
          <w:sz w:val="24"/>
        </w:rPr>
        <w:t>- по пунктам Б.II предоставляется перечень документов Части I (обновленный раздел I А8 - Документ, подтверждающий качество готового продукта трех промышленных серий (сертификат анализа, протокол анализа), одна серия которого совпадает с серией образца л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карственного средства, поданного на регистрацию в соответствии с вносимыми изменени</w:t>
      </w:r>
      <w:r>
        <w:rPr>
          <w:rFonts w:ascii="Times New Roman" w:hAnsi="Times New Roman"/>
          <w:color w:val="000000"/>
          <w:sz w:val="24"/>
        </w:rPr>
        <w:t>я</w:t>
      </w:r>
      <w:r>
        <w:rPr>
          <w:rFonts w:ascii="Times New Roman" w:hAnsi="Times New Roman"/>
          <w:color w:val="000000"/>
          <w:sz w:val="24"/>
        </w:rPr>
        <w:t>ми) и II Перечня или Модуль 3 Приложения 3 (обновленные разделы 3.2.P в соответствии с вносимыми изменениями).</w:t>
      </w:r>
      <w:proofErr w:type="gramEnd"/>
    </w:p>
    <w:p w:rsidR="00766B9D" w:rsidRDefault="00D62A66">
      <w:pPr>
        <w:spacing w:before="120" w:after="120" w:line="240" w:lineRule="auto"/>
        <w:jc w:val="right"/>
      </w:pPr>
      <w:bookmarkStart w:id="523" w:name="2176066065"/>
      <w:bookmarkEnd w:id="522"/>
      <w:r>
        <w:rPr>
          <w:rFonts w:ascii="Times New Roman" w:hAnsi="Times New Roman"/>
          <w:b/>
          <w:color w:val="000000"/>
          <w:sz w:val="24"/>
        </w:rPr>
        <w:t>Приложение 5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проведения</w:t>
      </w:r>
      <w:r>
        <w:br/>
      </w:r>
      <w:r>
        <w:rPr>
          <w:rFonts w:ascii="Times New Roman" w:hAnsi="Times New Roman"/>
          <w:b/>
          <w:color w:val="000000"/>
          <w:sz w:val="24"/>
        </w:rPr>
        <w:t>экспертизы лекарственных средств</w:t>
      </w:r>
    </w:p>
    <w:p w:rsidR="00766B9D" w:rsidRDefault="00D62A66">
      <w:pPr>
        <w:spacing w:before="120" w:after="120" w:line="240" w:lineRule="auto"/>
        <w:ind w:firstLine="500"/>
        <w:jc w:val="right"/>
      </w:pPr>
      <w:bookmarkStart w:id="524" w:name="2176066066"/>
      <w:bookmarkEnd w:id="523"/>
      <w:r>
        <w:rPr>
          <w:rFonts w:ascii="Times New Roman" w:hAnsi="Times New Roman"/>
          <w:color w:val="000000"/>
          <w:sz w:val="24"/>
        </w:rPr>
        <w:t>Форма</w:t>
      </w:r>
    </w:p>
    <w:p w:rsidR="00766B9D" w:rsidRDefault="00D62A66">
      <w:pPr>
        <w:spacing w:before="120" w:after="120" w:line="240" w:lineRule="auto"/>
        <w:jc w:val="center"/>
      </w:pPr>
      <w:bookmarkStart w:id="525" w:name="2176066067"/>
      <w:bookmarkEnd w:id="524"/>
      <w:r>
        <w:rPr>
          <w:rFonts w:ascii="Times New Roman" w:hAnsi="Times New Roman"/>
          <w:b/>
          <w:color w:val="000000"/>
          <w:sz w:val="24"/>
        </w:rPr>
        <w:t>Отчет начальной экспертизы (</w:t>
      </w:r>
      <w:proofErr w:type="spellStart"/>
      <w:r>
        <w:rPr>
          <w:rFonts w:ascii="Times New Roman" w:hAnsi="Times New Roman"/>
          <w:b/>
          <w:color w:val="000000"/>
          <w:sz w:val="24"/>
        </w:rPr>
        <w:t>валидации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регистрационного досье) лекарственного средства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24"/>
        <w:gridCol w:w="4629"/>
        <w:gridCol w:w="894"/>
        <w:gridCol w:w="821"/>
        <w:gridCol w:w="1074"/>
        <w:gridCol w:w="1912"/>
      </w:tblGrid>
      <w:tr w:rsidR="00766B9D"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526" w:name="2176066068"/>
            <w:bookmarkEnd w:id="525"/>
            <w:r>
              <w:rPr>
                <w:rFonts w:ascii="Times New Roman" w:hAnsi="Times New Roman"/>
                <w:color w:val="000000"/>
                <w:sz w:val="24"/>
              </w:rPr>
              <w:t>1. Проведена начальная экспертиза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валидация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регистрационного досье) лекарственного средства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1)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Фамилия, имя, отчество (при наличии) эксперта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2)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Должность эксперта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Информация о лекарственном средстве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1)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Номер и дата заявки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2)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Торговое наименование препарата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3)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непатентованное название (далее – МНН)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4)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Лекарственная форма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5)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6)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Концентрация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7)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Способ введения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Упаковка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упаковки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упаковки (первичная, вторичная)</w:t>
            </w:r>
          </w:p>
        </w:tc>
        <w:tc>
          <w:tcPr>
            <w:tcW w:w="2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Объем</w:t>
            </w:r>
          </w:p>
        </w:tc>
        <w:tc>
          <w:tcPr>
            <w:tcW w:w="38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единиц в уп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ковке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1)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8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2)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8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Данные о производителе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Тип организации или участок произво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ства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организации</w:t>
            </w:r>
          </w:p>
        </w:tc>
        <w:tc>
          <w:tcPr>
            <w:tcW w:w="2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</w:p>
        </w:tc>
        <w:tc>
          <w:tcPr>
            <w:tcW w:w="38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Юридический адрес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1)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Заявитель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8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2)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Производитель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8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3)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Упаковщик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8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4)</w:t>
            </w:r>
          </w:p>
        </w:tc>
        <w:tc>
          <w:tcPr>
            <w:tcW w:w="7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Держатель регистрационного удостовер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ния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0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8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Порядок отпуска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отпуска: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(необходимое отметить)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по рецепту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без рецепта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 В Республике Казахстан под указанным торговым наименованием ранее зарегистрирован другой лекарственный препарат с другим составом активных веществ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1)</w:t>
            </w:r>
          </w:p>
        </w:tc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нет ☐ да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 Оценка полноты, комплектности регистрационного досье и правильности оформления представленных документов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Досье сформировано по разделам, страницы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нумерованы, опись документов составлена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нет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да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Комплект документов соответствует утвержде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ному перечню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нет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да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Наличие цветных макетов упаковок и факт завер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ния их печатью заявителя, соответствие упаковки лекарственного препарата Правилам маркировки лекарственных средств, изделий медицинского назначения и медицинской техники, утвержде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ным приказом Министра здравоохранения и соц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ального развития Республики Казахстан от 16 а</w:t>
            </w: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реля 2015 года № 227 (зарегистрирован в Реестре государственной регистрации нормативных прав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вых актов под № 11088) (далее – Приказ № 227)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нет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да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маркировки образцов макетов упаковки, этикеток,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стикеров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соответствует Приказу № 227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нет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да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 Оценка состава лекарственного препарата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Наличие в составе лекарственного препарата з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прещенных красителей и других вспомогательных веществ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нет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да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Наличие в составе лекарственного препарата в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ществ, полученных из крови, органов и тканей 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ловека и животных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нет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да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Наличие в составе наркотических средств, псих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тропных веществ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прекурсоров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(при наличии ук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зать Таблицу, позицию)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☐ нет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☐ да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9. Оценка названия лекарственного препарата на предмет отсутствия в нем: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сходство с ранее зарегистрированными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ственными препаратами и слов с неблагозвучными выражениями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нет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да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способности ввести в заблуждение относительно истинного состава и действия препарата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нет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да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сходства МНН и/или сходные с ними названия для лекарственного препарата другого химического состава или действия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нет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да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10. Оценка сведений о фармакологическом действии лекарственного препарата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Соответствие структуры и оформления инструкции по медицинскому применению лекарственного препарата Правилам составления и оформления инструкции по медицинскому применению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ственных средств и изделий медицинского назн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чения, утвержденным приказом Министра здрав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охранения и социального развития Республики 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захстан от 29 мая 2015 года № 414 (зарегистрир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ван в Реестре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регистрации но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мативных правовых актов под № 11495)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11. Заключения: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отказать в дальнейшей экспертизе (с обоснован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ем)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продолжить экспертизу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527" w:name="2176066069"/>
      <w:bookmarkEnd w:id="526"/>
      <w:r>
        <w:rPr>
          <w:rFonts w:ascii="Times New Roman" w:hAnsi="Times New Roman"/>
          <w:color w:val="000000"/>
          <w:sz w:val="24"/>
        </w:rPr>
        <w:t>Руководитель структурного подразделения __________ ________________ подпись Ф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милия, имя, отчество (при наличии)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28" w:name="2176066070"/>
      <w:bookmarkEnd w:id="527"/>
      <w:r>
        <w:rPr>
          <w:rFonts w:ascii="Times New Roman" w:hAnsi="Times New Roman"/>
          <w:color w:val="000000"/>
          <w:sz w:val="24"/>
        </w:rPr>
        <w:t>Эксперт __________ ____________________________________ подпись Фамилия, имя, отчество (при наличии) Дата ______________ Место печати</w:t>
      </w:r>
    </w:p>
    <w:p w:rsidR="00766B9D" w:rsidRDefault="00D62A66">
      <w:pPr>
        <w:spacing w:before="120" w:after="120" w:line="240" w:lineRule="auto"/>
        <w:jc w:val="right"/>
      </w:pPr>
      <w:bookmarkStart w:id="529" w:name="2176066071"/>
      <w:bookmarkEnd w:id="528"/>
      <w:r>
        <w:rPr>
          <w:rFonts w:ascii="Times New Roman" w:hAnsi="Times New Roman"/>
          <w:b/>
          <w:color w:val="000000"/>
          <w:sz w:val="24"/>
        </w:rPr>
        <w:t>Приложение 6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проведения</w:t>
      </w:r>
      <w:r>
        <w:br/>
      </w:r>
      <w:r>
        <w:rPr>
          <w:rFonts w:ascii="Times New Roman" w:hAnsi="Times New Roman"/>
          <w:b/>
          <w:color w:val="000000"/>
          <w:sz w:val="24"/>
        </w:rPr>
        <w:t>экспертизы лекарственных средств</w:t>
      </w:r>
    </w:p>
    <w:p w:rsidR="00766B9D" w:rsidRDefault="00D62A66">
      <w:pPr>
        <w:spacing w:before="120" w:after="120" w:line="240" w:lineRule="auto"/>
        <w:ind w:firstLine="500"/>
        <w:jc w:val="right"/>
      </w:pPr>
      <w:bookmarkStart w:id="530" w:name="2176066072"/>
      <w:bookmarkEnd w:id="529"/>
      <w:r>
        <w:rPr>
          <w:rFonts w:ascii="Times New Roman" w:hAnsi="Times New Roman"/>
          <w:color w:val="000000"/>
          <w:sz w:val="24"/>
        </w:rPr>
        <w:t>Форма</w:t>
      </w:r>
    </w:p>
    <w:p w:rsidR="00766B9D" w:rsidRDefault="00D62A66">
      <w:pPr>
        <w:spacing w:before="120" w:after="120" w:line="240" w:lineRule="auto"/>
        <w:jc w:val="center"/>
      </w:pPr>
      <w:bookmarkStart w:id="531" w:name="2176066073"/>
      <w:bookmarkEnd w:id="530"/>
      <w:r>
        <w:rPr>
          <w:rFonts w:ascii="Times New Roman" w:hAnsi="Times New Roman"/>
          <w:b/>
          <w:color w:val="000000"/>
          <w:sz w:val="24"/>
        </w:rPr>
        <w:t>Отчет начальной экспертизы (</w:t>
      </w:r>
      <w:proofErr w:type="spellStart"/>
      <w:r>
        <w:rPr>
          <w:rFonts w:ascii="Times New Roman" w:hAnsi="Times New Roman"/>
          <w:b/>
          <w:color w:val="000000"/>
          <w:sz w:val="24"/>
        </w:rPr>
        <w:t>валидации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регистрационного досье) изменений, внос</w:t>
      </w:r>
      <w:r>
        <w:rPr>
          <w:rFonts w:ascii="Times New Roman" w:hAnsi="Times New Roman"/>
          <w:b/>
          <w:color w:val="000000"/>
          <w:sz w:val="24"/>
        </w:rPr>
        <w:t>и</w:t>
      </w:r>
      <w:r>
        <w:rPr>
          <w:rFonts w:ascii="Times New Roman" w:hAnsi="Times New Roman"/>
          <w:b/>
          <w:color w:val="000000"/>
          <w:sz w:val="24"/>
        </w:rPr>
        <w:t>мых в регистрационное досье лекарственного средства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"/>
        <w:gridCol w:w="2790"/>
        <w:gridCol w:w="2585"/>
        <w:gridCol w:w="1539"/>
        <w:gridCol w:w="2337"/>
      </w:tblGrid>
      <w:tr w:rsidR="00766B9D"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532" w:name="2176066074"/>
            <w:bookmarkEnd w:id="531"/>
            <w:r>
              <w:rPr>
                <w:rFonts w:ascii="Times New Roman" w:hAnsi="Times New Roman"/>
                <w:color w:val="000000"/>
                <w:sz w:val="24"/>
              </w:rPr>
              <w:t>1. Проведена начальная экспертиза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валидация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регистрационного досье) изменений, внос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мых в регистрационное досье лекарственного средства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Фамилия, имя, отчество (при наличии) эксперта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Должность эксперта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Заявленные изменения являются: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типа I: типа I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типа I Б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Указать вносимые изменения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типа II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Указать вносимые изменения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Информация о лекарственном средстве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Номер и дата заявки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Торговое наименование препарата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непатентованное название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Лекарственная форма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Концентрация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Способ введения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Организация-производитель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№ регистрационного удостоверения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Упаковка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4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упаковки</w:t>
            </w:r>
          </w:p>
        </w:tc>
        <w:tc>
          <w:tcPr>
            <w:tcW w:w="4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упаковки (пе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вичная, вторичная)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Объем</w:t>
            </w: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единиц в упаковке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1)</w:t>
            </w:r>
          </w:p>
        </w:tc>
        <w:tc>
          <w:tcPr>
            <w:tcW w:w="4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2)</w:t>
            </w:r>
          </w:p>
        </w:tc>
        <w:tc>
          <w:tcPr>
            <w:tcW w:w="4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Данные о производителе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4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Тип организации или участок производства</w:t>
            </w:r>
          </w:p>
        </w:tc>
        <w:tc>
          <w:tcPr>
            <w:tcW w:w="4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орган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зации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Юридический адрес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1)</w:t>
            </w:r>
          </w:p>
        </w:tc>
        <w:tc>
          <w:tcPr>
            <w:tcW w:w="4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Заявитель</w:t>
            </w:r>
          </w:p>
        </w:tc>
        <w:tc>
          <w:tcPr>
            <w:tcW w:w="4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2)</w:t>
            </w:r>
          </w:p>
        </w:tc>
        <w:tc>
          <w:tcPr>
            <w:tcW w:w="4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Производитель</w:t>
            </w:r>
          </w:p>
        </w:tc>
        <w:tc>
          <w:tcPr>
            <w:tcW w:w="4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3)</w:t>
            </w:r>
          </w:p>
        </w:tc>
        <w:tc>
          <w:tcPr>
            <w:tcW w:w="4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Упаковщик</w:t>
            </w:r>
          </w:p>
        </w:tc>
        <w:tc>
          <w:tcPr>
            <w:tcW w:w="4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 Перечень вносимых изменений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1)</w:t>
            </w:r>
          </w:p>
        </w:tc>
        <w:tc>
          <w:tcPr>
            <w:tcW w:w="4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докуме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та</w:t>
            </w:r>
          </w:p>
        </w:tc>
        <w:tc>
          <w:tcPr>
            <w:tcW w:w="4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Старая редакция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Новая 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дакция</w:t>
            </w: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 Оценка полноты, комплектности регистрационного досье и правильности оформления представленных документов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Досье сформировано по разделам, страницы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нумерованы, опись документов составлена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нет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да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Комплект документов соответствует утвержде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ному перечню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нет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да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 Заключение: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отказать в дальнейшей экспертизе (с обоснован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ем)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2)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продолжить экспертизу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533" w:name="2176066075"/>
      <w:bookmarkEnd w:id="532"/>
      <w:r>
        <w:rPr>
          <w:rFonts w:ascii="Times New Roman" w:hAnsi="Times New Roman"/>
          <w:color w:val="000000"/>
          <w:sz w:val="24"/>
        </w:rPr>
        <w:t>Руководитель структурного подразделения _________ __________________ подпись Фамилия, имя, отчество (при наличии)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34" w:name="2176066076"/>
      <w:bookmarkEnd w:id="533"/>
      <w:r>
        <w:rPr>
          <w:rFonts w:ascii="Times New Roman" w:hAnsi="Times New Roman"/>
          <w:color w:val="000000"/>
          <w:sz w:val="24"/>
        </w:rPr>
        <w:t>Эксперт __________ ___________________________________ подпись Фамилия, имя, отчество (при наличии)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35" w:name="2176066077"/>
      <w:bookmarkEnd w:id="534"/>
      <w:r>
        <w:rPr>
          <w:rFonts w:ascii="Times New Roman" w:hAnsi="Times New Roman"/>
          <w:color w:val="000000"/>
          <w:sz w:val="24"/>
        </w:rPr>
        <w:lastRenderedPageBreak/>
        <w:t>Дата ______________ Место печати</w:t>
      </w:r>
    </w:p>
    <w:p w:rsidR="00766B9D" w:rsidRDefault="00D62A66">
      <w:pPr>
        <w:spacing w:before="120" w:after="120" w:line="240" w:lineRule="auto"/>
        <w:jc w:val="right"/>
      </w:pPr>
      <w:bookmarkStart w:id="536" w:name="2176066078"/>
      <w:bookmarkEnd w:id="535"/>
      <w:r>
        <w:rPr>
          <w:rFonts w:ascii="Times New Roman" w:hAnsi="Times New Roman"/>
          <w:b/>
          <w:color w:val="000000"/>
          <w:sz w:val="24"/>
        </w:rPr>
        <w:t>Приложение 7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проведения</w:t>
      </w:r>
      <w:r>
        <w:br/>
      </w:r>
      <w:r>
        <w:rPr>
          <w:rFonts w:ascii="Times New Roman" w:hAnsi="Times New Roman"/>
          <w:b/>
          <w:color w:val="000000"/>
          <w:sz w:val="24"/>
        </w:rPr>
        <w:t>экспертизы лекарственных средств</w:t>
      </w:r>
    </w:p>
    <w:p w:rsidR="00766B9D" w:rsidRDefault="00D62A66">
      <w:pPr>
        <w:spacing w:before="120" w:after="120" w:line="240" w:lineRule="auto"/>
        <w:jc w:val="center"/>
      </w:pPr>
      <w:bookmarkStart w:id="537" w:name="2176066079"/>
      <w:bookmarkEnd w:id="536"/>
      <w:r>
        <w:rPr>
          <w:rFonts w:ascii="Times New Roman" w:hAnsi="Times New Roman"/>
          <w:b/>
          <w:color w:val="000000"/>
          <w:sz w:val="24"/>
        </w:rPr>
        <w:t>Перечень нерациональных комбинаций лекарственных средств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7"/>
        <w:gridCol w:w="9077"/>
      </w:tblGrid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538" w:name="2176066080"/>
            <w:bookmarkEnd w:id="537"/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14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Название лекарственного средства, их комбинации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14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Фиксированные комбинации витаминов с транквилизаторами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14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Фиксированные комбинации атропина/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атропиноподобных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лекарственных веществ с анальгетиками и антипиретиками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14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Фиксированные комбинации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йохимбина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тестостероном и витаминами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14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Фиксированные комбинации железа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йохимбином</w:t>
            </w:r>
            <w:proofErr w:type="spellEnd"/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14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Фиксированные комбинации антигистаминных лекарственных средств с антиди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рейными лекарственными средствами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14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Фиксированные комбинации пенициллинов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сульфонамидами</w:t>
            </w:r>
            <w:proofErr w:type="spellEnd"/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14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Фиксированные комбинации витаминов с анальгетиками (за исключением парацет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мола с витамином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ацетилсалициловой кислоты с витамином С)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14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Фиксированные комбинации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хинолонов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любыми другими лекарственными сре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ствами, за исключением препаратов для наружного применения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14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Фиксированные комбинации кортикостероидов с любыми другими лекарственными средствами для приема внутрь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14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Фиксированные комбинации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хлорамфеникола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любыми другими лекарственными средствами для приема внутрь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14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Фиксированные комбинации витаминов с противотуберкулезными препаратами, за исключением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изониазида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пиридоксин гидрохлоридом (витамином 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14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Комбинации стероидных анаболиков с другими лекарственными средствами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14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Фиксированные комбинации седативных/снотворных/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анксиолитических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лекарстве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ных средств с анальгетиками-антипиретиками/ нестероидными противовоспалител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ными средствами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14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Фиксированные комбинации антагонистов Н2-гистаминорецепторов/ингибиторов протонной помпы с антацидами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14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Фиксированные комбинации, содержащие более чем одно антигистаминное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ственное вещество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14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Фиксированные комбинации антигельминтных лекарственных средств со слабител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ными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14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Фиксированные комбинации лекарств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бронхорасширяющим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действием с против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кашлевыми лекарственными средствами центрального действия и/или антигистами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ными средствами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14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Фиксированные комбинации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муколитиков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/отхаркивающих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дств с пр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отивокашл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выми лекарственными средствами и/или антигистаминными средствами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14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Фиксированные комбинации слабительных и/или спазмолитических лекарственных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дств с ф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ерментными препаратами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14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Фиксированные комбинации противорвотных лекарственных средств ингибиторов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допаминовых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рецепторов с лекарственными веществами, имеющими системную а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>сорбцию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21.</w:t>
            </w:r>
          </w:p>
        </w:tc>
        <w:tc>
          <w:tcPr>
            <w:tcW w:w="14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Фиксированные комбинации противокашлевых лекарственных средств центрального действия с антигистаминными лекарственными средствами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14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Фиксированные комбинации, содержащие пектин и/или каолин с любыми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ственными веществами, которые всасываются в системный кровоток из желудочно-кишечного тракта, за исключением комбинаций пектина и/или каолина с лекарстве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ными веществами без системной абсорбции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14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Фиксированные комбинации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противодиарейных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лекарственных средств с электрол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тами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4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Фиксированные комбинации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оксифенбутазона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фенилбутазона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любыми другими лекарствами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14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Фиксированные комбинации анальгина с любыми другими лекарственными сре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ствами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14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Фиксированные комбинации нестероидных противовоспалительных лекарственных средств/парацетамола/анальгина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атропиноподобными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лекарственными средств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ми/спазмолитиками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14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Фиксированные комбинации нестероидных противовоспалительных лекарственных средств/парацетамола/анальгина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опиодными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анальгетиками/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опиодными-неопиодными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анальгетиками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14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Фиксированные комбинации двух и более нестероидных противовоспалительных 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карственных средств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14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Фиксированные комбинации парацетамола с барбитуратами, транквилизаторами и другими лекарственными средствами, индукторами ферментов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цитохромной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системы печени.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14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Фиксированные комбинации парацетамола (выше 200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милиграмм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разовой дозе) с нестероидными противовоспалительными лекарственными средствами, за исключ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нием лекарственных препаратов кратковременного применения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14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Фиксированные комбинации пенициллинов со стрептомицином в парентеральных лекарственных формах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14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Фиксированные комбинации панкреатина 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пакреалипазы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амилазу, протеазу и липазу, с любыми другими ферментами, в том числе бычьей желчью, г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мицеллюлозой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14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Фиксированные комбинации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нитрофурантоина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триметоприма</w:t>
            </w:r>
            <w:proofErr w:type="spellEnd"/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14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Фиксированные комбинации барбитуратов с другими лекарственными средствами, за исключением растительного происхождения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14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Фиксированные комбинации лекарственных средств, угнетающих центральную нервную систему со стимуляторами центральной нервной системы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14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Фиксированные комбинации барбитуратов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гиосциамином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и/или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гиосцином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белл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донной и другими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атропиноподобными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лекарственными средствами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14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Фиксированные комбинации барбитуратов с эрготамином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14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Фиксированные комбинации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галоперидола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любыми антихолинергическими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ственными средствами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39.</w:t>
            </w:r>
          </w:p>
        </w:tc>
        <w:tc>
          <w:tcPr>
            <w:tcW w:w="14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Фиксированные комбинации антибактериальных и антипротозойных лекарственных средств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14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Фиксированные комбинации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лоперамида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гидрохлорида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фуразолидоном</w:t>
            </w:r>
            <w:proofErr w:type="spellEnd"/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14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Фиксированные комбинации антибактериальных лекарственных средств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пробиот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пребиотиков</w:t>
            </w:r>
            <w:proofErr w:type="spellEnd"/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14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Фиксированные комбинации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ципрогептадина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лизином или пептоном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14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Фиксированные комбинации нестероидных противовоспалительных средств/парацетамола/ацетилсалициловой кислоты и антацидов/H2-блокаторов/ингибиторов протонной помпы</w:t>
            </w:r>
          </w:p>
        </w:tc>
      </w:tr>
    </w:tbl>
    <w:p w:rsidR="00766B9D" w:rsidRDefault="00D62A66">
      <w:pPr>
        <w:spacing w:before="120" w:after="120" w:line="240" w:lineRule="auto"/>
        <w:jc w:val="right"/>
      </w:pPr>
      <w:bookmarkStart w:id="539" w:name="2176066081"/>
      <w:bookmarkEnd w:id="538"/>
      <w:r>
        <w:rPr>
          <w:rFonts w:ascii="Times New Roman" w:hAnsi="Times New Roman"/>
          <w:b/>
          <w:color w:val="000000"/>
          <w:sz w:val="24"/>
        </w:rPr>
        <w:t>Приложение 8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проведения</w:t>
      </w:r>
      <w:r>
        <w:br/>
      </w:r>
      <w:r>
        <w:rPr>
          <w:rFonts w:ascii="Times New Roman" w:hAnsi="Times New Roman"/>
          <w:b/>
          <w:color w:val="000000"/>
          <w:sz w:val="24"/>
        </w:rPr>
        <w:t>экспертизы лекарственных средств</w:t>
      </w:r>
    </w:p>
    <w:p w:rsidR="00766B9D" w:rsidRDefault="00D62A66">
      <w:pPr>
        <w:spacing w:before="120" w:after="120" w:line="240" w:lineRule="auto"/>
        <w:ind w:firstLine="500"/>
        <w:jc w:val="right"/>
      </w:pPr>
      <w:bookmarkStart w:id="540" w:name="2176066082"/>
      <w:bookmarkEnd w:id="539"/>
      <w:r>
        <w:rPr>
          <w:rFonts w:ascii="Times New Roman" w:hAnsi="Times New Roman"/>
          <w:color w:val="000000"/>
          <w:sz w:val="24"/>
        </w:rPr>
        <w:t>Форма</w:t>
      </w:r>
    </w:p>
    <w:p w:rsidR="00766B9D" w:rsidRDefault="00D62A66">
      <w:pPr>
        <w:spacing w:before="120" w:after="120" w:line="240" w:lineRule="auto"/>
        <w:jc w:val="center"/>
      </w:pPr>
      <w:bookmarkStart w:id="541" w:name="2176066083"/>
      <w:bookmarkEnd w:id="540"/>
      <w:r>
        <w:rPr>
          <w:rFonts w:ascii="Times New Roman" w:hAnsi="Times New Roman"/>
          <w:b/>
          <w:color w:val="000000"/>
          <w:sz w:val="24"/>
        </w:rPr>
        <w:t>Сводный отчет экспертов по оценке лекарственного препарата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42" w:name="2176066084"/>
      <w:bookmarkEnd w:id="541"/>
      <w:r>
        <w:rPr>
          <w:rFonts w:ascii="Times New Roman" w:hAnsi="Times New Roman"/>
          <w:color w:val="000000"/>
          <w:sz w:val="24"/>
        </w:rPr>
        <w:t>1. Проведена экспертиза регистрационного досье лекарственного средства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45"/>
        <w:gridCol w:w="4846"/>
        <w:gridCol w:w="4263"/>
      </w:tblGrid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543" w:name="2176066085"/>
            <w:bookmarkEnd w:id="542"/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Фамилия, имя, отчество (при наличии) и должность экспертов</w:t>
            </w:r>
          </w:p>
        </w:tc>
        <w:tc>
          <w:tcPr>
            <w:tcW w:w="6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Ученая степень, звание</w:t>
            </w:r>
          </w:p>
        </w:tc>
        <w:tc>
          <w:tcPr>
            <w:tcW w:w="6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№ заявки</w:t>
            </w:r>
          </w:p>
        </w:tc>
        <w:tc>
          <w:tcPr>
            <w:tcW w:w="6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Дата</w:t>
            </w:r>
          </w:p>
        </w:tc>
        <w:tc>
          <w:tcPr>
            <w:tcW w:w="6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Торговое наименование препарата</w:t>
            </w:r>
          </w:p>
        </w:tc>
        <w:tc>
          <w:tcPr>
            <w:tcW w:w="6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непатентованное название (далее - МНН)</w:t>
            </w:r>
          </w:p>
        </w:tc>
        <w:tc>
          <w:tcPr>
            <w:tcW w:w="6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81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Лекарственный препарат является</w:t>
            </w:r>
          </w:p>
        </w:tc>
        <w:tc>
          <w:tcPr>
            <w:tcW w:w="6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Оригинальный лекарственный пр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парат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Воспроизведенный лекарственный препарат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☐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Биоподобный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лекарственный преп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рат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Биосимиляр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Гибридный лекарственный препарат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Биологический лекарственный пр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парат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Комбинированный лекарственный препарат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Лекарственный препарат с хорошо изученным медицинским применением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Радиофармацевтический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ственный препарат 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прекурсор</w:t>
            </w:r>
            <w:proofErr w:type="spellEnd"/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Гомеопатический лекарственный препарат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☐ Растительный лекарственный пр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парат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☐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Орфанный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лекарственный препарат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Активная фармацевтическая су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>станция, произведенная не в условиях GMP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☐ Лекарственный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-продукт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☐ Биологический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-продукт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Лекарственное природное сырье (не фармакопейное)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6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Исследования водных растворов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препаратов ин-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витро</w:t>
            </w:r>
            <w:proofErr w:type="spellEnd"/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6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Внедрение трансфера производстве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ных и технологических процессов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указать название оригинальн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го лекарственного препарата</w:t>
            </w:r>
          </w:p>
        </w:tc>
        <w:tc>
          <w:tcPr>
            <w:tcW w:w="6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Лекарственная форма</w:t>
            </w:r>
          </w:p>
        </w:tc>
        <w:tc>
          <w:tcPr>
            <w:tcW w:w="6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</w:t>
            </w:r>
          </w:p>
        </w:tc>
        <w:tc>
          <w:tcPr>
            <w:tcW w:w="6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Концентрация</w:t>
            </w:r>
          </w:p>
        </w:tc>
        <w:tc>
          <w:tcPr>
            <w:tcW w:w="6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Фармакотерапевтическая группа</w:t>
            </w:r>
          </w:p>
        </w:tc>
        <w:tc>
          <w:tcPr>
            <w:tcW w:w="6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Код в соответствии с анатомо-терапевтическо-химической классификац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ей (далее - Анатомо-терапевтическ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хим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ческая)</w:t>
            </w:r>
          </w:p>
        </w:tc>
        <w:tc>
          <w:tcPr>
            <w:tcW w:w="6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Форма отпуска</w:t>
            </w:r>
          </w:p>
        </w:tc>
        <w:tc>
          <w:tcPr>
            <w:tcW w:w="6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по рецепту без рецепта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544" w:name="2176066086"/>
      <w:bookmarkEnd w:id="543"/>
      <w:r>
        <w:rPr>
          <w:rFonts w:ascii="Times New Roman" w:hAnsi="Times New Roman"/>
          <w:color w:val="000000"/>
          <w:sz w:val="24"/>
        </w:rPr>
        <w:t>2. Упаковка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"/>
        <w:gridCol w:w="2061"/>
        <w:gridCol w:w="1796"/>
        <w:gridCol w:w="1123"/>
        <w:gridCol w:w="1096"/>
        <w:gridCol w:w="1757"/>
        <w:gridCol w:w="1456"/>
      </w:tblGrid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545" w:name="2176066087"/>
            <w:bookmarkEnd w:id="544"/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упаковки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упаковки (первичная, вторичная)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Размер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Объем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единиц в уп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ковке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Краткое описание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546" w:name="2176066088"/>
      <w:bookmarkEnd w:id="545"/>
      <w:r>
        <w:rPr>
          <w:rFonts w:ascii="Times New Roman" w:hAnsi="Times New Roman"/>
          <w:color w:val="000000"/>
          <w:sz w:val="24"/>
        </w:rPr>
        <w:t>3. Данные о производителе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7"/>
        <w:gridCol w:w="3253"/>
        <w:gridCol w:w="2478"/>
        <w:gridCol w:w="1217"/>
        <w:gridCol w:w="2289"/>
      </w:tblGrid>
      <w:tr w:rsidR="00766B9D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547" w:name="2176066089"/>
            <w:bookmarkEnd w:id="546"/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5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Тип организации или уч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сток производства</w:t>
            </w:r>
          </w:p>
        </w:tc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орг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низации</w:t>
            </w:r>
          </w:p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</w:p>
        </w:tc>
        <w:tc>
          <w:tcPr>
            <w:tcW w:w="35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Юридический а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рес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5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Заявитель</w:t>
            </w:r>
          </w:p>
        </w:tc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5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5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Производитель</w:t>
            </w:r>
          </w:p>
        </w:tc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5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5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Упаковщик</w:t>
            </w:r>
          </w:p>
        </w:tc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5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5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Участок производства</w:t>
            </w:r>
          </w:p>
        </w:tc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5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5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Держатель регистрационного удостоверения</w:t>
            </w:r>
          </w:p>
        </w:tc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5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548" w:name="2176066090"/>
      <w:bookmarkEnd w:id="547"/>
      <w:r>
        <w:rPr>
          <w:rFonts w:ascii="Times New Roman" w:hAnsi="Times New Roman"/>
          <w:color w:val="000000"/>
          <w:sz w:val="24"/>
        </w:rPr>
        <w:t>4. Регистрация в стране-производителе и других странах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54"/>
        <w:gridCol w:w="1991"/>
        <w:gridCol w:w="3757"/>
        <w:gridCol w:w="1611"/>
        <w:gridCol w:w="1841"/>
      </w:tblGrid>
      <w:tr w:rsidR="00766B9D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549" w:name="2176066091"/>
            <w:bookmarkEnd w:id="548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№</w:t>
            </w:r>
          </w:p>
        </w:tc>
        <w:tc>
          <w:tcPr>
            <w:tcW w:w="3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Название страны</w:t>
            </w:r>
          </w:p>
        </w:tc>
        <w:tc>
          <w:tcPr>
            <w:tcW w:w="6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№ регистрационного удостовер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ния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Дата выдачи</w:t>
            </w:r>
          </w:p>
        </w:tc>
        <w:tc>
          <w:tcPr>
            <w:tcW w:w="2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Срок действия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6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6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550" w:name="2176066092"/>
      <w:bookmarkEnd w:id="549"/>
      <w:r>
        <w:rPr>
          <w:rFonts w:ascii="Times New Roman" w:hAnsi="Times New Roman"/>
          <w:color w:val="000000"/>
          <w:sz w:val="24"/>
        </w:rPr>
        <w:t>5. В результате проведенной экспертизы установлено: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51" w:name="2176066093"/>
      <w:bookmarkEnd w:id="550"/>
      <w:r>
        <w:rPr>
          <w:rFonts w:ascii="Times New Roman" w:hAnsi="Times New Roman"/>
          <w:color w:val="000000"/>
          <w:sz w:val="24"/>
        </w:rPr>
        <w:t>1) Состав лекарственного средства и заключение о его рациональности и совместимости ингредиентов (указать лекарственные субстанции и вспомогательные вещества, включая консерванты, составные вещества оболочки препаратов):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5"/>
        <w:gridCol w:w="2955"/>
        <w:gridCol w:w="2441"/>
        <w:gridCol w:w="3823"/>
      </w:tblGrid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552" w:name="2176066094"/>
            <w:bookmarkEnd w:id="551"/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на ед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ницу лекарственной формы</w:t>
            </w:r>
          </w:p>
        </w:tc>
        <w:tc>
          <w:tcPr>
            <w:tcW w:w="7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Нормативный документ по ко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тролю качества и безопасности лекарственных средств, или Гос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дарственная фармакопея Респу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>лики Казахстан, зарубежные фа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макопеи, признанные действу</w:t>
            </w:r>
            <w:r>
              <w:rPr>
                <w:rFonts w:ascii="Times New Roman" w:hAnsi="Times New Roman"/>
                <w:color w:val="000000"/>
                <w:sz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</w:rPr>
              <w:t>щими на территории Республики Казахстан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Лекарственна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су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>станция (и):</w:t>
            </w:r>
          </w:p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7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Вспомогательные вещ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ства:</w:t>
            </w:r>
          </w:p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7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Состав оболочки таблетки или корпуса капсулы:</w:t>
            </w:r>
          </w:p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7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553" w:name="2176066095"/>
      <w:bookmarkEnd w:id="552"/>
      <w:r>
        <w:rPr>
          <w:rFonts w:ascii="Times New Roman" w:hAnsi="Times New Roman"/>
          <w:color w:val="000000"/>
          <w:sz w:val="24"/>
        </w:rPr>
        <w:t>2) Для лекарственного растительного сырья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3"/>
        <w:gridCol w:w="2088"/>
        <w:gridCol w:w="2753"/>
        <w:gridCol w:w="2317"/>
        <w:gridCol w:w="2113"/>
      </w:tblGrid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554" w:name="2176066096"/>
            <w:bookmarkEnd w:id="553"/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Ботанические л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тинские названия растений, вход</w:t>
            </w:r>
            <w:r>
              <w:rPr>
                <w:rFonts w:ascii="Times New Roman" w:hAnsi="Times New Roman"/>
                <w:color w:val="000000"/>
                <w:sz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</w:rPr>
              <w:t>щих в состав сб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ра</w:t>
            </w:r>
          </w:p>
        </w:tc>
        <w:tc>
          <w:tcPr>
            <w:tcW w:w="4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Нормативный документ по контролю качества и безопасности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ственных средств, или Государственная фа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макопея Республики 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захстан и зарубежные фармакопеи, призна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ные действующими на территории Республики Казахстан</w:t>
            </w:r>
          </w:p>
        </w:tc>
        <w:tc>
          <w:tcPr>
            <w:tcW w:w="3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Дикорастущее или культивируемое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Место произра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тания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555" w:name="2176066097"/>
      <w:bookmarkEnd w:id="554"/>
      <w:r>
        <w:rPr>
          <w:rFonts w:ascii="Times New Roman" w:hAnsi="Times New Roman"/>
          <w:color w:val="000000"/>
          <w:sz w:val="24"/>
        </w:rPr>
        <w:t>6. Производители активных субстанций, входящих в состав лекарственного средства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"/>
        <w:gridCol w:w="2577"/>
        <w:gridCol w:w="2426"/>
        <w:gridCol w:w="1373"/>
        <w:gridCol w:w="2875"/>
      </w:tblGrid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556" w:name="2176066098"/>
            <w:bookmarkEnd w:id="555"/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вещ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ства, входящего в с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став лекарственного средства</w:t>
            </w: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изводителя на ру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ском и английском языках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Страна*</w:t>
            </w:r>
          </w:p>
        </w:tc>
        <w:tc>
          <w:tcPr>
            <w:tcW w:w="4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Адрес производственной площадки на русском и английском языках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557" w:name="2176066099"/>
      <w:bookmarkEnd w:id="556"/>
      <w:r>
        <w:rPr>
          <w:rFonts w:ascii="Times New Roman" w:hAnsi="Times New Roman"/>
          <w:color w:val="000000"/>
          <w:sz w:val="24"/>
        </w:rPr>
        <w:t>7. В случае наличия в составе лекарственного средства вещества, подлежащего контр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 xml:space="preserve">лю в соответствии с Законом Республики Казахстан от 10 июля 1998 года "О наркотических средствах, психотропных веществах, их аналогах и </w:t>
      </w:r>
      <w:proofErr w:type="spellStart"/>
      <w:r>
        <w:rPr>
          <w:rFonts w:ascii="Times New Roman" w:hAnsi="Times New Roman"/>
          <w:color w:val="000000"/>
          <w:sz w:val="24"/>
        </w:rPr>
        <w:t>прекурсорах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мерах противодействия их незаконному обороту и злоупотреблению ими":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07"/>
        <w:gridCol w:w="8719"/>
        <w:gridCol w:w="428"/>
      </w:tblGrid>
      <w:tr w:rsidR="00766B9D">
        <w:trPr>
          <w:trHeight w:val="15"/>
          <w:tblCellSpacing w:w="0" w:type="auto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558" w:name="2176066100"/>
            <w:bookmarkEnd w:id="557"/>
            <w:r>
              <w:rPr>
                <w:rFonts w:ascii="Times New Roman" w:hAnsi="Times New Roman"/>
                <w:color w:val="000000"/>
                <w:sz w:val="24"/>
              </w:rPr>
              <w:t>1)</w:t>
            </w:r>
          </w:p>
        </w:tc>
        <w:tc>
          <w:tcPr>
            <w:tcW w:w="144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Заключение о принадлежности к подконтрольным веществам (на основании из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чения международного непатентованного наименования, торгового названия, х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мического названия, структурной формулы о принадлежности к подконтрольным веществам с указанием позиции Таблиц Списка, является ли вещество стереоиз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мером наркотических средств Таблицы II, в тех случаях, когда существование т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ких изомеров возможно в рамках данного конкретного химического обозначения (если таковые определенно не исключены), солью всех наркотических средств, перечисленных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Таблице II, включая соли изомеров, как предусмотрено выше, во всех случаях, когда существование таких солей возможно;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солью психотропных веществ Таблицы II и Таблицы III, когда существование т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ких солей возможно</w:t>
            </w:r>
          </w:p>
        </w:tc>
        <w:tc>
          <w:tcPr>
            <w:tcW w:w="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2)</w:t>
            </w:r>
          </w:p>
        </w:tc>
        <w:tc>
          <w:tcPr>
            <w:tcW w:w="144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научно-обоснованное определение степени риска злоупотребления: высокий риск злоупотребления, или риск злоупотребления отсутствует, или является незнач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тельным;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максимально допустимого содержания наркотических средств, пс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хотропных веществ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прекурсоров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лекарственных средствах;</w:t>
            </w:r>
          </w:p>
        </w:tc>
        <w:tc>
          <w:tcPr>
            <w:tcW w:w="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3)</w:t>
            </w:r>
          </w:p>
        </w:tc>
        <w:tc>
          <w:tcPr>
            <w:tcW w:w="144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заключениео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возможности или невозможности извлечения легкодоступным сп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собом подконтрольного вещества в количествах, достаточных для злоупотребл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ния</w:t>
            </w:r>
          </w:p>
        </w:tc>
        <w:tc>
          <w:tcPr>
            <w:tcW w:w="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4)</w:t>
            </w:r>
          </w:p>
        </w:tc>
        <w:tc>
          <w:tcPr>
            <w:tcW w:w="144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 в том, что в отношении препарата сняты некоторые меры контроля</w:t>
            </w:r>
          </w:p>
        </w:tc>
        <w:tc>
          <w:tcPr>
            <w:tcW w:w="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559" w:name="2176066101"/>
      <w:bookmarkEnd w:id="558"/>
      <w:r>
        <w:rPr>
          <w:rFonts w:ascii="Times New Roman" w:hAnsi="Times New Roman"/>
          <w:color w:val="000000"/>
          <w:sz w:val="24"/>
        </w:rPr>
        <w:t>8. Анализ сведений о происхождении, регистрации в Республике Казахстан, качестве и выводы о возможности использования субстанции (при отсутствии сертификата GMP)________________________________________________________________________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60" w:name="2176066102"/>
      <w:bookmarkEnd w:id="559"/>
      <w:r>
        <w:rPr>
          <w:rFonts w:ascii="Times New Roman" w:hAnsi="Times New Roman"/>
          <w:color w:val="000000"/>
          <w:sz w:val="24"/>
        </w:rPr>
        <w:t>________________________________________________________________________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61" w:name="2176066103"/>
      <w:bookmarkEnd w:id="560"/>
      <w:r>
        <w:rPr>
          <w:rFonts w:ascii="Times New Roman" w:hAnsi="Times New Roman"/>
          <w:color w:val="000000"/>
          <w:sz w:val="24"/>
        </w:rPr>
        <w:t>9. Анализ сведений о качестве, количестве с выводами о допустимости использования используемых вспомогательных в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ществ_______________________________________________________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62" w:name="2176066104"/>
      <w:bookmarkEnd w:id="561"/>
      <w:r>
        <w:rPr>
          <w:rFonts w:ascii="Times New Roman" w:hAnsi="Times New Roman"/>
          <w:color w:val="000000"/>
          <w:sz w:val="24"/>
        </w:rPr>
        <w:t>________________________________________________________________________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63" w:name="2176066105"/>
      <w:bookmarkEnd w:id="562"/>
      <w:r>
        <w:rPr>
          <w:rFonts w:ascii="Times New Roman" w:hAnsi="Times New Roman"/>
          <w:color w:val="000000"/>
          <w:sz w:val="24"/>
        </w:rPr>
        <w:t>10. Заключение о производстве (производственная формула, описание технологии пр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изводства, контроль в процессе производства, первичная экспертиза производственных пр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цессов)__________________________________________________________________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64" w:name="2176066106"/>
      <w:bookmarkEnd w:id="563"/>
      <w:r>
        <w:rPr>
          <w:rFonts w:ascii="Times New Roman" w:hAnsi="Times New Roman"/>
          <w:color w:val="000000"/>
          <w:sz w:val="24"/>
        </w:rPr>
        <w:t>_____________________________________________________________________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65" w:name="2176066107"/>
      <w:bookmarkEnd w:id="564"/>
      <w:r>
        <w:rPr>
          <w:rFonts w:ascii="Times New Roman" w:hAnsi="Times New Roman"/>
          <w:color w:val="000000"/>
          <w:sz w:val="24"/>
        </w:rPr>
        <w:t>11. Характеристика готового продукта (соответствие представленных параметров в се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тификате качества на готовую продукцию или в паспорте организации-производителя оп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санным методикам контроля качества в нормативной документации, соответствие серий </w:t>
      </w:r>
      <w:r>
        <w:rPr>
          <w:rFonts w:ascii="Times New Roman" w:hAnsi="Times New Roman"/>
          <w:color w:val="000000"/>
          <w:sz w:val="24"/>
        </w:rPr>
        <w:lastRenderedPageBreak/>
        <w:t>представленных образцов сериям, указанным в сертифик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те)___________________________________________________________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66" w:name="2176066108"/>
      <w:bookmarkEnd w:id="565"/>
      <w:r>
        <w:rPr>
          <w:rFonts w:ascii="Times New Roman" w:hAnsi="Times New Roman"/>
          <w:color w:val="000000"/>
          <w:sz w:val="24"/>
        </w:rPr>
        <w:t>___________________________________________________________________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67" w:name="2176066109"/>
      <w:bookmarkEnd w:id="566"/>
      <w:r>
        <w:rPr>
          <w:rFonts w:ascii="Times New Roman" w:hAnsi="Times New Roman"/>
          <w:color w:val="000000"/>
          <w:sz w:val="24"/>
        </w:rPr>
        <w:t>12. Заключение о маркировке и упаковке на предмет их достаточности для обеспечения сохранения качества лекарственного средства во время хранения и транспортировки, (нео</w:t>
      </w:r>
      <w:r>
        <w:rPr>
          <w:rFonts w:ascii="Times New Roman" w:hAnsi="Times New Roman"/>
          <w:color w:val="000000"/>
          <w:sz w:val="24"/>
        </w:rPr>
        <w:t>б</w:t>
      </w:r>
      <w:r>
        <w:rPr>
          <w:rFonts w:ascii="Times New Roman" w:hAnsi="Times New Roman"/>
          <w:color w:val="000000"/>
          <w:sz w:val="24"/>
        </w:rPr>
        <w:t>ходимость дополнительных надписей), наличие спецификаций на первичную и вторичную упаковку. Гигиеническое заключение на упаковку (для отечественных производителей)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68" w:name="2176066110"/>
      <w:bookmarkEnd w:id="567"/>
      <w:r>
        <w:rPr>
          <w:rFonts w:ascii="Times New Roman" w:hAnsi="Times New Roman"/>
          <w:color w:val="000000"/>
          <w:sz w:val="24"/>
        </w:rPr>
        <w:t>_____________________________________________________________________________________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69" w:name="2176066111"/>
      <w:bookmarkEnd w:id="568"/>
      <w:r>
        <w:rPr>
          <w:rFonts w:ascii="Times New Roman" w:hAnsi="Times New Roman"/>
          <w:color w:val="000000"/>
          <w:sz w:val="24"/>
        </w:rPr>
        <w:t>13. Заключение о наличии или отсутствии в названии лекарственного средства: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70" w:name="2176066112"/>
      <w:bookmarkEnd w:id="569"/>
      <w:r>
        <w:rPr>
          <w:rFonts w:ascii="Times New Roman" w:hAnsi="Times New Roman"/>
          <w:color w:val="000000"/>
          <w:sz w:val="24"/>
        </w:rPr>
        <w:t>1) графических схо</w:t>
      </w:r>
      <w:proofErr w:type="gramStart"/>
      <w:r>
        <w:rPr>
          <w:rFonts w:ascii="Times New Roman" w:hAnsi="Times New Roman"/>
          <w:color w:val="000000"/>
          <w:sz w:val="24"/>
        </w:rPr>
        <w:t>дств с р</w:t>
      </w:r>
      <w:proofErr w:type="gramEnd"/>
      <w:r>
        <w:rPr>
          <w:rFonts w:ascii="Times New Roman" w:hAnsi="Times New Roman"/>
          <w:color w:val="000000"/>
          <w:sz w:val="24"/>
        </w:rPr>
        <w:t>анее зарегистрированными лекарственными препаратами и слов с неблагозвучными выражениями;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71" w:name="2176066113"/>
      <w:bookmarkEnd w:id="570"/>
      <w:r>
        <w:rPr>
          <w:rFonts w:ascii="Times New Roman" w:hAnsi="Times New Roman"/>
          <w:color w:val="000000"/>
          <w:sz w:val="24"/>
        </w:rPr>
        <w:t>2) способности ввести в заблуждение относительно истинного состава и действия пр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парата;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72" w:name="2176066114"/>
      <w:bookmarkEnd w:id="571"/>
      <w:r>
        <w:rPr>
          <w:rFonts w:ascii="Times New Roman" w:hAnsi="Times New Roman"/>
          <w:color w:val="000000"/>
          <w:sz w:val="24"/>
        </w:rPr>
        <w:t>3) сходства МНН и/или сходные с ними названия для лекарственного средства другого химического состава или действия.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73" w:name="2176066115"/>
      <w:bookmarkEnd w:id="572"/>
      <w:r>
        <w:rPr>
          <w:rFonts w:ascii="Times New Roman" w:hAnsi="Times New Roman"/>
          <w:color w:val="000000"/>
          <w:sz w:val="24"/>
        </w:rPr>
        <w:t>14. Спецификация готового проду</w:t>
      </w:r>
      <w:r>
        <w:rPr>
          <w:rFonts w:ascii="Times New Roman" w:hAnsi="Times New Roman"/>
          <w:color w:val="000000"/>
          <w:sz w:val="24"/>
        </w:rPr>
        <w:t>к</w:t>
      </w:r>
      <w:r>
        <w:rPr>
          <w:rFonts w:ascii="Times New Roman" w:hAnsi="Times New Roman"/>
          <w:color w:val="000000"/>
          <w:sz w:val="24"/>
        </w:rPr>
        <w:t>та________________________________________________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74" w:name="2176066116"/>
      <w:bookmarkEnd w:id="573"/>
      <w:r>
        <w:rPr>
          <w:rFonts w:ascii="Times New Roman" w:hAnsi="Times New Roman"/>
          <w:color w:val="000000"/>
          <w:sz w:val="24"/>
        </w:rPr>
        <w:t>_______________________________________________________________________________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75" w:name="2176066117"/>
      <w:bookmarkEnd w:id="574"/>
      <w:r>
        <w:rPr>
          <w:rFonts w:ascii="Times New Roman" w:hAnsi="Times New Roman"/>
          <w:color w:val="000000"/>
          <w:sz w:val="24"/>
        </w:rPr>
        <w:t xml:space="preserve">15. Заключение о данных химической, фармацевтической и биологической (ин </w:t>
      </w:r>
      <w:proofErr w:type="spellStart"/>
      <w:r>
        <w:rPr>
          <w:rFonts w:ascii="Times New Roman" w:hAnsi="Times New Roman"/>
          <w:color w:val="000000"/>
          <w:sz w:val="24"/>
        </w:rPr>
        <w:t>витро</w:t>
      </w:r>
      <w:proofErr w:type="spellEnd"/>
      <w:r>
        <w:rPr>
          <w:rFonts w:ascii="Times New Roman" w:hAnsi="Times New Roman"/>
          <w:color w:val="000000"/>
          <w:sz w:val="24"/>
        </w:rPr>
        <w:t>) эквивалентности, представленных фирмой на лекарственное сре</w:t>
      </w:r>
      <w:r>
        <w:rPr>
          <w:rFonts w:ascii="Times New Roman" w:hAnsi="Times New Roman"/>
          <w:color w:val="000000"/>
          <w:sz w:val="24"/>
        </w:rPr>
        <w:t>д</w:t>
      </w:r>
      <w:r>
        <w:rPr>
          <w:rFonts w:ascii="Times New Roman" w:hAnsi="Times New Roman"/>
          <w:color w:val="000000"/>
          <w:sz w:val="24"/>
        </w:rPr>
        <w:t>ство________________________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76" w:name="2176066118"/>
      <w:bookmarkEnd w:id="575"/>
      <w:r>
        <w:rPr>
          <w:rFonts w:ascii="Times New Roman" w:hAnsi="Times New Roman"/>
          <w:color w:val="000000"/>
          <w:sz w:val="24"/>
        </w:rPr>
        <w:t>_____________________________________________________________________________________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77" w:name="2176066119"/>
      <w:bookmarkEnd w:id="576"/>
      <w:r>
        <w:rPr>
          <w:rFonts w:ascii="Times New Roman" w:hAnsi="Times New Roman"/>
          <w:color w:val="000000"/>
          <w:sz w:val="24"/>
        </w:rPr>
        <w:t>16. Заключение о стабильности лекарственного средства, обоснованность заявленного срока хран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ния_____________________________________________________________________________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78" w:name="2176066120"/>
      <w:bookmarkEnd w:id="577"/>
      <w:r>
        <w:rPr>
          <w:rFonts w:ascii="Times New Roman" w:hAnsi="Times New Roman"/>
          <w:color w:val="000000"/>
          <w:sz w:val="24"/>
        </w:rPr>
        <w:t>_____________________________________________________________________________________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79" w:name="2176066121"/>
      <w:bookmarkEnd w:id="578"/>
      <w:r>
        <w:rPr>
          <w:rFonts w:ascii="Times New Roman" w:hAnsi="Times New Roman"/>
          <w:color w:val="000000"/>
          <w:sz w:val="24"/>
        </w:rPr>
        <w:t>17. Анализ и оценка проектов инструкции по медицинскому применению лекарственн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го средства, макетов упаковок и этикеток, проверка на идентичность указаний условий хр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нения и транспортирования, указанных в проекте нормативного документа по контролю к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чества и безопасности лекарственного средства и вышеуказанных проектах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80" w:name="2176066122"/>
      <w:bookmarkEnd w:id="579"/>
      <w:r>
        <w:rPr>
          <w:rFonts w:ascii="Times New Roman" w:hAnsi="Times New Roman"/>
          <w:color w:val="000000"/>
          <w:sz w:val="24"/>
        </w:rPr>
        <w:t>_____________________________________________________________________________________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81" w:name="2176066123"/>
      <w:bookmarkEnd w:id="580"/>
      <w:r>
        <w:rPr>
          <w:rFonts w:ascii="Times New Roman" w:hAnsi="Times New Roman"/>
          <w:color w:val="000000"/>
          <w:sz w:val="24"/>
        </w:rPr>
        <w:t>18. Заключение об условиях хранения и транспортирования лекарственного средства и необходимость введения дополнительных требований с целью обеспечения сохранения кач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ства лекарственного средства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82" w:name="2176066124"/>
      <w:bookmarkEnd w:id="581"/>
      <w:r>
        <w:rPr>
          <w:rFonts w:ascii="Times New Roman" w:hAnsi="Times New Roman"/>
          <w:color w:val="000000"/>
          <w:sz w:val="24"/>
        </w:rPr>
        <w:t>_____________________________________________________________________________________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83" w:name="2176066125"/>
      <w:bookmarkEnd w:id="582"/>
      <w:r>
        <w:rPr>
          <w:rFonts w:ascii="Times New Roman" w:hAnsi="Times New Roman"/>
          <w:color w:val="000000"/>
          <w:sz w:val="24"/>
        </w:rPr>
        <w:lastRenderedPageBreak/>
        <w:t>19. Анализ нормативного документа производителя по контролю качества и безопасн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сти лекарственного средства и методик контроля качества готового продукта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84" w:name="2176066126"/>
      <w:bookmarkEnd w:id="583"/>
      <w:r>
        <w:rPr>
          <w:rFonts w:ascii="Times New Roman" w:hAnsi="Times New Roman"/>
          <w:color w:val="000000"/>
          <w:sz w:val="24"/>
        </w:rPr>
        <w:t>_____________________________________________________________________________________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85" w:name="2176066127"/>
      <w:bookmarkEnd w:id="584"/>
      <w:r>
        <w:rPr>
          <w:rFonts w:ascii="Times New Roman" w:hAnsi="Times New Roman"/>
          <w:color w:val="000000"/>
          <w:sz w:val="24"/>
        </w:rPr>
        <w:t>20. Сравнение с аналогами, зарегистрированными в Республике Казахстан. Сравнител</w:t>
      </w:r>
      <w:r>
        <w:rPr>
          <w:rFonts w:ascii="Times New Roman" w:hAnsi="Times New Roman"/>
          <w:color w:val="000000"/>
          <w:sz w:val="24"/>
        </w:rPr>
        <w:t>ь</w:t>
      </w:r>
      <w:r>
        <w:rPr>
          <w:rFonts w:ascii="Times New Roman" w:hAnsi="Times New Roman"/>
          <w:color w:val="000000"/>
          <w:sz w:val="24"/>
        </w:rPr>
        <w:t>ная характеристика основных показателей качества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86" w:name="2176066128"/>
      <w:bookmarkEnd w:id="585"/>
      <w:r>
        <w:rPr>
          <w:rFonts w:ascii="Times New Roman" w:hAnsi="Times New Roman"/>
          <w:color w:val="000000"/>
          <w:sz w:val="24"/>
        </w:rPr>
        <w:t>_____________________________________________________________________________________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87" w:name="2176066129"/>
      <w:bookmarkEnd w:id="586"/>
      <w:r>
        <w:rPr>
          <w:rFonts w:ascii="Times New Roman" w:hAnsi="Times New Roman"/>
          <w:color w:val="000000"/>
          <w:sz w:val="24"/>
        </w:rPr>
        <w:t>21. Анализ достоверности качественного и количественного состава активных и всп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могательных веществ, указанных в инструкции по медицинскому применению, сравнивая с заявленным составом в заявлении, аналитическом нормативном документе и макете упако</w:t>
      </w: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>ки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88" w:name="2176066130"/>
      <w:bookmarkEnd w:id="587"/>
      <w:r>
        <w:rPr>
          <w:rFonts w:ascii="Times New Roman" w:hAnsi="Times New Roman"/>
          <w:color w:val="000000"/>
          <w:sz w:val="24"/>
        </w:rPr>
        <w:t>_____________________________________________________________________________________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89" w:name="2176066131"/>
      <w:bookmarkEnd w:id="588"/>
      <w:r>
        <w:rPr>
          <w:rFonts w:ascii="Times New Roman" w:hAnsi="Times New Roman"/>
          <w:color w:val="000000"/>
          <w:sz w:val="24"/>
        </w:rPr>
        <w:t>22. Оценка фармакологической совместимости компонентов, в случае регистрации во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произведенного лекарственного средства провести сравнение с составом оригинального пр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пар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та____________________________________________________________________________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90" w:name="2176066132"/>
      <w:bookmarkEnd w:id="589"/>
      <w:r>
        <w:rPr>
          <w:rFonts w:ascii="Times New Roman" w:hAnsi="Times New Roman"/>
          <w:color w:val="000000"/>
          <w:sz w:val="24"/>
        </w:rPr>
        <w:t xml:space="preserve">23. * Анализ документации по доклиническим исследованиям: токсичности (острая, хроническая, LD50, LD100), </w:t>
      </w:r>
      <w:proofErr w:type="spellStart"/>
      <w:r>
        <w:rPr>
          <w:rFonts w:ascii="Times New Roman" w:hAnsi="Times New Roman"/>
          <w:color w:val="000000"/>
          <w:sz w:val="24"/>
        </w:rPr>
        <w:t>канцерогенности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эмбриотоксичности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тератогенности</w:t>
      </w:r>
      <w:proofErr w:type="spellEnd"/>
      <w:r>
        <w:rPr>
          <w:rFonts w:ascii="Times New Roman" w:hAnsi="Times New Roman"/>
          <w:color w:val="000000"/>
          <w:sz w:val="24"/>
        </w:rPr>
        <w:t>, мутаге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ности, местно-раздражающего действия, влияния на иммунную систему, специфической фармакологической (биологической) активности.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91" w:name="2176066133"/>
      <w:bookmarkEnd w:id="590"/>
      <w:r>
        <w:rPr>
          <w:rFonts w:ascii="Times New Roman" w:hAnsi="Times New Roman"/>
          <w:color w:val="000000"/>
          <w:sz w:val="24"/>
        </w:rPr>
        <w:t xml:space="preserve">Примечание: при экспертизе </w:t>
      </w:r>
      <w:proofErr w:type="spellStart"/>
      <w:r>
        <w:rPr>
          <w:rFonts w:ascii="Times New Roman" w:hAnsi="Times New Roman"/>
          <w:color w:val="000000"/>
          <w:sz w:val="24"/>
        </w:rPr>
        <w:t>биосимиляров</w:t>
      </w:r>
      <w:proofErr w:type="spellEnd"/>
      <w:r>
        <w:rPr>
          <w:rFonts w:ascii="Times New Roman" w:hAnsi="Times New Roman"/>
          <w:color w:val="000000"/>
          <w:sz w:val="24"/>
        </w:rPr>
        <w:t xml:space="preserve"> указать препарат сравнения, использова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ный на всех этапах сравнительных исследований (от фармацевтической разработки до кл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нических исследований): название, активное вещество, производитель, страна-производитель, серия, срок годности ____________________________________________________________________________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92" w:name="2176066134"/>
      <w:bookmarkEnd w:id="591"/>
      <w:r>
        <w:rPr>
          <w:rFonts w:ascii="Times New Roman" w:hAnsi="Times New Roman"/>
          <w:color w:val="000000"/>
          <w:sz w:val="24"/>
        </w:rPr>
        <w:t>24. * Анализ документации клинических исследований (фазы клинических исследов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 xml:space="preserve">ний, </w:t>
      </w:r>
      <w:proofErr w:type="spellStart"/>
      <w:r>
        <w:rPr>
          <w:rFonts w:ascii="Times New Roman" w:hAnsi="Times New Roman"/>
          <w:color w:val="000000"/>
          <w:sz w:val="24"/>
        </w:rPr>
        <w:t>постмаркетинговые</w:t>
      </w:r>
      <w:proofErr w:type="spellEnd"/>
      <w:r>
        <w:rPr>
          <w:rFonts w:ascii="Times New Roman" w:hAnsi="Times New Roman"/>
          <w:color w:val="000000"/>
          <w:sz w:val="24"/>
        </w:rPr>
        <w:t xml:space="preserve"> исследования, протоколы и отчеты, заключения Этической коми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 xml:space="preserve">сии). </w:t>
      </w:r>
      <w:proofErr w:type="gramStart"/>
      <w:r>
        <w:rPr>
          <w:rFonts w:ascii="Times New Roman" w:hAnsi="Times New Roman"/>
          <w:color w:val="000000"/>
          <w:sz w:val="24"/>
        </w:rPr>
        <w:t>При этом необходимо указать место, дату, спонсора проведения исследования, цель, дизайн, длительность исследования, количество, пол возраст испытуемых, режим дозиров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ния препарата, мониторинг побочных действий в процессе проведения клинических иссл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дований, соответствие отчета протоколу, заключение о соотношении "польза-риск".</w:t>
      </w:r>
      <w:proofErr w:type="gramEnd"/>
    </w:p>
    <w:p w:rsidR="00766B9D" w:rsidRDefault="00D62A66">
      <w:pPr>
        <w:spacing w:before="120" w:after="120" w:line="240" w:lineRule="auto"/>
        <w:ind w:firstLine="500"/>
        <w:jc w:val="both"/>
      </w:pPr>
      <w:bookmarkStart w:id="593" w:name="2176066135"/>
      <w:bookmarkEnd w:id="592"/>
      <w:r>
        <w:rPr>
          <w:rFonts w:ascii="Times New Roman" w:hAnsi="Times New Roman"/>
          <w:color w:val="000000"/>
          <w:sz w:val="24"/>
        </w:rPr>
        <w:t xml:space="preserve">Примечание: при экспертизе </w:t>
      </w:r>
      <w:proofErr w:type="spellStart"/>
      <w:r>
        <w:rPr>
          <w:rFonts w:ascii="Times New Roman" w:hAnsi="Times New Roman"/>
          <w:color w:val="000000"/>
          <w:sz w:val="24"/>
        </w:rPr>
        <w:t>биосимиляров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указатьпрепарат</w:t>
      </w:r>
      <w:proofErr w:type="spellEnd"/>
      <w:r>
        <w:rPr>
          <w:rFonts w:ascii="Times New Roman" w:hAnsi="Times New Roman"/>
          <w:color w:val="000000"/>
          <w:sz w:val="24"/>
        </w:rPr>
        <w:t>-сравнения, использова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ный на всех этапах сравнительных исследований (от фармацевтической разработки до кл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нических исследований): название, активное вещество, производитель, страна-производитель, серия, срок годности.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94" w:name="2176066136"/>
      <w:bookmarkEnd w:id="593"/>
      <w:r>
        <w:rPr>
          <w:rFonts w:ascii="Times New Roman" w:hAnsi="Times New Roman"/>
          <w:color w:val="000000"/>
          <w:sz w:val="24"/>
        </w:rPr>
        <w:t>25. Оценка источника происхождения (кровь, органы и ткани человека и животных) и специфической активности для иммунобиологических препаратов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95" w:name="2176066137"/>
      <w:bookmarkEnd w:id="594"/>
      <w:r>
        <w:rPr>
          <w:rFonts w:ascii="Times New Roman" w:hAnsi="Times New Roman"/>
          <w:color w:val="000000"/>
          <w:sz w:val="24"/>
        </w:rPr>
        <w:t>_____________________________________________________________________________________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96" w:name="2176066138"/>
      <w:bookmarkEnd w:id="595"/>
      <w:r>
        <w:rPr>
          <w:rFonts w:ascii="Times New Roman" w:hAnsi="Times New Roman"/>
          <w:color w:val="000000"/>
          <w:sz w:val="24"/>
        </w:rPr>
        <w:t>26. * Оценка безопасности и эффективности лекарственного средства по результатам клинических исследований в отношении заявленных возрастных групп больных, обоснова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ности выбора показаний к применению, противопоказаний, предостережений при примен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lastRenderedPageBreak/>
        <w:t>нии препарата, профиля побочных де</w:t>
      </w:r>
      <w:r>
        <w:rPr>
          <w:rFonts w:ascii="Times New Roman" w:hAnsi="Times New Roman"/>
          <w:color w:val="000000"/>
          <w:sz w:val="24"/>
        </w:rPr>
        <w:t>й</w:t>
      </w:r>
      <w:r>
        <w:rPr>
          <w:rFonts w:ascii="Times New Roman" w:hAnsi="Times New Roman"/>
          <w:color w:val="000000"/>
          <w:sz w:val="24"/>
        </w:rPr>
        <w:t>ствий__________________________________________________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97" w:name="2176066139"/>
      <w:bookmarkEnd w:id="596"/>
      <w:r>
        <w:rPr>
          <w:rFonts w:ascii="Times New Roman" w:hAnsi="Times New Roman"/>
          <w:color w:val="000000"/>
          <w:sz w:val="24"/>
        </w:rPr>
        <w:t>____________________________________________________________________________________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98" w:name="2176066140"/>
      <w:bookmarkEnd w:id="597"/>
      <w:r>
        <w:rPr>
          <w:rFonts w:ascii="Times New Roman" w:hAnsi="Times New Roman"/>
          <w:color w:val="000000"/>
          <w:sz w:val="24"/>
        </w:rPr>
        <w:t>27. Заполняется только при подаче на заявления государственную перерегистрацию л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карственного препар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та______________________________________________________________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599" w:name="2176066141"/>
      <w:bookmarkEnd w:id="598"/>
      <w:r>
        <w:rPr>
          <w:rFonts w:ascii="Times New Roman" w:hAnsi="Times New Roman"/>
          <w:color w:val="000000"/>
          <w:sz w:val="24"/>
        </w:rPr>
        <w:t>____________________________________________________________________________________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00" w:name="2176066142"/>
      <w:bookmarkEnd w:id="599"/>
      <w:proofErr w:type="gramStart"/>
      <w:r>
        <w:rPr>
          <w:rFonts w:ascii="Times New Roman" w:hAnsi="Times New Roman"/>
          <w:color w:val="000000"/>
          <w:sz w:val="24"/>
        </w:rPr>
        <w:t>Оценка безопасности и эффективности лекарственного средства на основе данных п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риодически обновляемых отчетов о безопасности - анализ профиля безопасности, внесении новых побочных действий, противопоказаний в краткую характеристику лекарственного препарата и инструкцию по медицинскому применению или отказе в перерегистрации пр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парата, изменения в регистрационном статусе препарата в других странах, обновленные да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ные о мерах, принятых регуляторным органом или производителем по соображениям бе</w:t>
      </w:r>
      <w:r>
        <w:rPr>
          <w:rFonts w:ascii="Times New Roman" w:hAnsi="Times New Roman"/>
          <w:color w:val="000000"/>
          <w:sz w:val="24"/>
        </w:rPr>
        <w:t>з</w:t>
      </w:r>
      <w:r>
        <w:rPr>
          <w:rFonts w:ascii="Times New Roman" w:hAnsi="Times New Roman"/>
          <w:color w:val="000000"/>
          <w:sz w:val="24"/>
        </w:rPr>
        <w:t>опасности, изменения в информации</w:t>
      </w:r>
      <w:proofErr w:type="gramEnd"/>
      <w:r>
        <w:rPr>
          <w:rFonts w:ascii="Times New Roman" w:hAnsi="Times New Roman"/>
          <w:color w:val="000000"/>
          <w:sz w:val="24"/>
        </w:rPr>
        <w:t xml:space="preserve"> по безопасности препарата, объем продаж, количество пациентов, получивших препарат за отчетный период, изучение описания индивидуальных случаев и перечня побочных действий и сводных таблиц, индивидуальных случаев проявл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ния побочных действий выявленных держателем регистрационного удостоверения, характер и количество серьезных побочных действий и ранее не зарегистрированных компанией. О</w:t>
      </w:r>
      <w:r>
        <w:rPr>
          <w:rFonts w:ascii="Times New Roman" w:hAnsi="Times New Roman"/>
          <w:color w:val="000000"/>
          <w:sz w:val="24"/>
        </w:rPr>
        <w:t>б</w:t>
      </w:r>
      <w:r>
        <w:rPr>
          <w:rFonts w:ascii="Times New Roman" w:hAnsi="Times New Roman"/>
          <w:color w:val="000000"/>
          <w:sz w:val="24"/>
        </w:rPr>
        <w:t>щая оценка безопасности на основе данных периодически обновляемых отчетов о безопасн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 xml:space="preserve">сти и </w:t>
      </w:r>
      <w:proofErr w:type="gramStart"/>
      <w:r>
        <w:rPr>
          <w:rFonts w:ascii="Times New Roman" w:hAnsi="Times New Roman"/>
          <w:color w:val="000000"/>
          <w:sz w:val="24"/>
        </w:rPr>
        <w:t>заключение</w:t>
      </w:r>
      <w:proofErr w:type="gramEnd"/>
      <w:r>
        <w:rPr>
          <w:rFonts w:ascii="Times New Roman" w:hAnsi="Times New Roman"/>
          <w:color w:val="000000"/>
          <w:sz w:val="24"/>
        </w:rPr>
        <w:t xml:space="preserve"> о сохранении или изменении профиля безопасности, внесении новых п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бочных действий, противопоказаний в инструкцию по медицинскому применению или отк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зе в перерегистрации препарата.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01" w:name="2176066143"/>
      <w:bookmarkEnd w:id="600"/>
      <w:r>
        <w:rPr>
          <w:rFonts w:ascii="Times New Roman" w:hAnsi="Times New Roman"/>
          <w:color w:val="000000"/>
          <w:sz w:val="24"/>
        </w:rPr>
        <w:t>Примечание: проведение экспертизы препаратов-</w:t>
      </w:r>
      <w:proofErr w:type="spellStart"/>
      <w:r>
        <w:rPr>
          <w:rFonts w:ascii="Times New Roman" w:hAnsi="Times New Roman"/>
          <w:color w:val="000000"/>
          <w:sz w:val="24"/>
        </w:rPr>
        <w:t>биосимиляров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соответствии с треб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ваниями: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02" w:name="2176066144"/>
      <w:bookmarkEnd w:id="601"/>
      <w:r>
        <w:rPr>
          <w:rFonts w:ascii="Times New Roman" w:hAnsi="Times New Roman"/>
          <w:color w:val="000000"/>
          <w:sz w:val="24"/>
        </w:rPr>
        <w:t xml:space="preserve">На экспертизу при государственной перерегистрации биологического лекарственного средства, в том числе </w:t>
      </w:r>
      <w:proofErr w:type="spellStart"/>
      <w:r>
        <w:rPr>
          <w:rFonts w:ascii="Times New Roman" w:hAnsi="Times New Roman"/>
          <w:color w:val="000000"/>
          <w:sz w:val="24"/>
        </w:rPr>
        <w:t>биосимиляра</w:t>
      </w:r>
      <w:proofErr w:type="spellEnd"/>
      <w:r>
        <w:rPr>
          <w:rFonts w:ascii="Times New Roman" w:hAnsi="Times New Roman"/>
          <w:color w:val="000000"/>
          <w:sz w:val="24"/>
        </w:rPr>
        <w:t>, предоставляются Части I-III Перечня, из Части V: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03" w:name="2176066145"/>
      <w:bookmarkEnd w:id="602"/>
      <w:r>
        <w:rPr>
          <w:rFonts w:ascii="Times New Roman" w:hAnsi="Times New Roman"/>
          <w:color w:val="000000"/>
          <w:sz w:val="24"/>
        </w:rPr>
        <w:t>1) периодически обновляемый отчет по безопасности или периодический отчет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04" w:name="2176066146"/>
      <w:bookmarkEnd w:id="603"/>
      <w:r>
        <w:rPr>
          <w:rFonts w:ascii="Times New Roman" w:hAnsi="Times New Roman"/>
          <w:color w:val="000000"/>
          <w:sz w:val="24"/>
        </w:rPr>
        <w:t>_____________________________________________________________________________________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05" w:name="2176066147"/>
      <w:bookmarkEnd w:id="604"/>
      <w:r>
        <w:rPr>
          <w:rFonts w:ascii="Times New Roman" w:hAnsi="Times New Roman"/>
          <w:color w:val="000000"/>
          <w:sz w:val="24"/>
        </w:rPr>
        <w:t>2) результаты мониторинга Плана управления рисками и минимизации риска, иммун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генности, при применении биологического лекарственного средства, в том числе в Респу</w:t>
      </w:r>
      <w:r>
        <w:rPr>
          <w:rFonts w:ascii="Times New Roman" w:hAnsi="Times New Roman"/>
          <w:color w:val="000000"/>
          <w:sz w:val="24"/>
        </w:rPr>
        <w:t>б</w:t>
      </w:r>
      <w:r>
        <w:rPr>
          <w:rFonts w:ascii="Times New Roman" w:hAnsi="Times New Roman"/>
          <w:color w:val="000000"/>
          <w:sz w:val="24"/>
        </w:rPr>
        <w:t xml:space="preserve">лике Казахстан, </w:t>
      </w:r>
      <w:proofErr w:type="gramStart"/>
      <w:r>
        <w:rPr>
          <w:rFonts w:ascii="Times New Roman" w:hAnsi="Times New Roman"/>
          <w:color w:val="000000"/>
          <w:sz w:val="24"/>
        </w:rPr>
        <w:t>полученных</w:t>
      </w:r>
      <w:proofErr w:type="gramEnd"/>
      <w:r>
        <w:rPr>
          <w:rFonts w:ascii="Times New Roman" w:hAnsi="Times New Roman"/>
          <w:color w:val="000000"/>
          <w:sz w:val="24"/>
        </w:rPr>
        <w:t xml:space="preserve"> в результате: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06" w:name="2176066148"/>
      <w:bookmarkEnd w:id="605"/>
      <w:r>
        <w:rPr>
          <w:rFonts w:ascii="Times New Roman" w:hAnsi="Times New Roman"/>
          <w:color w:val="000000"/>
          <w:sz w:val="24"/>
        </w:rPr>
        <w:t xml:space="preserve">пострегистрационных наблюдательных исследований безопасности и эффективности лекарственного средства (методом активного мониторинга, методом случай контроль или </w:t>
      </w:r>
      <w:proofErr w:type="spellStart"/>
      <w:r>
        <w:rPr>
          <w:rFonts w:ascii="Times New Roman" w:hAnsi="Times New Roman"/>
          <w:color w:val="000000"/>
          <w:sz w:val="24"/>
        </w:rPr>
        <w:t>когортных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ретроспективных и/или </w:t>
      </w:r>
      <w:proofErr w:type="spellStart"/>
      <w:r>
        <w:rPr>
          <w:rFonts w:ascii="Times New Roman" w:hAnsi="Times New Roman"/>
          <w:color w:val="000000"/>
          <w:sz w:val="24"/>
        </w:rPr>
        <w:t>проспективных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исследов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ний)___________________________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07" w:name="2176066149"/>
      <w:bookmarkEnd w:id="606"/>
      <w:r>
        <w:rPr>
          <w:rFonts w:ascii="Times New Roman" w:hAnsi="Times New Roman"/>
          <w:color w:val="000000"/>
          <w:sz w:val="24"/>
        </w:rPr>
        <w:t>анализа Регистров пациентов, получающих лечение определенным биологическим л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карственным средствам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08" w:name="2176066150"/>
      <w:bookmarkEnd w:id="607"/>
      <w:r>
        <w:rPr>
          <w:rFonts w:ascii="Times New Roman" w:hAnsi="Times New Roman"/>
          <w:color w:val="000000"/>
          <w:sz w:val="24"/>
        </w:rPr>
        <w:t>_____________________________________________________________________________________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09" w:name="2176066151"/>
      <w:bookmarkEnd w:id="608"/>
      <w:proofErr w:type="spellStart"/>
      <w:r>
        <w:rPr>
          <w:rFonts w:ascii="Times New Roman" w:hAnsi="Times New Roman"/>
          <w:color w:val="000000"/>
          <w:sz w:val="24"/>
        </w:rPr>
        <w:t>постмаркетинговых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клинических исследов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ний________________________________________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10" w:name="2176066152"/>
      <w:bookmarkEnd w:id="609"/>
      <w:r>
        <w:rPr>
          <w:rFonts w:ascii="Times New Roman" w:hAnsi="Times New Roman"/>
          <w:color w:val="000000"/>
          <w:sz w:val="24"/>
        </w:rPr>
        <w:lastRenderedPageBreak/>
        <w:t>проведения обучающих мероприятий по повышению информированности врачей, фа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мацевтов и пациентов с целью снижения рисков, связанных с применением биологического лекарственного средства в Республике Казахстан.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11" w:name="2176066153"/>
      <w:bookmarkEnd w:id="610"/>
      <w:r>
        <w:rPr>
          <w:rFonts w:ascii="Times New Roman" w:hAnsi="Times New Roman"/>
          <w:color w:val="000000"/>
          <w:sz w:val="24"/>
        </w:rPr>
        <w:t>28. Оценка безопасности и эффективности лекарственного средства с учетом соотнош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ния "польза-риск" - противопоказания, предупреждения и предостережения при применении препарата. Требуется обратить особое внимание на детский возраст, беременных и корм</w:t>
      </w:r>
      <w:r>
        <w:rPr>
          <w:rFonts w:ascii="Times New Roman" w:hAnsi="Times New Roman"/>
          <w:color w:val="000000"/>
          <w:sz w:val="24"/>
        </w:rPr>
        <w:t>я</w:t>
      </w:r>
      <w:r>
        <w:rPr>
          <w:rFonts w:ascii="Times New Roman" w:hAnsi="Times New Roman"/>
          <w:color w:val="000000"/>
          <w:sz w:val="24"/>
        </w:rPr>
        <w:t>щих женщин, пожилой возраст, пациентов с почечной и печеночной недостаточностью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12" w:name="2176066154"/>
      <w:bookmarkEnd w:id="611"/>
      <w:r>
        <w:rPr>
          <w:rFonts w:ascii="Times New Roman" w:hAnsi="Times New Roman"/>
          <w:color w:val="000000"/>
          <w:sz w:val="24"/>
        </w:rPr>
        <w:t>_____________________________________________________________________________________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13" w:name="2176066155"/>
      <w:bookmarkEnd w:id="612"/>
      <w:r>
        <w:rPr>
          <w:rFonts w:ascii="Times New Roman" w:hAnsi="Times New Roman"/>
          <w:color w:val="000000"/>
          <w:sz w:val="24"/>
        </w:rPr>
        <w:t>29. Экспертиза инструкции по медицинскому применению проводится в сравнении с краткой характеристикой лекарственного препарата. Делается заключение о соответствии или несоответствии показаний к применению, побочных действий, противопоказаний, ос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бых указаний, лекарственных взаимодействий, передозировки, указанных в инструкции по медицинскому применению лекарственного средства, краткой характеристике лекарственн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го препарата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14" w:name="2176066156"/>
      <w:bookmarkEnd w:id="613"/>
      <w:r>
        <w:rPr>
          <w:rFonts w:ascii="Times New Roman" w:hAnsi="Times New Roman"/>
          <w:color w:val="000000"/>
          <w:sz w:val="24"/>
        </w:rPr>
        <w:t>_____________________________________________________________________________________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15" w:name="2176066157"/>
      <w:bookmarkEnd w:id="614"/>
      <w:r>
        <w:rPr>
          <w:rFonts w:ascii="Times New Roman" w:hAnsi="Times New Roman"/>
          <w:color w:val="000000"/>
          <w:sz w:val="24"/>
        </w:rPr>
        <w:t>30. Заключение о наличии или отсутствии в названии лекарственного средства: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16" w:name="2176066158"/>
      <w:bookmarkEnd w:id="615"/>
      <w:r>
        <w:rPr>
          <w:rFonts w:ascii="Times New Roman" w:hAnsi="Times New Roman"/>
          <w:color w:val="000000"/>
          <w:sz w:val="24"/>
        </w:rPr>
        <w:t>1) графических схо</w:t>
      </w:r>
      <w:proofErr w:type="gramStart"/>
      <w:r>
        <w:rPr>
          <w:rFonts w:ascii="Times New Roman" w:hAnsi="Times New Roman"/>
          <w:color w:val="000000"/>
          <w:sz w:val="24"/>
        </w:rPr>
        <w:t>дств с р</w:t>
      </w:r>
      <w:proofErr w:type="gramEnd"/>
      <w:r>
        <w:rPr>
          <w:rFonts w:ascii="Times New Roman" w:hAnsi="Times New Roman"/>
          <w:color w:val="000000"/>
          <w:sz w:val="24"/>
        </w:rPr>
        <w:t>анее зарегистрированными лекарственными препаратами и слов с неблагозвучными выражени</w:t>
      </w:r>
      <w:r>
        <w:rPr>
          <w:rFonts w:ascii="Times New Roman" w:hAnsi="Times New Roman"/>
          <w:color w:val="000000"/>
          <w:sz w:val="24"/>
        </w:rPr>
        <w:t>я</w:t>
      </w:r>
      <w:r>
        <w:rPr>
          <w:rFonts w:ascii="Times New Roman" w:hAnsi="Times New Roman"/>
          <w:color w:val="000000"/>
          <w:sz w:val="24"/>
        </w:rPr>
        <w:t>ми_________________________________________________________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17" w:name="2176066159"/>
      <w:bookmarkEnd w:id="616"/>
      <w:r>
        <w:rPr>
          <w:rFonts w:ascii="Times New Roman" w:hAnsi="Times New Roman"/>
          <w:color w:val="000000"/>
          <w:sz w:val="24"/>
        </w:rPr>
        <w:t>2) способности ввести в заблуждение относительно истинного состава и действия пр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парата_______________________________________________________________________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18" w:name="2176066160"/>
      <w:bookmarkEnd w:id="617"/>
      <w:r>
        <w:rPr>
          <w:rFonts w:ascii="Times New Roman" w:hAnsi="Times New Roman"/>
          <w:color w:val="000000"/>
          <w:sz w:val="24"/>
        </w:rPr>
        <w:t>3) сходства МНН и/или сходные с ними названия для лекарственного средства другого химического состава или де</w:t>
      </w:r>
      <w:r>
        <w:rPr>
          <w:rFonts w:ascii="Times New Roman" w:hAnsi="Times New Roman"/>
          <w:color w:val="000000"/>
          <w:sz w:val="24"/>
        </w:rPr>
        <w:t>й</w:t>
      </w:r>
      <w:r>
        <w:rPr>
          <w:rFonts w:ascii="Times New Roman" w:hAnsi="Times New Roman"/>
          <w:color w:val="000000"/>
          <w:sz w:val="24"/>
        </w:rPr>
        <w:t>ствия_______________________________________________________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19" w:name="2176066161"/>
      <w:bookmarkEnd w:id="618"/>
      <w:r>
        <w:rPr>
          <w:rFonts w:ascii="Times New Roman" w:hAnsi="Times New Roman"/>
          <w:color w:val="000000"/>
          <w:sz w:val="24"/>
        </w:rPr>
        <w:t>31. Оценка правильности присвоения кода Анатомо-терапевтическо-химической (далее – АТХ) классификации, соответствия фармакотерапевтической группы коду АТХ классиф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кации, фармакологическому действию, показаниям к применению. В случае неправильно </w:t>
      </w:r>
      <w:proofErr w:type="gramStart"/>
      <w:r>
        <w:rPr>
          <w:rFonts w:ascii="Times New Roman" w:hAnsi="Times New Roman"/>
          <w:color w:val="000000"/>
          <w:sz w:val="24"/>
        </w:rPr>
        <w:t>з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явленных</w:t>
      </w:r>
      <w:proofErr w:type="gramEnd"/>
      <w:r>
        <w:rPr>
          <w:rFonts w:ascii="Times New Roman" w:hAnsi="Times New Roman"/>
          <w:color w:val="000000"/>
          <w:sz w:val="24"/>
        </w:rPr>
        <w:t xml:space="preserve"> АТХ кода и фармакотерапевтической группы, требуется указать рекомендуемые экспертом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20" w:name="2176066162"/>
      <w:bookmarkEnd w:id="619"/>
      <w:r>
        <w:rPr>
          <w:rFonts w:ascii="Times New Roman" w:hAnsi="Times New Roman"/>
          <w:color w:val="000000"/>
          <w:sz w:val="24"/>
        </w:rPr>
        <w:t>_____________________________________________________________________________________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21" w:name="2176066163"/>
      <w:bookmarkEnd w:id="620"/>
      <w:r>
        <w:rPr>
          <w:rFonts w:ascii="Times New Roman" w:hAnsi="Times New Roman"/>
          <w:color w:val="000000"/>
          <w:sz w:val="24"/>
        </w:rPr>
        <w:t>32. Проверка адекватности заявленных доз и режима дозирования согласно фармакок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нетическим параметрам (периода полувыведения, степени связывания с белками плазмы крови, влияние на активность печеночных ферментов, время сохранения бактериостатич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ской/бактерицидной концентрации в случае антибактериальных препаратов). Требуется о</w:t>
      </w:r>
      <w:r>
        <w:rPr>
          <w:rFonts w:ascii="Times New Roman" w:hAnsi="Times New Roman"/>
          <w:color w:val="000000"/>
          <w:sz w:val="24"/>
        </w:rPr>
        <w:t>б</w:t>
      </w:r>
      <w:r>
        <w:rPr>
          <w:rFonts w:ascii="Times New Roman" w:hAnsi="Times New Roman"/>
          <w:color w:val="000000"/>
          <w:sz w:val="24"/>
        </w:rPr>
        <w:t>ратить особое внимание на дозы, рекомендуемые детям, пожилым, больным с нарушениями функции почек и печени___________________________________________________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22" w:name="2176066164"/>
      <w:bookmarkEnd w:id="621"/>
      <w:r>
        <w:rPr>
          <w:rFonts w:ascii="Times New Roman" w:hAnsi="Times New Roman"/>
          <w:color w:val="000000"/>
          <w:sz w:val="24"/>
        </w:rPr>
        <w:t>33. Проверка соответствия заявленного срока хранения, указанного в заявлении, в кра</w:t>
      </w:r>
      <w:r>
        <w:rPr>
          <w:rFonts w:ascii="Times New Roman" w:hAnsi="Times New Roman"/>
          <w:color w:val="000000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кой характеристике лекарственного препарата, инструкции по медицинскому применению, макетах упаковки со сроком хранения, указанным в нормативном документе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23" w:name="2176066165"/>
      <w:bookmarkEnd w:id="622"/>
      <w:r>
        <w:rPr>
          <w:rFonts w:ascii="Times New Roman" w:hAnsi="Times New Roman"/>
          <w:color w:val="000000"/>
          <w:sz w:val="24"/>
        </w:rPr>
        <w:t>34. Соответствие представленной инструкции по медицинскому применению действ</w:t>
      </w:r>
      <w:r>
        <w:rPr>
          <w:rFonts w:ascii="Times New Roman" w:hAnsi="Times New Roman"/>
          <w:color w:val="000000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>ющему законодательству Республики Казахстан.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24" w:name="2176066166"/>
      <w:bookmarkEnd w:id="623"/>
      <w:r>
        <w:rPr>
          <w:rFonts w:ascii="Times New Roman" w:hAnsi="Times New Roman"/>
          <w:color w:val="000000"/>
          <w:sz w:val="24"/>
        </w:rPr>
        <w:lastRenderedPageBreak/>
        <w:t xml:space="preserve">35. Детальное описание системы </w:t>
      </w:r>
      <w:proofErr w:type="spellStart"/>
      <w:r>
        <w:rPr>
          <w:rFonts w:ascii="Times New Roman" w:hAnsi="Times New Roman"/>
          <w:color w:val="000000"/>
          <w:sz w:val="24"/>
        </w:rPr>
        <w:t>фармаконадзора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управления рисками: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25" w:name="2176066167"/>
      <w:bookmarkEnd w:id="624"/>
      <w:r>
        <w:rPr>
          <w:rFonts w:ascii="Times New Roman" w:hAnsi="Times New Roman"/>
          <w:color w:val="000000"/>
          <w:sz w:val="24"/>
        </w:rPr>
        <w:t xml:space="preserve">1) Краткая характеристика системы </w:t>
      </w:r>
      <w:proofErr w:type="spellStart"/>
      <w:r>
        <w:rPr>
          <w:rFonts w:ascii="Times New Roman" w:hAnsi="Times New Roman"/>
          <w:color w:val="000000"/>
          <w:sz w:val="24"/>
        </w:rPr>
        <w:t>фармаконадзора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держателя регистрационного уд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стоверения должна включать следующие элементы: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26" w:name="2176066168"/>
      <w:bookmarkEnd w:id="625"/>
      <w:r>
        <w:rPr>
          <w:rFonts w:ascii="Times New Roman" w:hAnsi="Times New Roman"/>
          <w:color w:val="000000"/>
          <w:sz w:val="24"/>
        </w:rPr>
        <w:t xml:space="preserve">доказательство того, что держатель регистрационного удостоверения имеет в своем распоряжении ответственное лицо </w:t>
      </w:r>
      <w:proofErr w:type="gramStart"/>
      <w:r>
        <w:rPr>
          <w:rFonts w:ascii="Times New Roman" w:hAnsi="Times New Roman"/>
          <w:color w:val="000000"/>
          <w:sz w:val="24"/>
        </w:rPr>
        <w:t>за</w:t>
      </w:r>
      <w:proofErr w:type="gramEnd"/>
      <w:r>
        <w:rPr>
          <w:rFonts w:ascii="Times New Roman" w:hAnsi="Times New Roman"/>
          <w:color w:val="000000"/>
          <w:sz w:val="24"/>
        </w:rPr>
        <w:t xml:space="preserve"> глобальный </w:t>
      </w:r>
      <w:proofErr w:type="spellStart"/>
      <w:r>
        <w:rPr>
          <w:rFonts w:ascii="Times New Roman" w:hAnsi="Times New Roman"/>
          <w:color w:val="000000"/>
          <w:sz w:val="24"/>
        </w:rPr>
        <w:t>фармак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надзор</w:t>
      </w:r>
      <w:proofErr w:type="spellEnd"/>
      <w:r>
        <w:rPr>
          <w:rFonts w:ascii="Times New Roman" w:hAnsi="Times New Roman"/>
          <w:color w:val="000000"/>
          <w:sz w:val="24"/>
        </w:rPr>
        <w:t>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27" w:name="2176066169"/>
      <w:bookmarkEnd w:id="626"/>
      <w:r>
        <w:rPr>
          <w:rFonts w:ascii="Times New Roman" w:hAnsi="Times New Roman"/>
          <w:color w:val="000000"/>
          <w:sz w:val="24"/>
        </w:rPr>
        <w:t xml:space="preserve">контактные данные ответственного лица за </w:t>
      </w:r>
      <w:proofErr w:type="gramStart"/>
      <w:r>
        <w:rPr>
          <w:rFonts w:ascii="Times New Roman" w:hAnsi="Times New Roman"/>
          <w:color w:val="000000"/>
          <w:sz w:val="24"/>
        </w:rPr>
        <w:t>глобальный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фармаконадзор</w:t>
      </w:r>
      <w:proofErr w:type="spellEnd"/>
      <w:r>
        <w:rPr>
          <w:rFonts w:ascii="Times New Roman" w:hAnsi="Times New Roman"/>
          <w:color w:val="000000"/>
          <w:sz w:val="24"/>
        </w:rPr>
        <w:t xml:space="preserve"> 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28" w:name="2176066170"/>
      <w:bookmarkEnd w:id="627"/>
      <w:r>
        <w:rPr>
          <w:rFonts w:ascii="Times New Roman" w:hAnsi="Times New Roman"/>
          <w:color w:val="000000"/>
          <w:sz w:val="24"/>
        </w:rPr>
        <w:t xml:space="preserve">декларация, подписанная держателем регистрационного удостоверения о том, что он имеет систему </w:t>
      </w:r>
      <w:proofErr w:type="spellStart"/>
      <w:r>
        <w:rPr>
          <w:rFonts w:ascii="Times New Roman" w:hAnsi="Times New Roman"/>
          <w:color w:val="000000"/>
          <w:sz w:val="24"/>
        </w:rPr>
        <w:t>фармаконадзора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для выполнения задач и обязанностей по пострегистрацио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ному контролю безопасности лекарственных средств ___________________________________________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29" w:name="2176066171"/>
      <w:bookmarkEnd w:id="628"/>
      <w:r>
        <w:rPr>
          <w:rFonts w:ascii="Times New Roman" w:hAnsi="Times New Roman"/>
          <w:color w:val="000000"/>
          <w:sz w:val="24"/>
        </w:rPr>
        <w:t xml:space="preserve">ссылка на место (адрес), где хранится мастер-файл системы </w:t>
      </w:r>
      <w:proofErr w:type="spellStart"/>
      <w:r>
        <w:rPr>
          <w:rFonts w:ascii="Times New Roman" w:hAnsi="Times New Roman"/>
          <w:color w:val="000000"/>
          <w:sz w:val="24"/>
        </w:rPr>
        <w:t>фармаконадзора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 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30" w:name="2176066172"/>
      <w:bookmarkEnd w:id="629"/>
      <w:r>
        <w:rPr>
          <w:rFonts w:ascii="Times New Roman" w:hAnsi="Times New Roman"/>
          <w:color w:val="000000"/>
          <w:sz w:val="24"/>
        </w:rPr>
        <w:t xml:space="preserve">2) Ответственное лицо за локальный </w:t>
      </w:r>
      <w:proofErr w:type="spellStart"/>
      <w:r>
        <w:rPr>
          <w:rFonts w:ascii="Times New Roman" w:hAnsi="Times New Roman"/>
          <w:color w:val="000000"/>
          <w:sz w:val="24"/>
        </w:rPr>
        <w:t>фармаконадзор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Республике Казахстан: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31" w:name="2176066173"/>
      <w:bookmarkEnd w:id="630"/>
      <w:r>
        <w:rPr>
          <w:rFonts w:ascii="Times New Roman" w:hAnsi="Times New Roman"/>
          <w:color w:val="000000"/>
          <w:sz w:val="24"/>
        </w:rPr>
        <w:t xml:space="preserve">документ, подтверждающий назначение ответственного лица за </w:t>
      </w:r>
      <w:proofErr w:type="spellStart"/>
      <w:r>
        <w:rPr>
          <w:rFonts w:ascii="Times New Roman" w:hAnsi="Times New Roman"/>
          <w:color w:val="000000"/>
          <w:sz w:val="24"/>
        </w:rPr>
        <w:t>фармаконадзор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Ре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публике Казахстан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32" w:name="2176066174"/>
      <w:bookmarkEnd w:id="631"/>
      <w:r>
        <w:rPr>
          <w:rFonts w:ascii="Times New Roman" w:hAnsi="Times New Roman"/>
          <w:color w:val="000000"/>
          <w:sz w:val="24"/>
        </w:rPr>
        <w:t>_____________________________________________________________________________________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33" w:name="2176066175"/>
      <w:bookmarkEnd w:id="632"/>
      <w:r>
        <w:rPr>
          <w:rFonts w:ascii="Times New Roman" w:hAnsi="Times New Roman"/>
          <w:color w:val="000000"/>
          <w:sz w:val="24"/>
        </w:rPr>
        <w:t xml:space="preserve">контактные данные ответственного лица за </w:t>
      </w:r>
      <w:proofErr w:type="spellStart"/>
      <w:r>
        <w:rPr>
          <w:rFonts w:ascii="Times New Roman" w:hAnsi="Times New Roman"/>
          <w:color w:val="000000"/>
          <w:sz w:val="24"/>
        </w:rPr>
        <w:t>фармаконадзор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Республике Казахстан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34" w:name="2176066176"/>
      <w:bookmarkEnd w:id="633"/>
      <w:r>
        <w:rPr>
          <w:rFonts w:ascii="Times New Roman" w:hAnsi="Times New Roman"/>
          <w:color w:val="000000"/>
          <w:sz w:val="24"/>
        </w:rPr>
        <w:t>_____________________________________________________________________________________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35" w:name="2176066177"/>
      <w:bookmarkEnd w:id="634"/>
      <w:r>
        <w:rPr>
          <w:rFonts w:ascii="Times New Roman" w:hAnsi="Times New Roman"/>
          <w:color w:val="000000"/>
          <w:sz w:val="24"/>
        </w:rPr>
        <w:t xml:space="preserve">3) План управления рисками при медицинском применении лекарственного средства, заявленного на регистрацию/перерегистрацию или внесение изменений (для оригинальных препаратов, </w:t>
      </w:r>
      <w:proofErr w:type="spellStart"/>
      <w:r>
        <w:rPr>
          <w:rFonts w:ascii="Times New Roman" w:hAnsi="Times New Roman"/>
          <w:color w:val="000000"/>
          <w:sz w:val="24"/>
        </w:rPr>
        <w:t>биосимиляров</w:t>
      </w:r>
      <w:proofErr w:type="spellEnd"/>
      <w:r>
        <w:rPr>
          <w:rFonts w:ascii="Times New Roman" w:hAnsi="Times New Roman"/>
          <w:color w:val="000000"/>
          <w:sz w:val="24"/>
        </w:rPr>
        <w:t xml:space="preserve">, вакцин, препаратов крови, </w:t>
      </w:r>
      <w:proofErr w:type="spellStart"/>
      <w:r>
        <w:rPr>
          <w:rFonts w:ascii="Times New Roman" w:hAnsi="Times New Roman"/>
          <w:color w:val="000000"/>
          <w:sz w:val="24"/>
        </w:rPr>
        <w:t>генерическим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препаратам требующего особого контроля)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36" w:name="2176066178"/>
      <w:bookmarkEnd w:id="635"/>
      <w:r>
        <w:rPr>
          <w:rFonts w:ascii="Times New Roman" w:hAnsi="Times New Roman"/>
          <w:color w:val="000000"/>
          <w:sz w:val="24"/>
        </w:rPr>
        <w:t>Примечание: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37" w:name="2176066179"/>
      <w:bookmarkEnd w:id="636"/>
      <w:r>
        <w:rPr>
          <w:rFonts w:ascii="Times New Roman" w:hAnsi="Times New Roman"/>
          <w:color w:val="000000"/>
          <w:sz w:val="24"/>
        </w:rPr>
        <w:t>* - отмеченные разделы заполняются при продлении срока действия регистрационного удостоверения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854"/>
      </w:tblGrid>
      <w:tr w:rsidR="00766B9D">
        <w:trPr>
          <w:tblCellSpacing w:w="0" w:type="auto"/>
        </w:trPr>
        <w:tc>
          <w:tcPr>
            <w:tcW w:w="16000" w:type="dxa"/>
            <w:vAlign w:val="center"/>
          </w:tcPr>
          <w:p w:rsidR="00766B9D" w:rsidRDefault="00D62A66">
            <w:pPr>
              <w:spacing w:after="0"/>
            </w:pPr>
            <w:bookmarkStart w:id="638" w:name="2176066180"/>
            <w:bookmarkEnd w:id="637"/>
            <w:r>
              <w:rPr>
                <w:rFonts w:ascii="Times New Roman" w:hAnsi="Times New Roman"/>
                <w:color w:val="000000"/>
                <w:sz w:val="24"/>
              </w:rPr>
              <w:t>Заключение: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положительное отрицательное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(с обоснованием)</w:t>
            </w:r>
          </w:p>
        </w:tc>
      </w:tr>
      <w:tr w:rsidR="00766B9D">
        <w:trPr>
          <w:tblCellSpacing w:w="0" w:type="auto"/>
        </w:trPr>
        <w:tc>
          <w:tcPr>
            <w:tcW w:w="16000" w:type="dxa"/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Дата поступления документов эксперту</w:t>
            </w:r>
          </w:p>
        </w:tc>
      </w:tr>
      <w:tr w:rsidR="00766B9D">
        <w:trPr>
          <w:tblCellSpacing w:w="0" w:type="auto"/>
        </w:trPr>
        <w:tc>
          <w:tcPr>
            <w:tcW w:w="16000" w:type="dxa"/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Дата завершения экспертизы документов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639" w:name="2176066181"/>
      <w:bookmarkEnd w:id="638"/>
      <w:r>
        <w:rPr>
          <w:rFonts w:ascii="Times New Roman" w:hAnsi="Times New Roman"/>
          <w:color w:val="000000"/>
          <w:sz w:val="24"/>
        </w:rPr>
        <w:t>Все данные, приведенные в экспертном заключении, достоверны и соответствуют с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временным требованиям, что подтверждаю личной подписью.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40" w:name="2176066182"/>
      <w:bookmarkEnd w:id="639"/>
      <w:r>
        <w:rPr>
          <w:rFonts w:ascii="Times New Roman" w:hAnsi="Times New Roman"/>
          <w:color w:val="000000"/>
          <w:sz w:val="24"/>
        </w:rPr>
        <w:t>Фамилия, имя, отчество (при наличии), экспертов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41" w:name="2176066183"/>
      <w:bookmarkEnd w:id="640"/>
      <w:r>
        <w:rPr>
          <w:rFonts w:ascii="Times New Roman" w:hAnsi="Times New Roman"/>
          <w:color w:val="000000"/>
          <w:sz w:val="24"/>
        </w:rPr>
        <w:t>____________________________ Подпись ____________________ Дата</w:t>
      </w:r>
    </w:p>
    <w:p w:rsidR="00766B9D" w:rsidRDefault="00D62A66">
      <w:pPr>
        <w:spacing w:before="120" w:after="120" w:line="240" w:lineRule="auto"/>
        <w:jc w:val="right"/>
      </w:pPr>
      <w:bookmarkStart w:id="642" w:name="2176066184"/>
      <w:bookmarkEnd w:id="641"/>
      <w:r>
        <w:rPr>
          <w:rFonts w:ascii="Times New Roman" w:hAnsi="Times New Roman"/>
          <w:b/>
          <w:color w:val="000000"/>
          <w:sz w:val="24"/>
        </w:rPr>
        <w:t>Приложение 9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проведения</w:t>
      </w:r>
      <w:r>
        <w:br/>
      </w:r>
      <w:r>
        <w:rPr>
          <w:rFonts w:ascii="Times New Roman" w:hAnsi="Times New Roman"/>
          <w:b/>
          <w:color w:val="000000"/>
          <w:sz w:val="24"/>
        </w:rPr>
        <w:t>экспертизы лекарственных средств</w:t>
      </w:r>
    </w:p>
    <w:p w:rsidR="00766B9D" w:rsidRDefault="00D62A66">
      <w:pPr>
        <w:spacing w:before="120" w:after="120" w:line="240" w:lineRule="auto"/>
        <w:ind w:firstLine="500"/>
        <w:jc w:val="right"/>
      </w:pPr>
      <w:bookmarkStart w:id="643" w:name="2176066185"/>
      <w:bookmarkEnd w:id="642"/>
      <w:r>
        <w:rPr>
          <w:rFonts w:ascii="Times New Roman" w:hAnsi="Times New Roman"/>
          <w:color w:val="000000"/>
          <w:sz w:val="24"/>
        </w:rPr>
        <w:lastRenderedPageBreak/>
        <w:t>Форма</w:t>
      </w:r>
    </w:p>
    <w:p w:rsidR="00766B9D" w:rsidRDefault="00D62A66">
      <w:pPr>
        <w:spacing w:before="120" w:after="120" w:line="240" w:lineRule="auto"/>
        <w:jc w:val="center"/>
      </w:pPr>
      <w:bookmarkStart w:id="644" w:name="2176066186"/>
      <w:bookmarkEnd w:id="643"/>
      <w:r>
        <w:rPr>
          <w:rFonts w:ascii="Times New Roman" w:hAnsi="Times New Roman"/>
          <w:b/>
          <w:color w:val="000000"/>
          <w:sz w:val="24"/>
        </w:rPr>
        <w:t>Сводный отчет экспертов по оценке лекарственного препарата при изменениях, внос</w:t>
      </w:r>
      <w:r>
        <w:rPr>
          <w:rFonts w:ascii="Times New Roman" w:hAnsi="Times New Roman"/>
          <w:b/>
          <w:color w:val="000000"/>
          <w:sz w:val="24"/>
        </w:rPr>
        <w:t>и</w:t>
      </w:r>
      <w:r>
        <w:rPr>
          <w:rFonts w:ascii="Times New Roman" w:hAnsi="Times New Roman"/>
          <w:b/>
          <w:color w:val="000000"/>
          <w:sz w:val="24"/>
        </w:rPr>
        <w:t>мых в регистрационное досье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45"/>
        <w:gridCol w:w="4907"/>
        <w:gridCol w:w="4202"/>
      </w:tblGrid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645" w:name="2176066187"/>
            <w:bookmarkEnd w:id="644"/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8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Фамилия, имя, отчество (при наличии) и должность эксперта</w:t>
            </w:r>
          </w:p>
        </w:tc>
        <w:tc>
          <w:tcPr>
            <w:tcW w:w="6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8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Ученая степень, звание</w:t>
            </w:r>
          </w:p>
        </w:tc>
        <w:tc>
          <w:tcPr>
            <w:tcW w:w="6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8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№ заявки</w:t>
            </w:r>
          </w:p>
        </w:tc>
        <w:tc>
          <w:tcPr>
            <w:tcW w:w="6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8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Дата</w:t>
            </w:r>
          </w:p>
        </w:tc>
        <w:tc>
          <w:tcPr>
            <w:tcW w:w="6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8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Торговое наименование препарата</w:t>
            </w:r>
          </w:p>
        </w:tc>
        <w:tc>
          <w:tcPr>
            <w:tcW w:w="6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8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непатентованное название</w:t>
            </w:r>
          </w:p>
        </w:tc>
        <w:tc>
          <w:tcPr>
            <w:tcW w:w="6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83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Лекарственный препарат</w:t>
            </w:r>
          </w:p>
        </w:tc>
        <w:tc>
          <w:tcPr>
            <w:tcW w:w="6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Оригинальный лекарственный пр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парат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Воспроизведенный лекарственный препарат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☐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Биоподобный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лекарственный пр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парат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Биосимиляр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Гибридный лекарственный преп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рат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Биологический лекарственный пр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парат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Комбинированный лекарственный препарат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Лекарственный препарат с хорошо изученным медицинским применен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ем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Радиофармацевтический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ственный препарат 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прекурсор</w:t>
            </w:r>
            <w:proofErr w:type="spellEnd"/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Гомеопатический лекарственный препарат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Растительный лекарственный пр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парат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☐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Орфанный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лекарственный препарат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Активная фармацевтическая су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>станция, произведенная не в условиях GMP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☐ Лекарственный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-продукт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☐ Биологический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-продукт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Лекарственное природное сырье (не фармакопейное)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6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исследования водных растворов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препаратов ин-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витро</w:t>
            </w:r>
            <w:proofErr w:type="spellEnd"/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6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внедрение трансфера производстве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ных и технологических процессов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Для воспроизведенного лекарственного пр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парат 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биосимиляра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указать название оригинального лекарственного препарата</w:t>
            </w:r>
          </w:p>
        </w:tc>
        <w:tc>
          <w:tcPr>
            <w:tcW w:w="6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8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Лекарственная форма</w:t>
            </w:r>
          </w:p>
        </w:tc>
        <w:tc>
          <w:tcPr>
            <w:tcW w:w="6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8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</w:t>
            </w:r>
          </w:p>
        </w:tc>
        <w:tc>
          <w:tcPr>
            <w:tcW w:w="6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8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Концентрация</w:t>
            </w:r>
          </w:p>
        </w:tc>
        <w:tc>
          <w:tcPr>
            <w:tcW w:w="6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8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Фармакотерапевтическая группа</w:t>
            </w:r>
          </w:p>
        </w:tc>
        <w:tc>
          <w:tcPr>
            <w:tcW w:w="6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8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Код в соответствии с анатомо-терапевтическо-химической классификацией</w:t>
            </w:r>
          </w:p>
        </w:tc>
        <w:tc>
          <w:tcPr>
            <w:tcW w:w="6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8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Форма отпуска</w:t>
            </w:r>
          </w:p>
        </w:tc>
        <w:tc>
          <w:tcPr>
            <w:tcW w:w="6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☐ по рецепту ☐ без рецепта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646" w:name="2176066188"/>
      <w:bookmarkEnd w:id="645"/>
      <w:r>
        <w:rPr>
          <w:rFonts w:ascii="Times New Roman" w:hAnsi="Times New Roman"/>
          <w:color w:val="000000"/>
          <w:sz w:val="24"/>
        </w:rPr>
        <w:t>2. Упаковка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6"/>
        <w:gridCol w:w="2364"/>
        <w:gridCol w:w="2325"/>
        <w:gridCol w:w="1204"/>
        <w:gridCol w:w="1180"/>
        <w:gridCol w:w="2165"/>
      </w:tblGrid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647" w:name="2176066189"/>
            <w:bookmarkEnd w:id="646"/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уп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ковки</w:t>
            </w:r>
          </w:p>
        </w:tc>
        <w:tc>
          <w:tcPr>
            <w:tcW w:w="4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упаковки (пе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вичная, вторичная)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Размер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Объем</w:t>
            </w:r>
          </w:p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ед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ниц в упаковке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648" w:name="2176066190"/>
      <w:bookmarkEnd w:id="647"/>
      <w:r>
        <w:rPr>
          <w:rFonts w:ascii="Times New Roman" w:hAnsi="Times New Roman"/>
          <w:color w:val="000000"/>
          <w:sz w:val="24"/>
        </w:rPr>
        <w:t>3. Данные о производителе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7"/>
        <w:gridCol w:w="3253"/>
        <w:gridCol w:w="2478"/>
        <w:gridCol w:w="1217"/>
        <w:gridCol w:w="2289"/>
      </w:tblGrid>
      <w:tr w:rsidR="00766B9D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649" w:name="2176066191"/>
            <w:bookmarkEnd w:id="648"/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5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Тип организации или уч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сток производства</w:t>
            </w:r>
          </w:p>
        </w:tc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орг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низации</w:t>
            </w:r>
          </w:p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</w:p>
        </w:tc>
        <w:tc>
          <w:tcPr>
            <w:tcW w:w="35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Юридический а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рес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5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Заявитель</w:t>
            </w:r>
          </w:p>
        </w:tc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5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5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Производитель</w:t>
            </w:r>
          </w:p>
        </w:tc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5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5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Упаковщик</w:t>
            </w:r>
          </w:p>
        </w:tc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5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5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Участок производства</w:t>
            </w:r>
          </w:p>
        </w:tc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5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56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Держатель регистрационного удостоверения</w:t>
            </w:r>
          </w:p>
        </w:tc>
        <w:tc>
          <w:tcPr>
            <w:tcW w:w="4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7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55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650" w:name="2176066192"/>
      <w:bookmarkEnd w:id="649"/>
      <w:r>
        <w:rPr>
          <w:rFonts w:ascii="Times New Roman" w:hAnsi="Times New Roman"/>
          <w:color w:val="000000"/>
          <w:sz w:val="24"/>
        </w:rPr>
        <w:t>4. Регистрация в стране-производителе и других странах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54"/>
        <w:gridCol w:w="1991"/>
        <w:gridCol w:w="3757"/>
        <w:gridCol w:w="1611"/>
        <w:gridCol w:w="1841"/>
      </w:tblGrid>
      <w:tr w:rsidR="00766B9D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651" w:name="2176066193"/>
            <w:bookmarkEnd w:id="650"/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3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Название страны</w:t>
            </w:r>
          </w:p>
        </w:tc>
        <w:tc>
          <w:tcPr>
            <w:tcW w:w="6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№ регистрационного удостовер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ния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Дата выдачи</w:t>
            </w:r>
          </w:p>
        </w:tc>
        <w:tc>
          <w:tcPr>
            <w:tcW w:w="2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Срок действия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6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63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5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652" w:name="2176066194"/>
      <w:bookmarkEnd w:id="651"/>
      <w:r>
        <w:rPr>
          <w:rFonts w:ascii="Times New Roman" w:hAnsi="Times New Roman"/>
          <w:color w:val="000000"/>
          <w:sz w:val="24"/>
        </w:rPr>
        <w:t>5. 1) Состав лекарственного средства (указать лекарственные субстанции и вспомог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тельные вещества, включая консерванты, составные вещества оболочки препаратов):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5"/>
        <w:gridCol w:w="2955"/>
        <w:gridCol w:w="2441"/>
        <w:gridCol w:w="3823"/>
      </w:tblGrid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653" w:name="2176066195"/>
            <w:bookmarkEnd w:id="652"/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на ед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ницу лекарственной формы</w:t>
            </w:r>
          </w:p>
        </w:tc>
        <w:tc>
          <w:tcPr>
            <w:tcW w:w="7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Нормативный документ по ко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тролю качества и безопасности лекарственных средств, или Гос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дарственная фармакопея Респу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>лики Казахстан, зарубежные фа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макопеи, признанные действу</w:t>
            </w:r>
            <w:r>
              <w:rPr>
                <w:rFonts w:ascii="Times New Roman" w:hAnsi="Times New Roman"/>
                <w:color w:val="000000"/>
                <w:sz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</w:rPr>
              <w:t>щими на территории Республики Казахстан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Лекарственна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су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>станция (и):</w:t>
            </w:r>
          </w:p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7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Вспомогательные вещ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ства:</w:t>
            </w:r>
          </w:p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7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Состав оболочки таблетки или корпуса капсулы:</w:t>
            </w:r>
          </w:p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7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654" w:name="2176066196"/>
      <w:bookmarkEnd w:id="653"/>
      <w:r>
        <w:rPr>
          <w:rFonts w:ascii="Times New Roman" w:hAnsi="Times New Roman"/>
          <w:color w:val="000000"/>
          <w:sz w:val="24"/>
        </w:rPr>
        <w:t>2) Для лекарственного растительного сырья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3"/>
        <w:gridCol w:w="2088"/>
        <w:gridCol w:w="2753"/>
        <w:gridCol w:w="2317"/>
        <w:gridCol w:w="2113"/>
      </w:tblGrid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655" w:name="2176066197"/>
            <w:bookmarkEnd w:id="654"/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Ботанические л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тинские названия растений, вход</w:t>
            </w:r>
            <w:r>
              <w:rPr>
                <w:rFonts w:ascii="Times New Roman" w:hAnsi="Times New Roman"/>
                <w:color w:val="000000"/>
                <w:sz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</w:rPr>
              <w:t>щих в состав сб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ра</w:t>
            </w:r>
          </w:p>
        </w:tc>
        <w:tc>
          <w:tcPr>
            <w:tcW w:w="4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Нормативный документ по контролю качества и безопасности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ственных средств, или Государственная фа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макопея Республики 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захстан и зарубежные фармакопеи, призна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ные действующими на территории Республики Казахстан</w:t>
            </w:r>
          </w:p>
        </w:tc>
        <w:tc>
          <w:tcPr>
            <w:tcW w:w="3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Дикорастущее или культивируемое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Место произра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тания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656" w:name="2176066198"/>
      <w:bookmarkEnd w:id="655"/>
      <w:r>
        <w:rPr>
          <w:rFonts w:ascii="Times New Roman" w:hAnsi="Times New Roman"/>
          <w:color w:val="000000"/>
          <w:sz w:val="24"/>
        </w:rPr>
        <w:t>6. Производители активных субстанций, входящих в состав лекарственного средства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"/>
        <w:gridCol w:w="2577"/>
        <w:gridCol w:w="2426"/>
        <w:gridCol w:w="1373"/>
        <w:gridCol w:w="2875"/>
      </w:tblGrid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657" w:name="2176066199"/>
            <w:bookmarkEnd w:id="656"/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вещ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ства, входящего в с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став лекарственного средства</w:t>
            </w: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изводителя на ру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ском и английском языках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Страна*</w:t>
            </w:r>
          </w:p>
        </w:tc>
        <w:tc>
          <w:tcPr>
            <w:tcW w:w="4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Адрес производственной площадки на русском и английском языках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658" w:name="2176066200"/>
      <w:bookmarkEnd w:id="657"/>
      <w:r>
        <w:rPr>
          <w:rFonts w:ascii="Times New Roman" w:hAnsi="Times New Roman"/>
          <w:color w:val="000000"/>
          <w:sz w:val="24"/>
        </w:rPr>
        <w:t>7. 1) Состав лекарственного средства (указать лекарственные субстанции и вспомог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тельные вещества, включая консерванты, составные вещества оболочки препаратов):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5"/>
        <w:gridCol w:w="2955"/>
        <w:gridCol w:w="2441"/>
        <w:gridCol w:w="3823"/>
      </w:tblGrid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659" w:name="2176066201"/>
            <w:bookmarkEnd w:id="658"/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на ед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ницу лекарственной формы</w:t>
            </w:r>
          </w:p>
        </w:tc>
        <w:tc>
          <w:tcPr>
            <w:tcW w:w="7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Нормативный документ по ко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тролю качества и безопасности лекарственных средств, или Гос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дарственная фармакопея Респу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>лики Казахстан, зарубежные фа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макопеи, признанные действу</w:t>
            </w:r>
            <w:r>
              <w:rPr>
                <w:rFonts w:ascii="Times New Roman" w:hAnsi="Times New Roman"/>
                <w:color w:val="000000"/>
                <w:sz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</w:rPr>
              <w:t>щими на территории Республики Казахстан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Лекарственна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су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>станция (и):</w:t>
            </w:r>
          </w:p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7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Вспомогательные вещ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ства:</w:t>
            </w:r>
          </w:p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7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Состав оболочки таблетки или корпуса капсулы:</w:t>
            </w:r>
          </w:p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7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660" w:name="2176066202"/>
      <w:bookmarkEnd w:id="659"/>
      <w:r>
        <w:rPr>
          <w:rFonts w:ascii="Times New Roman" w:hAnsi="Times New Roman"/>
          <w:color w:val="000000"/>
          <w:sz w:val="24"/>
        </w:rPr>
        <w:t>2) Для лекарственного растительного сырья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3"/>
        <w:gridCol w:w="2088"/>
        <w:gridCol w:w="2753"/>
        <w:gridCol w:w="2317"/>
        <w:gridCol w:w="2113"/>
      </w:tblGrid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661" w:name="2176066203"/>
            <w:bookmarkEnd w:id="660"/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Ботанические л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тинские названия растений, вход</w:t>
            </w:r>
            <w:r>
              <w:rPr>
                <w:rFonts w:ascii="Times New Roman" w:hAnsi="Times New Roman"/>
                <w:color w:val="000000"/>
                <w:sz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</w:rPr>
              <w:t>щих в состав сб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ра</w:t>
            </w:r>
          </w:p>
        </w:tc>
        <w:tc>
          <w:tcPr>
            <w:tcW w:w="4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Нормативный документ по контролю качества и безопасности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ственных средств, или Государственная фа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макопея Республики 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захстан и зарубежные фармакопеи, призна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ные действующими на территории Республики Казахстан</w:t>
            </w:r>
          </w:p>
        </w:tc>
        <w:tc>
          <w:tcPr>
            <w:tcW w:w="3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Дикорастущее или культивируемое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Место произра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тания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662" w:name="2176066204"/>
      <w:bookmarkEnd w:id="661"/>
      <w:r>
        <w:rPr>
          <w:rFonts w:ascii="Times New Roman" w:hAnsi="Times New Roman"/>
          <w:color w:val="000000"/>
          <w:sz w:val="24"/>
        </w:rPr>
        <w:t>8. Производители активных субстанций, входящих в состав лекарственного средства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"/>
        <w:gridCol w:w="2577"/>
        <w:gridCol w:w="2426"/>
        <w:gridCol w:w="1373"/>
        <w:gridCol w:w="2875"/>
      </w:tblGrid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663" w:name="2176066205"/>
            <w:bookmarkEnd w:id="662"/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вещ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ства, входящего в с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став лекарственного средства</w:t>
            </w: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изводителя на ру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ском и английском языках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Страна*</w:t>
            </w:r>
          </w:p>
        </w:tc>
        <w:tc>
          <w:tcPr>
            <w:tcW w:w="4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Адрес производственной площадки на русском и английском языках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664" w:name="2176066206"/>
      <w:bookmarkEnd w:id="663"/>
      <w:r>
        <w:rPr>
          <w:rFonts w:ascii="Times New Roman" w:hAnsi="Times New Roman"/>
          <w:color w:val="000000"/>
          <w:sz w:val="24"/>
        </w:rPr>
        <w:t>9. Тип изменений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809"/>
        <w:gridCol w:w="2253"/>
        <w:gridCol w:w="1896"/>
        <w:gridCol w:w="1896"/>
      </w:tblGrid>
      <w:tr w:rsidR="00766B9D">
        <w:trPr>
          <w:tblCellSpacing w:w="0" w:type="auto"/>
        </w:trPr>
        <w:tc>
          <w:tcPr>
            <w:tcW w:w="6720" w:type="dxa"/>
            <w:vAlign w:val="center"/>
          </w:tcPr>
          <w:p w:rsidR="00766B9D" w:rsidRDefault="00D62A66">
            <w:pPr>
              <w:spacing w:after="0"/>
            </w:pPr>
            <w:bookmarkStart w:id="665" w:name="2176066207"/>
            <w:bookmarkEnd w:id="664"/>
            <w:r>
              <w:rPr>
                <w:rFonts w:ascii="Times New Roman" w:hAnsi="Times New Roman"/>
                <w:color w:val="000000"/>
                <w:sz w:val="24"/>
              </w:rPr>
              <w:t>1) тип изменений в соответствии с приложением 17</w:t>
            </w:r>
          </w:p>
        </w:tc>
        <w:tc>
          <w:tcPr>
            <w:tcW w:w="3520" w:type="dxa"/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вносимые измен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ния</w:t>
            </w:r>
          </w:p>
        </w:tc>
        <w:tc>
          <w:tcPr>
            <w:tcW w:w="2880" w:type="dxa"/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Старая реда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ция</w:t>
            </w:r>
          </w:p>
        </w:tc>
        <w:tc>
          <w:tcPr>
            <w:tcW w:w="2880" w:type="dxa"/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Новая редакция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666" w:name="2176066208"/>
      <w:bookmarkEnd w:id="665"/>
      <w:r>
        <w:rPr>
          <w:rFonts w:ascii="Times New Roman" w:hAnsi="Times New Roman"/>
          <w:color w:val="000000"/>
          <w:sz w:val="24"/>
        </w:rPr>
        <w:t>10. Оценка регистрационного досье по аспектам качества, безопасности и эффективн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сти_______________________________________________________________________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67" w:name="2176066209"/>
      <w:bookmarkEnd w:id="666"/>
      <w:r>
        <w:rPr>
          <w:rFonts w:ascii="Times New Roman" w:hAnsi="Times New Roman"/>
          <w:color w:val="000000"/>
          <w:sz w:val="24"/>
        </w:rPr>
        <w:t>Рекомендации: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06"/>
        <w:gridCol w:w="8720"/>
        <w:gridCol w:w="428"/>
      </w:tblGrid>
      <w:tr w:rsidR="00766B9D">
        <w:trPr>
          <w:trHeight w:val="15"/>
          <w:tblCellSpacing w:w="0" w:type="auto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668" w:name="2176066210"/>
            <w:bookmarkEnd w:id="667"/>
            <w:r>
              <w:rPr>
                <w:rFonts w:ascii="Times New Roman" w:hAnsi="Times New Roman"/>
                <w:color w:val="000000"/>
                <w:sz w:val="24"/>
              </w:rPr>
              <w:t>1)</w:t>
            </w:r>
          </w:p>
        </w:tc>
        <w:tc>
          <w:tcPr>
            <w:tcW w:w="144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Заявленные изменения типа _______(указать тип) не оказывают влияния на кач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ство, безопасность и эффективность лекарственных средств. Заявленное измен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ние рекомендуется к регистрации. Соблюдены условия для внесения изменений по заявленному типу изменений.</w:t>
            </w:r>
          </w:p>
        </w:tc>
        <w:tc>
          <w:tcPr>
            <w:tcW w:w="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2)</w:t>
            </w:r>
          </w:p>
        </w:tc>
        <w:tc>
          <w:tcPr>
            <w:tcW w:w="144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Заявленные изменения типа ___________ (указать тип) оказывают влияние на 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чество, безопасность и эффективность лекарственных средств. Заявленное изм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нение не рекомендуется к регистрации.</w:t>
            </w:r>
          </w:p>
        </w:tc>
        <w:tc>
          <w:tcPr>
            <w:tcW w:w="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3)</w:t>
            </w:r>
          </w:p>
        </w:tc>
        <w:tc>
          <w:tcPr>
            <w:tcW w:w="144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 соответствии с заявленными изменениями не предоставлены документы рег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страционного досье в полном объеме согласно приложению 17 или не соблюдены условия для внесения изменений по заявленному типу изменений. Необходимо рассмотреть документы повторно после предоставления дополнительных матер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алов по запросу эксперта:</w:t>
            </w:r>
          </w:p>
        </w:tc>
        <w:tc>
          <w:tcPr>
            <w:tcW w:w="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669" w:name="2176066211"/>
      <w:bookmarkEnd w:id="668"/>
      <w:r>
        <w:rPr>
          <w:rFonts w:ascii="Times New Roman" w:hAnsi="Times New Roman"/>
          <w:color w:val="000000"/>
          <w:sz w:val="24"/>
        </w:rPr>
        <w:lastRenderedPageBreak/>
        <w:t>Дата поступления документов эксперту 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70" w:name="2176066212"/>
      <w:bookmarkEnd w:id="669"/>
      <w:r>
        <w:rPr>
          <w:rFonts w:ascii="Times New Roman" w:hAnsi="Times New Roman"/>
          <w:color w:val="000000"/>
          <w:sz w:val="24"/>
        </w:rPr>
        <w:t>Дата завершения экспертизы документов 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71" w:name="2176066213"/>
      <w:bookmarkEnd w:id="670"/>
      <w:r>
        <w:rPr>
          <w:rFonts w:ascii="Times New Roman" w:hAnsi="Times New Roman"/>
          <w:color w:val="000000"/>
          <w:sz w:val="24"/>
        </w:rPr>
        <w:t>Все данные, приведенные в экспертном заключении, достоверны и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72" w:name="2176066214"/>
      <w:bookmarkEnd w:id="671"/>
      <w:r>
        <w:rPr>
          <w:rFonts w:ascii="Times New Roman" w:hAnsi="Times New Roman"/>
          <w:color w:val="000000"/>
          <w:sz w:val="24"/>
        </w:rPr>
        <w:t>соответствуют современным требованиям, что подтверждаю личной подписью.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73" w:name="2176066215"/>
      <w:bookmarkEnd w:id="672"/>
      <w:r>
        <w:rPr>
          <w:rFonts w:ascii="Times New Roman" w:hAnsi="Times New Roman"/>
          <w:color w:val="000000"/>
          <w:sz w:val="24"/>
        </w:rPr>
        <w:t>Фамилия, имя, отчество (при наличии), экспертов 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74" w:name="2176066216"/>
      <w:bookmarkEnd w:id="673"/>
      <w:r>
        <w:rPr>
          <w:rFonts w:ascii="Times New Roman" w:hAnsi="Times New Roman"/>
          <w:color w:val="000000"/>
          <w:sz w:val="24"/>
        </w:rPr>
        <w:t>Подпись _______________ Дата</w:t>
      </w:r>
    </w:p>
    <w:p w:rsidR="00766B9D" w:rsidRDefault="00D62A66">
      <w:pPr>
        <w:spacing w:before="120" w:after="120" w:line="240" w:lineRule="auto"/>
        <w:jc w:val="right"/>
      </w:pPr>
      <w:bookmarkStart w:id="675" w:name="2176066217"/>
      <w:bookmarkEnd w:id="674"/>
      <w:r>
        <w:rPr>
          <w:rFonts w:ascii="Times New Roman" w:hAnsi="Times New Roman"/>
          <w:b/>
          <w:color w:val="000000"/>
          <w:sz w:val="24"/>
        </w:rPr>
        <w:t>Приложение 10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проведения</w:t>
      </w:r>
      <w:r>
        <w:br/>
      </w:r>
      <w:r>
        <w:rPr>
          <w:rFonts w:ascii="Times New Roman" w:hAnsi="Times New Roman"/>
          <w:b/>
          <w:color w:val="000000"/>
          <w:sz w:val="24"/>
        </w:rPr>
        <w:t>экспертизы лекарственных средств</w:t>
      </w:r>
    </w:p>
    <w:p w:rsidR="00766B9D" w:rsidRDefault="00D62A66">
      <w:pPr>
        <w:spacing w:before="120" w:after="120" w:line="240" w:lineRule="auto"/>
        <w:ind w:firstLine="500"/>
        <w:jc w:val="right"/>
      </w:pPr>
      <w:bookmarkStart w:id="676" w:name="2176066218"/>
      <w:bookmarkEnd w:id="675"/>
      <w:r>
        <w:rPr>
          <w:rFonts w:ascii="Times New Roman" w:hAnsi="Times New Roman"/>
          <w:color w:val="000000"/>
          <w:sz w:val="24"/>
        </w:rPr>
        <w:t>Форма</w:t>
      </w:r>
    </w:p>
    <w:p w:rsidR="00766B9D" w:rsidRDefault="00D62A66">
      <w:pPr>
        <w:spacing w:before="120" w:after="120" w:line="240" w:lineRule="auto"/>
        <w:jc w:val="both"/>
      </w:pPr>
      <w:bookmarkStart w:id="677" w:name="2176066219"/>
      <w:bookmarkEnd w:id="676"/>
      <w:r>
        <w:rPr>
          <w:rFonts w:ascii="Times New Roman" w:hAnsi="Times New Roman"/>
          <w:b/>
          <w:color w:val="000000"/>
          <w:sz w:val="24"/>
        </w:rPr>
        <w:t>Министерство здравоохранения Республики Казахстан</w:t>
      </w:r>
      <w:r>
        <w:br/>
      </w:r>
      <w:r>
        <w:rPr>
          <w:rFonts w:ascii="Times New Roman" w:hAnsi="Times New Roman"/>
          <w:b/>
          <w:color w:val="000000"/>
          <w:sz w:val="24"/>
        </w:rPr>
        <w:t>__________________________________________________________________________ Наименование государственной экспертной организации</w:t>
      </w:r>
      <w:r>
        <w:br/>
      </w:r>
      <w:r>
        <w:rPr>
          <w:rFonts w:ascii="Times New Roman" w:hAnsi="Times New Roman"/>
          <w:b/>
          <w:color w:val="000000"/>
          <w:sz w:val="24"/>
        </w:rPr>
        <w:t>__________________________________________________________________________ Атт</w:t>
      </w:r>
      <w:r>
        <w:rPr>
          <w:rFonts w:ascii="Times New Roman" w:hAnsi="Times New Roman"/>
          <w:b/>
          <w:color w:val="000000"/>
          <w:sz w:val="24"/>
        </w:rPr>
        <w:t>е</w:t>
      </w:r>
      <w:r>
        <w:rPr>
          <w:rFonts w:ascii="Times New Roman" w:hAnsi="Times New Roman"/>
          <w:b/>
          <w:color w:val="000000"/>
          <w:sz w:val="24"/>
        </w:rPr>
        <w:t>стат аккредитации испытательной лаборатории</w:t>
      </w:r>
      <w:proofErr w:type="gramStart"/>
      <w:r>
        <w:rPr>
          <w:rFonts w:ascii="Times New Roman" w:hAnsi="Times New Roman"/>
          <w:b/>
          <w:color w:val="000000"/>
          <w:sz w:val="24"/>
        </w:rPr>
        <w:t xml:space="preserve"> (№, </w:t>
      </w:r>
      <w:proofErr w:type="gramEnd"/>
      <w:r>
        <w:rPr>
          <w:rFonts w:ascii="Times New Roman" w:hAnsi="Times New Roman"/>
          <w:b/>
          <w:color w:val="000000"/>
          <w:sz w:val="24"/>
        </w:rPr>
        <w:t>срок действия)</w:t>
      </w:r>
      <w:r>
        <w:br/>
      </w:r>
      <w:r>
        <w:rPr>
          <w:rFonts w:ascii="Times New Roman" w:hAnsi="Times New Roman"/>
          <w:b/>
          <w:color w:val="000000"/>
          <w:sz w:val="24"/>
        </w:rPr>
        <w:t>__________________________________________________________________________ А</w:t>
      </w:r>
      <w:r>
        <w:rPr>
          <w:rFonts w:ascii="Times New Roman" w:hAnsi="Times New Roman"/>
          <w:b/>
          <w:color w:val="000000"/>
          <w:sz w:val="24"/>
        </w:rPr>
        <w:t>д</w:t>
      </w:r>
      <w:r>
        <w:rPr>
          <w:rFonts w:ascii="Times New Roman" w:hAnsi="Times New Roman"/>
          <w:b/>
          <w:color w:val="000000"/>
          <w:sz w:val="24"/>
        </w:rPr>
        <w:t>рес, телефон экспертной организации (испытательной лаборатории)</w:t>
      </w:r>
      <w:r>
        <w:br/>
      </w:r>
      <w:r>
        <w:rPr>
          <w:rFonts w:ascii="Times New Roman" w:hAnsi="Times New Roman"/>
          <w:b/>
          <w:color w:val="000000"/>
          <w:sz w:val="24"/>
        </w:rPr>
        <w:t>Протокол испытаний № ________ от "____" ____________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5"/>
        <w:gridCol w:w="9189"/>
      </w:tblGrid>
      <w:tr w:rsidR="00766B9D">
        <w:trPr>
          <w:tblCellSpacing w:w="0" w:type="auto"/>
        </w:trPr>
        <w:tc>
          <w:tcPr>
            <w:tcW w:w="960" w:type="dxa"/>
            <w:vAlign w:val="center"/>
          </w:tcPr>
          <w:p w:rsidR="00766B9D" w:rsidRDefault="00D62A66">
            <w:pPr>
              <w:spacing w:after="0"/>
            </w:pPr>
            <w:bookmarkStart w:id="678" w:name="2176066220"/>
            <w:bookmarkEnd w:id="677"/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5040" w:type="dxa"/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Страница ____ /Количество листов __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679" w:name="2176066221"/>
      <w:bookmarkEnd w:id="678"/>
      <w:r>
        <w:rPr>
          <w:rFonts w:ascii="Times New Roman" w:hAnsi="Times New Roman"/>
          <w:color w:val="000000"/>
          <w:sz w:val="24"/>
        </w:rPr>
        <w:t>Заявитель (наименование, адрес): ___________________________________________________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80" w:name="2176066222"/>
      <w:bookmarkEnd w:id="679"/>
      <w:r>
        <w:rPr>
          <w:rFonts w:ascii="Times New Roman" w:hAnsi="Times New Roman"/>
          <w:color w:val="000000"/>
          <w:sz w:val="24"/>
        </w:rPr>
        <w:t>Наименование продукции: _________________________________________________________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81" w:name="2176066223"/>
      <w:bookmarkEnd w:id="680"/>
      <w:r>
        <w:rPr>
          <w:rFonts w:ascii="Times New Roman" w:hAnsi="Times New Roman"/>
          <w:color w:val="000000"/>
          <w:sz w:val="24"/>
        </w:rPr>
        <w:t>Вид испытаний: __________________________________________________________________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82" w:name="2176066224"/>
      <w:bookmarkEnd w:id="681"/>
      <w:r>
        <w:rPr>
          <w:rFonts w:ascii="Times New Roman" w:hAnsi="Times New Roman"/>
          <w:color w:val="000000"/>
          <w:sz w:val="24"/>
        </w:rPr>
        <w:t>Основание: ______________________________________________________________________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83" w:name="2176066225"/>
      <w:bookmarkEnd w:id="682"/>
      <w:r>
        <w:rPr>
          <w:rFonts w:ascii="Times New Roman" w:hAnsi="Times New Roman"/>
          <w:color w:val="000000"/>
          <w:sz w:val="24"/>
        </w:rPr>
        <w:t>Фирма изготовитель/производитель, страна: _________________________________________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84" w:name="2176066226"/>
      <w:bookmarkEnd w:id="683"/>
      <w:r>
        <w:rPr>
          <w:rFonts w:ascii="Times New Roman" w:hAnsi="Times New Roman"/>
          <w:color w:val="000000"/>
          <w:sz w:val="24"/>
        </w:rPr>
        <w:t>Серия, партия: ____________ Дата производства: __________ Срок годности: 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85" w:name="2176066227"/>
      <w:bookmarkEnd w:id="684"/>
      <w:r>
        <w:rPr>
          <w:rFonts w:ascii="Times New Roman" w:hAnsi="Times New Roman"/>
          <w:color w:val="000000"/>
          <w:sz w:val="24"/>
        </w:rPr>
        <w:t>Дата начала и дата окончания испытаний: ___________________________________________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86" w:name="2176066228"/>
      <w:bookmarkEnd w:id="685"/>
      <w:r>
        <w:rPr>
          <w:rFonts w:ascii="Times New Roman" w:hAnsi="Times New Roman"/>
          <w:color w:val="000000"/>
          <w:sz w:val="24"/>
        </w:rPr>
        <w:t>Количество образцов: ____________________________________________________________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87" w:name="2176066229"/>
      <w:bookmarkEnd w:id="686"/>
      <w:r>
        <w:rPr>
          <w:rFonts w:ascii="Times New Roman" w:hAnsi="Times New Roman"/>
          <w:color w:val="000000"/>
          <w:sz w:val="24"/>
        </w:rPr>
        <w:t>Обозначение нормативного документа по качеству на продукцию: 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88" w:name="2176066230"/>
      <w:bookmarkEnd w:id="687"/>
      <w:r>
        <w:rPr>
          <w:rFonts w:ascii="Times New Roman" w:hAnsi="Times New Roman"/>
          <w:color w:val="000000"/>
          <w:sz w:val="24"/>
        </w:rPr>
        <w:t>Обозначение нормативного документа по качеству на методы испытаний: 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89" w:name="2176066231"/>
      <w:bookmarkEnd w:id="688"/>
      <w:r>
        <w:rPr>
          <w:rFonts w:ascii="Times New Roman" w:hAnsi="Times New Roman"/>
          <w:color w:val="000000"/>
          <w:sz w:val="24"/>
        </w:rPr>
        <w:t>Результаты испытаний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517"/>
        <w:gridCol w:w="2966"/>
        <w:gridCol w:w="2479"/>
        <w:gridCol w:w="1892"/>
      </w:tblGrid>
      <w:tr w:rsidR="00766B9D">
        <w:trPr>
          <w:trHeight w:val="15"/>
          <w:tblCellSpacing w:w="0" w:type="auto"/>
        </w:trPr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690" w:name="2176066232"/>
            <w:bookmarkEnd w:id="689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Наименование пок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зателей</w:t>
            </w:r>
          </w:p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Требования нормативного документа по качеству</w:t>
            </w:r>
          </w:p>
        </w:tc>
        <w:tc>
          <w:tcPr>
            <w:tcW w:w="4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Фактически получе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ные результаты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С</w:t>
            </w:r>
            <w:proofErr w:type="gramEnd"/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и влажность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(%)</w:t>
            </w:r>
            <w:proofErr w:type="gramEnd"/>
          </w:p>
        </w:tc>
      </w:tr>
      <w:tr w:rsidR="00766B9D">
        <w:trPr>
          <w:trHeight w:val="15"/>
          <w:tblCellSpacing w:w="0" w:type="auto"/>
        </w:trPr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3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5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691" w:name="2176066233"/>
      <w:bookmarkEnd w:id="690"/>
      <w:r>
        <w:rPr>
          <w:rFonts w:ascii="Times New Roman" w:hAnsi="Times New Roman"/>
          <w:color w:val="000000"/>
          <w:sz w:val="24"/>
        </w:rPr>
        <w:t>Заключение: Представленные образцы соответствуют/не соответствуют требованиям нормативных документов и методики воспроизводятся/не воспроизводятся (указывать при необходимости)</w:t>
      </w:r>
      <w:proofErr w:type="gramStart"/>
      <w:r>
        <w:rPr>
          <w:rFonts w:ascii="Times New Roman" w:hAnsi="Times New Roman"/>
          <w:color w:val="000000"/>
          <w:sz w:val="24"/>
        </w:rPr>
        <w:t>.</w:t>
      </w:r>
      <w:proofErr w:type="gramEnd"/>
      <w:r>
        <w:rPr>
          <w:rFonts w:ascii="Times New Roman" w:hAnsi="Times New Roman"/>
          <w:color w:val="000000"/>
          <w:sz w:val="24"/>
        </w:rPr>
        <w:t xml:space="preserve"> (</w:t>
      </w:r>
      <w:proofErr w:type="gramStart"/>
      <w:r>
        <w:rPr>
          <w:rFonts w:ascii="Times New Roman" w:hAnsi="Times New Roman"/>
          <w:color w:val="000000"/>
          <w:sz w:val="24"/>
        </w:rPr>
        <w:t>н</w:t>
      </w:r>
      <w:proofErr w:type="gramEnd"/>
      <w:r>
        <w:rPr>
          <w:rFonts w:ascii="Times New Roman" w:hAnsi="Times New Roman"/>
          <w:color w:val="000000"/>
          <w:sz w:val="24"/>
        </w:rPr>
        <w:t>ужное подчеркнуть)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92" w:name="2176066234"/>
      <w:bookmarkEnd w:id="691"/>
      <w:r>
        <w:rPr>
          <w:rFonts w:ascii="Times New Roman" w:hAnsi="Times New Roman"/>
          <w:color w:val="000000"/>
          <w:sz w:val="24"/>
        </w:rPr>
        <w:t>Методики не воспроизводятся по следующим показателям _____________________________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93" w:name="2176066235"/>
      <w:bookmarkEnd w:id="692"/>
      <w:r>
        <w:rPr>
          <w:rFonts w:ascii="Times New Roman" w:hAnsi="Times New Roman"/>
          <w:color w:val="000000"/>
          <w:sz w:val="24"/>
        </w:rPr>
        <w:t>Подписи уполномоченных лиц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94" w:name="2176066236"/>
      <w:bookmarkEnd w:id="693"/>
      <w:r>
        <w:rPr>
          <w:rFonts w:ascii="Times New Roman" w:hAnsi="Times New Roman"/>
          <w:color w:val="000000"/>
          <w:sz w:val="24"/>
        </w:rPr>
        <w:t>_______________ _______________ __________________________________________ (должность) (подпись) Фамилия, имя, отчество (при наличии)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95" w:name="2176066237"/>
      <w:bookmarkEnd w:id="694"/>
      <w:r>
        <w:rPr>
          <w:rFonts w:ascii="Times New Roman" w:hAnsi="Times New Roman"/>
          <w:color w:val="000000"/>
          <w:sz w:val="24"/>
        </w:rPr>
        <w:t>_______________ _______________ _________________________________________ (должность) (подпись) Фамилия, имя, отчество (при наличии)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96" w:name="2176066238"/>
      <w:bookmarkEnd w:id="695"/>
      <w:r>
        <w:rPr>
          <w:rFonts w:ascii="Times New Roman" w:hAnsi="Times New Roman"/>
          <w:color w:val="000000"/>
          <w:sz w:val="24"/>
        </w:rPr>
        <w:t>_______________ _______________ _________________________________________ (должность) (подпись) Фамилия, имя, отчество (при наличии)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697" w:name="2176066239"/>
      <w:bookmarkEnd w:id="696"/>
      <w:r>
        <w:rPr>
          <w:rFonts w:ascii="Times New Roman" w:hAnsi="Times New Roman"/>
          <w:color w:val="000000"/>
          <w:sz w:val="24"/>
        </w:rPr>
        <w:t>Место для печати</w:t>
      </w:r>
    </w:p>
    <w:p w:rsidR="00766B9D" w:rsidRDefault="00D62A66">
      <w:pPr>
        <w:spacing w:before="120" w:after="120" w:line="240" w:lineRule="auto"/>
        <w:jc w:val="right"/>
      </w:pPr>
      <w:bookmarkStart w:id="698" w:name="2176066240"/>
      <w:bookmarkEnd w:id="697"/>
      <w:r>
        <w:rPr>
          <w:rFonts w:ascii="Times New Roman" w:hAnsi="Times New Roman"/>
          <w:b/>
          <w:color w:val="000000"/>
          <w:sz w:val="24"/>
        </w:rPr>
        <w:t>Приложение 11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проведения</w:t>
      </w:r>
      <w:r>
        <w:br/>
      </w:r>
      <w:r>
        <w:rPr>
          <w:rFonts w:ascii="Times New Roman" w:hAnsi="Times New Roman"/>
          <w:b/>
          <w:color w:val="000000"/>
          <w:sz w:val="24"/>
        </w:rPr>
        <w:t>экспертизы лекарственных средств</w:t>
      </w:r>
    </w:p>
    <w:p w:rsidR="00766B9D" w:rsidRDefault="00D62A66">
      <w:pPr>
        <w:spacing w:before="120" w:after="120" w:line="240" w:lineRule="auto"/>
        <w:ind w:firstLine="500"/>
        <w:jc w:val="right"/>
      </w:pPr>
      <w:bookmarkStart w:id="699" w:name="2176066241"/>
      <w:bookmarkEnd w:id="698"/>
      <w:r>
        <w:rPr>
          <w:rFonts w:ascii="Times New Roman" w:hAnsi="Times New Roman"/>
          <w:color w:val="000000"/>
          <w:sz w:val="24"/>
        </w:rPr>
        <w:t>Форма</w:t>
      </w:r>
    </w:p>
    <w:p w:rsidR="00766B9D" w:rsidRDefault="00D62A66">
      <w:pPr>
        <w:spacing w:before="120" w:after="120" w:line="240" w:lineRule="auto"/>
        <w:jc w:val="center"/>
      </w:pPr>
      <w:bookmarkStart w:id="700" w:name="2176066242"/>
      <w:bookmarkEnd w:id="699"/>
      <w:r>
        <w:rPr>
          <w:rFonts w:ascii="Times New Roman" w:hAnsi="Times New Roman"/>
          <w:b/>
          <w:color w:val="000000"/>
          <w:sz w:val="24"/>
        </w:rPr>
        <w:t>Отчет о результатах проведения лабораторного испытания в лаборатории контроля качества производителя или в контрактной лаборатории, используемой производит</w:t>
      </w:r>
      <w:r>
        <w:rPr>
          <w:rFonts w:ascii="Times New Roman" w:hAnsi="Times New Roman"/>
          <w:b/>
          <w:color w:val="000000"/>
          <w:sz w:val="24"/>
        </w:rPr>
        <w:t>е</w:t>
      </w:r>
      <w:r>
        <w:rPr>
          <w:rFonts w:ascii="Times New Roman" w:hAnsi="Times New Roman"/>
          <w:b/>
          <w:color w:val="000000"/>
          <w:sz w:val="24"/>
        </w:rPr>
        <w:t>лем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01" w:name="2176066243"/>
      <w:bookmarkEnd w:id="700"/>
      <w:r>
        <w:rPr>
          <w:rFonts w:ascii="Times New Roman" w:hAnsi="Times New Roman"/>
          <w:color w:val="000000"/>
          <w:sz w:val="24"/>
        </w:rPr>
        <w:t>1. Резюме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74"/>
        <w:gridCol w:w="3629"/>
        <w:gridCol w:w="451"/>
      </w:tblGrid>
      <w:tr w:rsidR="00766B9D">
        <w:trPr>
          <w:trHeight w:val="15"/>
          <w:tblCellSpacing w:w="0" w:type="auto"/>
        </w:trPr>
        <w:tc>
          <w:tcPr>
            <w:tcW w:w="9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702" w:name="2176066244"/>
            <w:bookmarkEnd w:id="701"/>
            <w:r>
              <w:rPr>
                <w:rFonts w:ascii="Times New Roman" w:hAnsi="Times New Roman"/>
                <w:color w:val="000000"/>
                <w:sz w:val="24"/>
              </w:rPr>
              <w:t>Наименование лекарственного средства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Наименование, адрес реквизиты производственной площадки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Наименование, адрес, реквизиты лаборатории ко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троля качества и/или контрактной лаборатории ко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троля качества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Основание проведения лабораторного испытания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Номера лицензии (при наличии), сертификатов, з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явок на экспертизу при государственной регистрации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7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Резюме деятельности лаборатории контроля качества</w:t>
            </w:r>
          </w:p>
        </w:tc>
        <w:tc>
          <w:tcPr>
            <w:tcW w:w="5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лабораторных и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пытаний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5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Выпуск в реализацию серии 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карственного средства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5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Иное (необходимо указать)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а(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ы) проведения лабораторного испытания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Ф.И.О. (при наличии) экспертов (членов комиссии), должность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703" w:name="2176066245"/>
      <w:bookmarkEnd w:id="702"/>
      <w:r>
        <w:rPr>
          <w:rFonts w:ascii="Times New Roman" w:hAnsi="Times New Roman"/>
          <w:color w:val="000000"/>
          <w:sz w:val="24"/>
        </w:rPr>
        <w:t>2. Вводная информация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381"/>
        <w:gridCol w:w="473"/>
      </w:tblGrid>
      <w:tr w:rsidR="00766B9D">
        <w:trPr>
          <w:trHeight w:val="15"/>
          <w:tblCellSpacing w:w="0" w:type="auto"/>
        </w:trPr>
        <w:tc>
          <w:tcPr>
            <w:tcW w:w="15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704" w:name="2176066246"/>
            <w:bookmarkEnd w:id="703"/>
            <w:r>
              <w:rPr>
                <w:rFonts w:ascii="Times New Roman" w:hAnsi="Times New Roman"/>
                <w:color w:val="000000"/>
                <w:sz w:val="24"/>
              </w:rPr>
              <w:t>Краткое описание лаборатории контроля качества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5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Наличие документированных процедур проведения испытаний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5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требований документированных процедур проведения испытаний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5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Цель проведения лабораторного испытания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5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Объекты испытания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5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Персонал лаборатории контроля качества, участвующий в проведении лабораторного испытания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5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Документы, поданные организацией-производителем и/или лабораторией контроля 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чества до проведения оценки условий производства и системы обеспечения качества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705" w:name="2176066247"/>
      <w:bookmarkEnd w:id="704"/>
      <w:r>
        <w:rPr>
          <w:rFonts w:ascii="Times New Roman" w:hAnsi="Times New Roman"/>
          <w:color w:val="000000"/>
          <w:sz w:val="24"/>
        </w:rPr>
        <w:t>3. Наблюдения и результаты проведения лабораторного испытания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738"/>
        <w:gridCol w:w="2275"/>
        <w:gridCol w:w="774"/>
        <w:gridCol w:w="774"/>
        <w:gridCol w:w="1679"/>
        <w:gridCol w:w="2614"/>
      </w:tblGrid>
      <w:tr w:rsidR="00766B9D"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706" w:name="2176066248"/>
            <w:bookmarkEnd w:id="705"/>
            <w:r>
              <w:rPr>
                <w:rFonts w:ascii="Times New Roman" w:hAnsi="Times New Roman"/>
                <w:color w:val="000000"/>
                <w:sz w:val="24"/>
              </w:rPr>
              <w:t>Ссылка на нормативный документ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Номер серии, дата производства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</w:t>
            </w:r>
          </w:p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Требования норм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тивного документа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Фактические результаты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С, влажность</w:t>
            </w: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Соответствует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/не с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ответствует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707" w:name="2176066249"/>
      <w:bookmarkEnd w:id="706"/>
      <w:r>
        <w:rPr>
          <w:rFonts w:ascii="Times New Roman" w:hAnsi="Times New Roman"/>
          <w:color w:val="000000"/>
          <w:sz w:val="24"/>
        </w:rPr>
        <w:t>4. Приложения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374"/>
        <w:gridCol w:w="480"/>
      </w:tblGrid>
      <w:tr w:rsidR="00766B9D">
        <w:trPr>
          <w:trHeight w:val="15"/>
          <w:tblCellSpacing w:w="0" w:type="auto"/>
        </w:trPr>
        <w:tc>
          <w:tcPr>
            <w:tcW w:w="15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708" w:name="2176066250"/>
            <w:bookmarkEnd w:id="707"/>
            <w:r>
              <w:rPr>
                <w:rFonts w:ascii="Times New Roman" w:hAnsi="Times New Roman"/>
                <w:color w:val="000000"/>
                <w:sz w:val="24"/>
              </w:rPr>
              <w:t>Документы (первичные данные, протоколы испытаний) и образцы, отобранные в ходе проведения лабораторного испытания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709" w:name="2176066251"/>
      <w:bookmarkEnd w:id="708"/>
      <w:r>
        <w:rPr>
          <w:rFonts w:ascii="Times New Roman" w:hAnsi="Times New Roman"/>
          <w:color w:val="000000"/>
          <w:sz w:val="24"/>
        </w:rPr>
        <w:t>5. Рекомендации и заключения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295"/>
        <w:gridCol w:w="1559"/>
      </w:tblGrid>
      <w:tr w:rsidR="00766B9D">
        <w:trPr>
          <w:trHeight w:val="15"/>
          <w:tblCellSpacing w:w="0" w:type="auto"/>
        </w:trPr>
        <w:tc>
          <w:tcPr>
            <w:tcW w:w="13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710" w:name="2176066252"/>
            <w:bookmarkEnd w:id="709"/>
            <w:r>
              <w:rPr>
                <w:rFonts w:ascii="Times New Roman" w:hAnsi="Times New Roman"/>
                <w:color w:val="000000"/>
                <w:sz w:val="24"/>
              </w:rPr>
              <w:t>Рекомендации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3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711" w:name="2176066253"/>
      <w:bookmarkEnd w:id="710"/>
      <w:r>
        <w:rPr>
          <w:rFonts w:ascii="Times New Roman" w:hAnsi="Times New Roman"/>
          <w:color w:val="000000"/>
          <w:sz w:val="24"/>
        </w:rPr>
        <w:t>Примечание: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12" w:name="2176066254"/>
      <w:bookmarkEnd w:id="711"/>
      <w:r>
        <w:rPr>
          <w:rFonts w:ascii="Times New Roman" w:hAnsi="Times New Roman"/>
          <w:color w:val="000000"/>
          <w:sz w:val="24"/>
        </w:rPr>
        <w:t>*К отчету о результатах проведения лабораторного испытания необходимо приложить копию сертификата анализа и (или) протокола испытаний на продукцию лаборатории ко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троля качества производителя или контрактной лаборатории, используемой производителем. Все приложения к отчету являются неотъемлемой его частью.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13" w:name="2176066255"/>
      <w:bookmarkEnd w:id="712"/>
      <w:r>
        <w:rPr>
          <w:rFonts w:ascii="Times New Roman" w:hAnsi="Times New Roman"/>
          <w:color w:val="000000"/>
          <w:sz w:val="24"/>
        </w:rPr>
        <w:t>Руководитель комиссии: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14" w:name="2176066256"/>
      <w:bookmarkEnd w:id="713"/>
      <w:r>
        <w:rPr>
          <w:rFonts w:ascii="Times New Roman" w:hAnsi="Times New Roman"/>
          <w:color w:val="000000"/>
          <w:sz w:val="24"/>
        </w:rPr>
        <w:t>____________ ____________________________________________________ (подпись) Фамилия, имя, отчество (при наличии), должность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15" w:name="2176066257"/>
      <w:bookmarkEnd w:id="714"/>
      <w:r>
        <w:rPr>
          <w:rFonts w:ascii="Times New Roman" w:hAnsi="Times New Roman"/>
          <w:color w:val="000000"/>
          <w:sz w:val="24"/>
        </w:rPr>
        <w:t>члены комиссии: ____________ ____________________________________________________ (подпись) Фамилия, имя, отч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ство (при наличии), должность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16" w:name="2176066258"/>
      <w:bookmarkEnd w:id="715"/>
      <w:r>
        <w:rPr>
          <w:rFonts w:ascii="Times New Roman" w:hAnsi="Times New Roman"/>
          <w:color w:val="000000"/>
          <w:sz w:val="24"/>
        </w:rPr>
        <w:t>____________ ___________________________________________________ (подпись) Фамилия, имя, отчество (при наличии), должность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17" w:name="2176066259"/>
      <w:bookmarkEnd w:id="716"/>
      <w:r>
        <w:rPr>
          <w:rFonts w:ascii="Times New Roman" w:hAnsi="Times New Roman"/>
          <w:color w:val="000000"/>
          <w:sz w:val="24"/>
        </w:rPr>
        <w:t>"____" _______________________20____ г.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18" w:name="2176066260"/>
      <w:bookmarkEnd w:id="717"/>
      <w:proofErr w:type="gramStart"/>
      <w:r>
        <w:rPr>
          <w:rFonts w:ascii="Times New Roman" w:hAnsi="Times New Roman"/>
          <w:color w:val="000000"/>
          <w:sz w:val="24"/>
        </w:rPr>
        <w:lastRenderedPageBreak/>
        <w:t>Согласовано: ___________ _________ _________________________________________________ (должность) (подпись) Фамилия, имя, отчество (при наличии) ___________ _________ _________________________________________________ (должность) (подпись) Фамилия, имя, отчество (при наличии)</w:t>
      </w:r>
      <w:proofErr w:type="gramEnd"/>
    </w:p>
    <w:p w:rsidR="00766B9D" w:rsidRDefault="00D62A66">
      <w:pPr>
        <w:spacing w:before="120" w:after="120" w:line="240" w:lineRule="auto"/>
        <w:jc w:val="right"/>
      </w:pPr>
      <w:bookmarkStart w:id="719" w:name="2176066261"/>
      <w:bookmarkEnd w:id="718"/>
      <w:r>
        <w:rPr>
          <w:rFonts w:ascii="Times New Roman" w:hAnsi="Times New Roman"/>
          <w:b/>
          <w:color w:val="000000"/>
          <w:sz w:val="24"/>
        </w:rPr>
        <w:t>Приложение 12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проведения</w:t>
      </w:r>
      <w:r>
        <w:br/>
      </w:r>
      <w:r>
        <w:rPr>
          <w:rFonts w:ascii="Times New Roman" w:hAnsi="Times New Roman"/>
          <w:b/>
          <w:color w:val="000000"/>
          <w:sz w:val="24"/>
        </w:rPr>
        <w:t>экспертизы лекарственных средств</w:t>
      </w:r>
    </w:p>
    <w:p w:rsidR="00766B9D" w:rsidRDefault="00D62A66">
      <w:pPr>
        <w:spacing w:before="120" w:after="120" w:line="240" w:lineRule="auto"/>
        <w:jc w:val="center"/>
      </w:pPr>
      <w:bookmarkStart w:id="720" w:name="2176066262"/>
      <w:bookmarkEnd w:id="719"/>
      <w:r>
        <w:rPr>
          <w:rFonts w:ascii="Times New Roman" w:hAnsi="Times New Roman"/>
          <w:b/>
          <w:color w:val="000000"/>
          <w:sz w:val="24"/>
        </w:rPr>
        <w:t>Заключение о безопасности, эффективности и качестве лекарственного средства, зая</w:t>
      </w:r>
      <w:r>
        <w:rPr>
          <w:rFonts w:ascii="Times New Roman" w:hAnsi="Times New Roman"/>
          <w:b/>
          <w:color w:val="000000"/>
          <w:sz w:val="24"/>
        </w:rPr>
        <w:t>в</w:t>
      </w:r>
      <w:r>
        <w:rPr>
          <w:rFonts w:ascii="Times New Roman" w:hAnsi="Times New Roman"/>
          <w:b/>
          <w:color w:val="000000"/>
          <w:sz w:val="24"/>
        </w:rPr>
        <w:t>ленного на экспертизу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21" w:name="2176066263"/>
      <w:bookmarkEnd w:id="720"/>
      <w:r>
        <w:rPr>
          <w:rFonts w:ascii="Times New Roman" w:hAnsi="Times New Roman"/>
          <w:color w:val="000000"/>
          <w:sz w:val="24"/>
        </w:rPr>
        <w:t>1. Республиканское государственное предприятие на праве хозяйственного ведения "Национальный центр экспертизы лекарственных средств, изделий медицинского назначения и медицинской техники" Министерства здравоохранения Республики Казахстан сообщает результаты экспертизы на безопасность, эффективность и качество лекарственного средства: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381"/>
        <w:gridCol w:w="473"/>
      </w:tblGrid>
      <w:tr w:rsidR="00766B9D">
        <w:trPr>
          <w:trHeight w:val="15"/>
          <w:tblCellSpacing w:w="0" w:type="auto"/>
        </w:trPr>
        <w:tc>
          <w:tcPr>
            <w:tcW w:w="15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722" w:name="2176066264"/>
            <w:bookmarkEnd w:id="721"/>
            <w:r>
              <w:rPr>
                <w:rFonts w:ascii="Times New Roman" w:hAnsi="Times New Roman"/>
                <w:color w:val="000000"/>
                <w:sz w:val="24"/>
              </w:rPr>
              <w:t>Номер и дата заявки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5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Торговое название лекарственного средства (с указанием лекарственной формы, доз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ровки, концентрации и объема заполнения, количества доз в упаковке - для лекарстве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ного препарата)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5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Организация-производитель, страна-производитель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5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 начальной экспертизы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валидация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регистрационного досье) (положительное или отрицательное)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5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 испытательной лаборатории: дата и № протокола, (положительное или о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рицательное)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5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 специализированной экспертизы (положительное или отрицательное)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723" w:name="2176066265"/>
      <w:bookmarkEnd w:id="722"/>
      <w:r>
        <w:rPr>
          <w:rFonts w:ascii="Times New Roman" w:hAnsi="Times New Roman"/>
          <w:color w:val="000000"/>
          <w:sz w:val="24"/>
        </w:rPr>
        <w:t>2. Заключение (положительное): Материалы и документы регистрационного досье на лекарственное средство (торговое название лекарственного средства с указанием лека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ственной формы, дозировки, концентрации и объема заполнения, количества доз в упаковке), предоставленные для экспертизы, соответствуют установленным требованиям, безопасность, эффективность и качество лекарственного средства подтверждены соответствующими мат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риалами и проведенными испытаниями.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24" w:name="2176066266"/>
      <w:bookmarkEnd w:id="723"/>
      <w:r>
        <w:rPr>
          <w:rFonts w:ascii="Times New Roman" w:hAnsi="Times New Roman"/>
          <w:color w:val="000000"/>
          <w:sz w:val="24"/>
        </w:rPr>
        <w:t>Заключение (отрицательное): Материалы и документы регистрационного досье на л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карственное средство (торговое название лекарственного средства с указанием лекарстве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ной формы, дозировки, концентрации и объема заполнения, количества доз в упаковке), предоставленные для экспертизы, не соответствуют установленным требованиям, безопа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ность, эффективность и качество лекарственного средства не подтверждены соответству</w:t>
      </w:r>
      <w:r>
        <w:rPr>
          <w:rFonts w:ascii="Times New Roman" w:hAnsi="Times New Roman"/>
          <w:color w:val="000000"/>
          <w:sz w:val="24"/>
        </w:rPr>
        <w:t>ю</w:t>
      </w:r>
      <w:r>
        <w:rPr>
          <w:rFonts w:ascii="Times New Roman" w:hAnsi="Times New Roman"/>
          <w:color w:val="000000"/>
          <w:sz w:val="24"/>
        </w:rPr>
        <w:t>щими материалами и проведенными испытаниями.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25" w:name="2176066267"/>
      <w:bookmarkEnd w:id="724"/>
      <w:r>
        <w:rPr>
          <w:rFonts w:ascii="Times New Roman" w:hAnsi="Times New Roman"/>
          <w:color w:val="000000"/>
          <w:sz w:val="24"/>
        </w:rPr>
        <w:t>Руководитель государственной экспертной организации: __________ ____________________________________________ подпись Фамилия, имя, отчество (при его наличии) Дата ______________ Место печати</w:t>
      </w:r>
    </w:p>
    <w:p w:rsidR="00766B9D" w:rsidRDefault="00D62A66">
      <w:pPr>
        <w:spacing w:before="120" w:after="120" w:line="240" w:lineRule="auto"/>
        <w:jc w:val="right"/>
      </w:pPr>
      <w:bookmarkStart w:id="726" w:name="2176066268"/>
      <w:bookmarkEnd w:id="725"/>
      <w:r>
        <w:rPr>
          <w:rFonts w:ascii="Times New Roman" w:hAnsi="Times New Roman"/>
          <w:b/>
          <w:color w:val="000000"/>
          <w:sz w:val="24"/>
        </w:rPr>
        <w:t>Приложение 13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проведения</w:t>
      </w:r>
      <w:r>
        <w:br/>
      </w:r>
      <w:r>
        <w:rPr>
          <w:rFonts w:ascii="Times New Roman" w:hAnsi="Times New Roman"/>
          <w:b/>
          <w:color w:val="000000"/>
          <w:sz w:val="24"/>
        </w:rPr>
        <w:t>экспертизы лекарственных средств</w:t>
      </w:r>
    </w:p>
    <w:p w:rsidR="00766B9D" w:rsidRDefault="00D62A66">
      <w:pPr>
        <w:spacing w:before="120" w:after="120" w:line="240" w:lineRule="auto"/>
        <w:ind w:firstLine="500"/>
        <w:jc w:val="right"/>
      </w:pPr>
      <w:bookmarkStart w:id="727" w:name="2176066269"/>
      <w:bookmarkEnd w:id="726"/>
      <w:r>
        <w:rPr>
          <w:rFonts w:ascii="Times New Roman" w:hAnsi="Times New Roman"/>
          <w:color w:val="000000"/>
          <w:sz w:val="24"/>
        </w:rPr>
        <w:t>Форма</w:t>
      </w:r>
    </w:p>
    <w:p w:rsidR="00766B9D" w:rsidRDefault="00D62A66">
      <w:pPr>
        <w:spacing w:before="120" w:after="120" w:line="240" w:lineRule="auto"/>
        <w:jc w:val="center"/>
      </w:pPr>
      <w:bookmarkStart w:id="728" w:name="2176066270"/>
      <w:bookmarkEnd w:id="727"/>
      <w:r>
        <w:rPr>
          <w:rFonts w:ascii="Times New Roman" w:hAnsi="Times New Roman"/>
          <w:b/>
          <w:color w:val="000000"/>
          <w:sz w:val="24"/>
        </w:rPr>
        <w:lastRenderedPageBreak/>
        <w:t>Заключение о безопасности эффективности и качестве лекарственного средства зая</w:t>
      </w:r>
      <w:r>
        <w:rPr>
          <w:rFonts w:ascii="Times New Roman" w:hAnsi="Times New Roman"/>
          <w:b/>
          <w:color w:val="000000"/>
          <w:sz w:val="24"/>
        </w:rPr>
        <w:t>в</w:t>
      </w:r>
      <w:r>
        <w:rPr>
          <w:rFonts w:ascii="Times New Roman" w:hAnsi="Times New Roman"/>
          <w:b/>
          <w:color w:val="000000"/>
          <w:sz w:val="24"/>
        </w:rPr>
        <w:t>ленного на экспертизу изменений, вносимых в регистрационное досье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29" w:name="2176066271"/>
      <w:bookmarkEnd w:id="728"/>
      <w:r>
        <w:rPr>
          <w:rFonts w:ascii="Times New Roman" w:hAnsi="Times New Roman"/>
          <w:color w:val="000000"/>
          <w:sz w:val="24"/>
        </w:rPr>
        <w:t>1. Республиканское государственное предприятие на праве хозяйственного ведения "Национальный центр экспертизы лекарственных средств, изделий медицинского назначения и медицинской техники" Министерства здравоохранения Республики Казахстан сообщает результаты экспертизы о влиянии вносимых изменений в регистрационное досье на безопа</w:t>
      </w: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ность, эффективность и качество лекарственного средства: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381"/>
        <w:gridCol w:w="473"/>
      </w:tblGrid>
      <w:tr w:rsidR="00766B9D">
        <w:trPr>
          <w:trHeight w:val="15"/>
          <w:tblCellSpacing w:w="0" w:type="auto"/>
        </w:trPr>
        <w:tc>
          <w:tcPr>
            <w:tcW w:w="15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730" w:name="2176066272"/>
            <w:bookmarkEnd w:id="729"/>
            <w:r>
              <w:rPr>
                <w:rFonts w:ascii="Times New Roman" w:hAnsi="Times New Roman"/>
                <w:color w:val="000000"/>
                <w:sz w:val="24"/>
              </w:rPr>
              <w:t>Номер и дата заявки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5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Торговое наименование лекарственного средства (с указанием лекарственной формы, дозировки, концентрации и объема заполнения, количества доз в упаковке - для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ственного препарата)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5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производитель, страна-производитель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5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Вносимые изменения отнесены к типу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І 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типу I Б, типу II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5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 начальной экспертизы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валидации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регистрационного досье) лекарственного средства (положительное или отрицательное)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5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 испытательной лаборатории: дата и № протокола, (положительное или о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рицательное)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15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 специализированной экспертизы (положительное или отрицательное)</w:t>
            </w:r>
          </w:p>
        </w:tc>
        <w:tc>
          <w:tcPr>
            <w:tcW w:w="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731" w:name="2176066273"/>
      <w:bookmarkEnd w:id="730"/>
      <w:r>
        <w:rPr>
          <w:rFonts w:ascii="Times New Roman" w:hAnsi="Times New Roman"/>
          <w:color w:val="000000"/>
          <w:sz w:val="24"/>
        </w:rPr>
        <w:t>2. Заключение (положительное): Материалы и документы, предоставленные на экспе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тизу изменений, вносимых в регистрационное досье лекарственного средства, (торговое название лекарственного средства с указанием лекарственной формы, дозировки, концентр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ции и объема заполнения, количества доз в упаковке), соответствуют установленным треб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ваниям, влияние на безопасность, эффективность и качество лекарственного средства по</w:t>
      </w:r>
      <w:r>
        <w:rPr>
          <w:rFonts w:ascii="Times New Roman" w:hAnsi="Times New Roman"/>
          <w:color w:val="000000"/>
          <w:sz w:val="24"/>
        </w:rPr>
        <w:t>д</w:t>
      </w:r>
      <w:r>
        <w:rPr>
          <w:rFonts w:ascii="Times New Roman" w:hAnsi="Times New Roman"/>
          <w:color w:val="000000"/>
          <w:sz w:val="24"/>
        </w:rPr>
        <w:t>тверждены соответствующими материалами и проведенными испытаниями.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32" w:name="2176066274"/>
      <w:bookmarkEnd w:id="731"/>
      <w:r>
        <w:rPr>
          <w:rFonts w:ascii="Times New Roman" w:hAnsi="Times New Roman"/>
          <w:color w:val="000000"/>
          <w:sz w:val="24"/>
        </w:rPr>
        <w:t>Заключение (отрицательное): Материалы и документы, предоставленные на экспертизу изменений, вносимых в регистрационное досье лекарственного средства, (торговое название лекарственного средства с указанием лекарственной формы, дозировки, концентрации и об</w:t>
      </w:r>
      <w:r>
        <w:rPr>
          <w:rFonts w:ascii="Times New Roman" w:hAnsi="Times New Roman"/>
          <w:color w:val="000000"/>
          <w:sz w:val="24"/>
        </w:rPr>
        <w:t>ъ</w:t>
      </w:r>
      <w:r>
        <w:rPr>
          <w:rFonts w:ascii="Times New Roman" w:hAnsi="Times New Roman"/>
          <w:color w:val="000000"/>
          <w:sz w:val="24"/>
        </w:rPr>
        <w:t>ема заполнения, количества доз в упаковке), не соответствуют установленным требованиям, влияние на безопасность, эффективность и качество лекарственного средства не подтве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ждены соответствующими материалами и проведенными испытаниями.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33" w:name="2176066275"/>
      <w:bookmarkEnd w:id="732"/>
      <w:r>
        <w:rPr>
          <w:rFonts w:ascii="Times New Roman" w:hAnsi="Times New Roman"/>
          <w:color w:val="000000"/>
          <w:sz w:val="24"/>
        </w:rPr>
        <w:t>Руководитель государственной экспертной организации: _________ ____________________________________________ подпись Фамилия, имя, отчество (при его наличии)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34" w:name="2176066276"/>
      <w:bookmarkEnd w:id="733"/>
      <w:r>
        <w:rPr>
          <w:rFonts w:ascii="Times New Roman" w:hAnsi="Times New Roman"/>
          <w:color w:val="000000"/>
          <w:sz w:val="24"/>
        </w:rPr>
        <w:t>Дата ______________ Место печати</w:t>
      </w:r>
    </w:p>
    <w:p w:rsidR="00766B9D" w:rsidRDefault="00D62A66">
      <w:pPr>
        <w:spacing w:before="120" w:after="120" w:line="240" w:lineRule="auto"/>
        <w:jc w:val="right"/>
      </w:pPr>
      <w:bookmarkStart w:id="735" w:name="2176066277"/>
      <w:bookmarkEnd w:id="734"/>
      <w:r>
        <w:rPr>
          <w:rFonts w:ascii="Times New Roman" w:hAnsi="Times New Roman"/>
          <w:b/>
          <w:color w:val="000000"/>
          <w:sz w:val="24"/>
        </w:rPr>
        <w:t>Приложение 14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проведения</w:t>
      </w:r>
      <w:r>
        <w:br/>
      </w:r>
      <w:r>
        <w:rPr>
          <w:rFonts w:ascii="Times New Roman" w:hAnsi="Times New Roman"/>
          <w:b/>
          <w:color w:val="000000"/>
          <w:sz w:val="24"/>
        </w:rPr>
        <w:t>экспертизы лекарственных средств</w:t>
      </w:r>
    </w:p>
    <w:p w:rsidR="00766B9D" w:rsidRDefault="00D62A66">
      <w:pPr>
        <w:spacing w:before="120" w:after="120" w:line="240" w:lineRule="auto"/>
        <w:ind w:firstLine="500"/>
        <w:jc w:val="right"/>
      </w:pPr>
      <w:bookmarkStart w:id="736" w:name="2176066278"/>
      <w:bookmarkEnd w:id="735"/>
      <w:r>
        <w:rPr>
          <w:rFonts w:ascii="Times New Roman" w:hAnsi="Times New Roman"/>
          <w:color w:val="000000"/>
          <w:sz w:val="24"/>
        </w:rPr>
        <w:t>Форма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37" w:name="2176066279"/>
      <w:bookmarkEnd w:id="736"/>
      <w:r>
        <w:rPr>
          <w:rFonts w:ascii="Times New Roman" w:hAnsi="Times New Roman"/>
          <w:color w:val="000000"/>
          <w:sz w:val="24"/>
        </w:rPr>
        <w:t>Дата __________ Место печати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323"/>
        <w:gridCol w:w="446"/>
        <w:gridCol w:w="5085"/>
      </w:tblGrid>
      <w:tr w:rsidR="00766B9D">
        <w:trPr>
          <w:tblCellSpacing w:w="0" w:type="auto"/>
        </w:trPr>
        <w:tc>
          <w:tcPr>
            <w:tcW w:w="7200" w:type="dxa"/>
            <w:vAlign w:val="center"/>
          </w:tcPr>
          <w:p w:rsidR="00766B9D" w:rsidRDefault="00D62A66">
            <w:pPr>
              <w:spacing w:after="0"/>
            </w:pPr>
            <w:bookmarkStart w:id="738" w:name="2176066280"/>
            <w:bookmarkEnd w:id="737"/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Қазақстан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Республикасы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Денсаулық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сақтау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министрлігінің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Дәрілік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затта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медициналық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мақсаттағы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бұйы</w:t>
            </w: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</w:rPr>
              <w:t>дарды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медицина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техникасын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раптау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ұлттық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орталығы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шаруашылық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жүргізу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құқығындағы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республикалық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мемлекеттік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әсіпорны</w:t>
            </w:r>
            <w:proofErr w:type="spellEnd"/>
          </w:p>
        </w:tc>
        <w:tc>
          <w:tcPr>
            <w:tcW w:w="640" w:type="dxa"/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8160" w:type="dxa"/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Республиканское государственное предпри</w:t>
            </w:r>
            <w:r>
              <w:rPr>
                <w:rFonts w:ascii="Times New Roman" w:hAnsi="Times New Roman"/>
                <w:color w:val="000000"/>
                <w:sz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</w:rPr>
              <w:t>тие на праве хозяйственного ведения "Наци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нальный центр экспертизы лекарственных средств, изделий медицинского назначения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медицинской техники" Министерства здрав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охранения Республики Казахстан</w:t>
            </w:r>
          </w:p>
        </w:tc>
      </w:tr>
      <w:tr w:rsidR="00766B9D">
        <w:trPr>
          <w:tblCellSpacing w:w="0" w:type="auto"/>
        </w:trPr>
        <w:tc>
          <w:tcPr>
            <w:tcW w:w="7200" w:type="dxa"/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640" w:type="dxa"/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8160" w:type="dxa"/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blCellSpacing w:w="0" w:type="auto"/>
        </w:trPr>
        <w:tc>
          <w:tcPr>
            <w:tcW w:w="7200" w:type="dxa"/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640" w:type="dxa"/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8160" w:type="dxa"/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__________________</w:t>
            </w:r>
          </w:p>
        </w:tc>
      </w:tr>
    </w:tbl>
    <w:p w:rsidR="00766B9D" w:rsidRDefault="00D62A66">
      <w:pPr>
        <w:spacing w:before="120" w:after="120" w:line="240" w:lineRule="auto"/>
        <w:jc w:val="center"/>
      </w:pPr>
      <w:bookmarkStart w:id="739" w:name="2176066281"/>
      <w:bookmarkEnd w:id="738"/>
      <w:r>
        <w:rPr>
          <w:rFonts w:ascii="Times New Roman" w:hAnsi="Times New Roman"/>
          <w:b/>
          <w:color w:val="000000"/>
          <w:sz w:val="24"/>
        </w:rPr>
        <w:t>Сводный отчет по безопасности, эффективности и качеству лекарственного препарата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40" w:name="2176066282"/>
      <w:bookmarkEnd w:id="739"/>
      <w:r>
        <w:rPr>
          <w:rFonts w:ascii="Times New Roman" w:hAnsi="Times New Roman"/>
          <w:color w:val="000000"/>
          <w:sz w:val="24"/>
        </w:rPr>
        <w:t>Наименование препарата, производитель, страна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41" w:name="2176066283"/>
      <w:bookmarkEnd w:id="740"/>
      <w:r>
        <w:rPr>
          <w:rFonts w:ascii="Times New Roman" w:hAnsi="Times New Roman"/>
          <w:color w:val="000000"/>
          <w:sz w:val="24"/>
        </w:rPr>
        <w:t>Из отчета удалена конфиденциальная информация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42" w:name="2176066284"/>
      <w:bookmarkEnd w:id="741"/>
      <w:r>
        <w:rPr>
          <w:rFonts w:ascii="Times New Roman" w:hAnsi="Times New Roman"/>
          <w:color w:val="000000"/>
          <w:sz w:val="24"/>
        </w:rPr>
        <w:t>1. Справочная информация о процедуре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43" w:name="2176066285"/>
      <w:bookmarkEnd w:id="742"/>
      <w:r>
        <w:rPr>
          <w:rFonts w:ascii="Times New Roman" w:hAnsi="Times New Roman"/>
          <w:color w:val="000000"/>
          <w:sz w:val="24"/>
        </w:rPr>
        <w:t>1.1. Подача регистрационного досье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44" w:name="2176066286"/>
      <w:bookmarkEnd w:id="743"/>
      <w:r>
        <w:rPr>
          <w:rFonts w:ascii="Times New Roman" w:hAnsi="Times New Roman"/>
          <w:color w:val="000000"/>
          <w:sz w:val="24"/>
        </w:rPr>
        <w:t>2. Научное обсуждение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45" w:name="2176066287"/>
      <w:bookmarkEnd w:id="744"/>
      <w:r>
        <w:rPr>
          <w:rFonts w:ascii="Times New Roman" w:hAnsi="Times New Roman"/>
          <w:color w:val="000000"/>
          <w:sz w:val="24"/>
        </w:rPr>
        <w:t>2.1 Аспекты качества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46" w:name="2176066288"/>
      <w:bookmarkEnd w:id="745"/>
      <w:r>
        <w:rPr>
          <w:rFonts w:ascii="Times New Roman" w:hAnsi="Times New Roman"/>
          <w:color w:val="000000"/>
          <w:sz w:val="24"/>
        </w:rPr>
        <w:t>2.1.1 Активная фармацевтическая субстанция: анализ сведений о происхождении, кач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стве и выводы о возможности использования субстанции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47" w:name="2176066289"/>
      <w:bookmarkEnd w:id="746"/>
      <w:r>
        <w:rPr>
          <w:rFonts w:ascii="Times New Roman" w:hAnsi="Times New Roman"/>
          <w:color w:val="000000"/>
          <w:sz w:val="24"/>
        </w:rPr>
        <w:t>2.1.2 . Вспомогательные вещества: анализ сведений о качестве, количестве с выводами о допустимости использования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48" w:name="2176066290"/>
      <w:bookmarkEnd w:id="747"/>
      <w:r>
        <w:rPr>
          <w:rFonts w:ascii="Times New Roman" w:hAnsi="Times New Roman"/>
          <w:color w:val="000000"/>
          <w:sz w:val="24"/>
        </w:rPr>
        <w:t>2.1.3 Лекарственный препарат заключение о производстве спецификация качества ст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бильность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49" w:name="2176066291"/>
      <w:bookmarkEnd w:id="748"/>
      <w:r>
        <w:rPr>
          <w:rFonts w:ascii="Times New Roman" w:hAnsi="Times New Roman"/>
          <w:color w:val="000000"/>
          <w:sz w:val="24"/>
        </w:rPr>
        <w:t>2.2. Доклинические аспекты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50" w:name="2176066292"/>
      <w:bookmarkEnd w:id="749"/>
      <w:r>
        <w:rPr>
          <w:rFonts w:ascii="Times New Roman" w:hAnsi="Times New Roman"/>
          <w:color w:val="000000"/>
          <w:sz w:val="24"/>
        </w:rPr>
        <w:t>2.3 Клинические аспекты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51" w:name="2176066293"/>
      <w:bookmarkEnd w:id="750"/>
      <w:r>
        <w:rPr>
          <w:rFonts w:ascii="Times New Roman" w:hAnsi="Times New Roman"/>
          <w:color w:val="000000"/>
          <w:sz w:val="24"/>
        </w:rPr>
        <w:t>2.4 Оценка польза-риск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52" w:name="2176066294"/>
      <w:bookmarkEnd w:id="751"/>
      <w:r>
        <w:rPr>
          <w:rFonts w:ascii="Times New Roman" w:hAnsi="Times New Roman"/>
          <w:color w:val="000000"/>
          <w:sz w:val="24"/>
        </w:rPr>
        <w:t xml:space="preserve">2.5 </w:t>
      </w:r>
      <w:proofErr w:type="spellStart"/>
      <w:r>
        <w:rPr>
          <w:rFonts w:ascii="Times New Roman" w:hAnsi="Times New Roman"/>
          <w:color w:val="000000"/>
          <w:sz w:val="24"/>
        </w:rPr>
        <w:t>Фармаконадзор</w:t>
      </w:r>
      <w:proofErr w:type="spellEnd"/>
      <w:r>
        <w:rPr>
          <w:rFonts w:ascii="Times New Roman" w:hAnsi="Times New Roman"/>
          <w:color w:val="000000"/>
          <w:sz w:val="24"/>
        </w:rPr>
        <w:t xml:space="preserve"> Описание системы </w:t>
      </w:r>
      <w:proofErr w:type="spellStart"/>
      <w:r>
        <w:rPr>
          <w:rFonts w:ascii="Times New Roman" w:hAnsi="Times New Roman"/>
          <w:color w:val="000000"/>
          <w:sz w:val="24"/>
        </w:rPr>
        <w:t>фармаконадзора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План управления рисками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53" w:name="2176066295"/>
      <w:bookmarkEnd w:id="752"/>
      <w:r>
        <w:rPr>
          <w:rFonts w:ascii="Times New Roman" w:hAnsi="Times New Roman"/>
          <w:color w:val="000000"/>
          <w:sz w:val="24"/>
        </w:rPr>
        <w:t>2.6 Условия отпуска</w:t>
      </w:r>
    </w:p>
    <w:p w:rsidR="00766B9D" w:rsidRDefault="00D62A66">
      <w:pPr>
        <w:spacing w:before="120" w:after="120" w:line="240" w:lineRule="auto"/>
        <w:jc w:val="right"/>
      </w:pPr>
      <w:bookmarkStart w:id="754" w:name="2176066296"/>
      <w:bookmarkEnd w:id="753"/>
      <w:r>
        <w:rPr>
          <w:rFonts w:ascii="Times New Roman" w:hAnsi="Times New Roman"/>
          <w:b/>
          <w:color w:val="000000"/>
          <w:sz w:val="24"/>
        </w:rPr>
        <w:t>Приложение 15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проведения</w:t>
      </w:r>
      <w:r>
        <w:br/>
      </w:r>
      <w:r>
        <w:rPr>
          <w:rFonts w:ascii="Times New Roman" w:hAnsi="Times New Roman"/>
          <w:b/>
          <w:color w:val="000000"/>
          <w:sz w:val="24"/>
        </w:rPr>
        <w:t>экспертизы лекарственных средств</w:t>
      </w:r>
    </w:p>
    <w:p w:rsidR="00766B9D" w:rsidRDefault="00D62A66">
      <w:pPr>
        <w:spacing w:before="120" w:after="120" w:line="240" w:lineRule="auto"/>
        <w:jc w:val="center"/>
      </w:pPr>
      <w:bookmarkStart w:id="755" w:name="2176066297"/>
      <w:bookmarkEnd w:id="754"/>
      <w:r>
        <w:rPr>
          <w:rFonts w:ascii="Times New Roman" w:hAnsi="Times New Roman"/>
          <w:b/>
          <w:color w:val="000000"/>
          <w:sz w:val="24"/>
        </w:rPr>
        <w:t>Информация о вспомогательных веществах, номинальном их содержании в лека</w:t>
      </w:r>
      <w:r>
        <w:rPr>
          <w:rFonts w:ascii="Times New Roman" w:hAnsi="Times New Roman"/>
          <w:b/>
          <w:color w:val="000000"/>
          <w:sz w:val="24"/>
        </w:rPr>
        <w:t>р</w:t>
      </w:r>
      <w:r>
        <w:rPr>
          <w:rFonts w:ascii="Times New Roman" w:hAnsi="Times New Roman"/>
          <w:b/>
          <w:color w:val="000000"/>
          <w:sz w:val="24"/>
        </w:rPr>
        <w:t>ственных препаратах, а также ограничения применения лекарственного препарата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8"/>
        <w:gridCol w:w="2396"/>
        <w:gridCol w:w="1848"/>
        <w:gridCol w:w="1552"/>
        <w:gridCol w:w="2031"/>
        <w:gridCol w:w="1569"/>
      </w:tblGrid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756" w:name="2176066298"/>
            <w:bookmarkEnd w:id="755"/>
            <w:r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/п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всп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могательных в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ществ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Путь введения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Допустимые пределы с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держания вспомог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тельных в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ществ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Информация, подлежащая о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ражению в и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струкции по 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дицинскому применению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Коммента-рии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**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Апротинин</w:t>
            </w:r>
            <w:proofErr w:type="spellEnd"/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Местное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Гиперчувств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тельность или серьезная алле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гическая реакция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Арахисовое масло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Местное, пер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ральное, паре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теральное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Противопоказ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ны лицам с а</w:t>
            </w:r>
            <w:r>
              <w:rPr>
                <w:rFonts w:ascii="Times New Roman" w:hAnsi="Times New Roman"/>
                <w:color w:val="000000"/>
                <w:sz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</w:rPr>
              <w:t>лергической 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акцией на орехи или сою</w:t>
            </w:r>
            <w:proofErr w:type="gramEnd"/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Очищенное арахисовое масло может содержать белок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Аспартам (Е951)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Пероральное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Содержит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нилаланин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тивопоказан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л</w:t>
            </w:r>
            <w:r>
              <w:rPr>
                <w:rFonts w:ascii="Times New Roman" w:hAnsi="Times New Roman"/>
                <w:color w:val="000000"/>
                <w:sz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дям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фенилк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тонурией</w:t>
            </w:r>
            <w:proofErr w:type="spellEnd"/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Может нан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сти вред л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цам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нилкетон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рией</w:t>
            </w:r>
            <w:proofErr w:type="spellEnd"/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Азокрасители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1) Е 102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Тартразин</w:t>
            </w:r>
            <w:proofErr w:type="spellEnd"/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2) Е 110 Желтый з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кат (FCF)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3) Е 122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Азорубин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Кармоизин</w:t>
            </w:r>
            <w:proofErr w:type="spellEnd"/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4) Е 124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4R (пунцовый 4R), 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шениль красная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5) Е 151 Бриллиа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товый черный BN, черный PN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Пероральное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Аллергические реакции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 102, Е 110, Е 122 -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прещены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 применению в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ственных препаратах для детей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Эритрозин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(E127)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Пероральное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0 - 0,1 мг/кг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препарат нельзя назначать и пр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менять пацие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там с патологией щитовидной ж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лезы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запрещен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 применению в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ственных препаратах для детей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Перуанский бальзам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Местное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Возможны ко</w:t>
            </w:r>
            <w:r>
              <w:rPr>
                <w:rFonts w:ascii="Times New Roman" w:hAnsi="Times New Roman"/>
                <w:color w:val="000000"/>
                <w:sz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</w:rPr>
              <w:t>ные реакции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3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Бензалкония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хлорид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Офтальмолог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ческие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ственные фо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Возможны ир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ты;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избегать конта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та с мягкими контактными линзами;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удалить контак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ные линзы перед применением и выждать не 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нее 15 минут п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сле закапывания препарата;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 применяется у детей до 8 лет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Бензалкония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хлорид обесцвеч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вает мягкие контактные линзы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Местное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Кожные реакции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Ингаляционное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 мкг/в 1 дозе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Бронхоспазм</w:t>
            </w:r>
            <w:proofErr w:type="spellEnd"/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3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Кислота бензойная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бензоаты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1) Е210 кислота бе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зойная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2) Е211 натрия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зоат</w:t>
            </w:r>
            <w:proofErr w:type="spellEnd"/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3) Е212 калия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бенз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ат</w:t>
            </w:r>
            <w:proofErr w:type="spellEnd"/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Местное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Раздражения 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жи, глаз и слиз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стых оболочек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Парентерал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Противопоказано новорожденным детям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Высокий риск разв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тия желтухи у новоро</w:t>
            </w:r>
            <w:r>
              <w:rPr>
                <w:rFonts w:ascii="Times New Roman" w:hAnsi="Times New Roman"/>
                <w:color w:val="000000"/>
                <w:sz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</w:rPr>
              <w:t>денных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3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Бензиловый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спирт</w:t>
            </w:r>
          </w:p>
        </w:tc>
        <w:tc>
          <w:tcPr>
            <w:tcW w:w="30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Парентерал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 дозе менее 90 мг/кг/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сут</w:t>
            </w:r>
            <w:proofErr w:type="spellEnd"/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Противопоказано недоношенным, новорожденным и детям до 3 лет;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побочное де</w:t>
            </w:r>
            <w:r>
              <w:rPr>
                <w:rFonts w:ascii="Times New Roman" w:hAnsi="Times New Roman"/>
                <w:color w:val="000000"/>
                <w:sz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ствие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анаф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лактоидные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акции;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зилового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спирта в препарате (мг/мл)</w:t>
            </w:r>
          </w:p>
        </w:tc>
        <w:tc>
          <w:tcPr>
            <w:tcW w:w="27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Возможны случаи то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сических и аллергич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ских реа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ций у детей до 3 лет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 дозе 90 мг/кг/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сут</w:t>
            </w:r>
            <w:proofErr w:type="spellEnd"/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Противопоказано недоношенным, новорожденным и детям до 3 лет;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применении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бензилового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спирта в дозах 90 мг/кг/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выше повышается риск фатальных то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сических реа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ций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Масло бергамота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Бергаптен</w:t>
            </w:r>
            <w:proofErr w:type="spellEnd"/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Местное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Повышается чу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ствительность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ультрофиолет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лучам (как к натуральным, так и искусственным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лучам)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 испол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зуется при наличии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бергаптена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масле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11.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Бронопол</w:t>
            </w:r>
            <w:proofErr w:type="spellEnd"/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Местное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Местные кожные реакции (ко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тактные дерм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титы)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Бутилгидроксиан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зол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Е320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Местное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Местные кожные реакции (ко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тактные дерм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титы), раздраж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ния глаз и слиз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стых оболочек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Бутилгидрокситол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Е321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Местное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Местные кожные реакции (ко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тактные дерм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титы), раздраж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ния глаз и слиз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стых оболочек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3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Масло касторовое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полиэтоксилирова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масло касторовое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полиэтоксилирова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гидрогенизир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ванное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Парентерал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Серьезные а</w:t>
            </w:r>
            <w:r>
              <w:rPr>
                <w:rFonts w:ascii="Times New Roman" w:hAnsi="Times New Roman"/>
                <w:color w:val="000000"/>
                <w:sz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</w:rPr>
              <w:t>лергические 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акции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Пероральное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ж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лудочно-кишечного тра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та и диарея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Местное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Кожные реакции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Спирт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цетостеари-ловый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спирт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цетиловый</w:t>
            </w:r>
            <w:proofErr w:type="spellEnd"/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Местное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Местные кожные реакции (ко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тактные дерм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титы)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Хлоркрезол</w:t>
            </w:r>
            <w:proofErr w:type="spellEnd"/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Местное П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рентеральное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Аллергические реакции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Диметилсульфоксид</w:t>
            </w:r>
            <w:proofErr w:type="spellEnd"/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Местное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Раздражения 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жи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3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Этанол</w:t>
            </w:r>
          </w:p>
        </w:tc>
        <w:tc>
          <w:tcPr>
            <w:tcW w:w="30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Пероральное и парентеральное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Содержание этанола в разовой дозе менее 100 мг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Препарат соде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жит низкий ур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вень этанола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Содержащие этанола, 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нее 100 мг в разовой дозе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от 100 мг до 3 г этанола в разовой дозе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Противопоказ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но: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для лиц страд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ющих алког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лизмом, эпиле</w:t>
            </w: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сией, детям, б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ременным и ко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мящим женщ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нам, больным с заболеваниями печени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Пероральное и парентеральное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 г в разовой дозе преп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рата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Противопоказ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но: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для лиц страд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ющих алког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лизмом, эпиле</w:t>
            </w: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сией, детям, б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ременным и ко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мящим женщ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нам и больным с заболеваниями печени; влияет на способность управления транспортными средствами или опасными мех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низмами; влияет и изменяет де</w:t>
            </w:r>
            <w:r>
              <w:rPr>
                <w:rFonts w:ascii="Times New Roman" w:hAnsi="Times New Roman"/>
                <w:color w:val="000000"/>
                <w:sz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</w:rPr>
              <w:t>ствия других 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карств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этилового спирта в этих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ственных препаратах может вл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ять и изм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нять де</w:t>
            </w:r>
            <w:r>
              <w:rPr>
                <w:rFonts w:ascii="Times New Roman" w:hAnsi="Times New Roman"/>
                <w:color w:val="000000"/>
                <w:sz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</w:rPr>
              <w:t>ствия других лекарств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3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Формальдегид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Местное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Возможны сл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чаи местных кожных реакций (контактные дерматиты)</w:t>
            </w:r>
          </w:p>
        </w:tc>
        <w:tc>
          <w:tcPr>
            <w:tcW w:w="27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Пероральное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ж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лудочно-кишечного тра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та и диарея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</w:tr>
      <w:tr w:rsidR="00766B9D">
        <w:trPr>
          <w:trHeight w:val="15"/>
          <w:tblCellSpacing w:w="0" w:type="auto"/>
        </w:trPr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3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Фруктоза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Пероральное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Перед назнач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нием препаратов следует устан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вить перенос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мость фруктозы; противопоказано больным с наследственной непереносим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стью фруктозы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Парентерал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 г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Количество фруктозы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разовой дозе препарата;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не назначать п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циентам с саха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ным диабетом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Жидкие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ственные фо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мы для приема внутрь, табле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ки жевател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ные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Наносят вред з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бам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 дл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тельном и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пользовании в течение двух или б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лее недель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3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Галактоза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Парентерал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Противопоказано лицам с насле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ственной неп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реносимостью галактозы,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гала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тоземией</w:t>
            </w:r>
            <w:proofErr w:type="spellEnd"/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Пероральное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Противопоказано лицам с насле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ственной неп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реносимостью галактозы,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гала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тоземией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мальабсорбцией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глюкозогалакт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зы</w:t>
            </w:r>
            <w:proofErr w:type="spellEnd"/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Пероральное Парентерал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 г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г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лактозы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р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зовой дозе пр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парата;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осторожно назначать бол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ным с сахарным диабетом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3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Глюкоза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Пероральное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Противопоказано лицам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мальа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>сорбцией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глюк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зы-галактозы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Пероральное Парентерал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 г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гл</w:t>
            </w:r>
            <w:r>
              <w:rPr>
                <w:rFonts w:ascii="Times New Roman" w:hAnsi="Times New Roman"/>
                <w:color w:val="000000"/>
                <w:sz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козы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раз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вой дозе преп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рата;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осторожно назначать бол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ным с сахарным диабетом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Растворы для приема внутрь Сосательные жевательные таблетки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Оказывает п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вреждающее действие на зубы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Данная и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формация включается в инстру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цию, при длительном применении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две и более недель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3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Глицерол</w:t>
            </w:r>
            <w:proofErr w:type="spellEnd"/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Пероральное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 г/в 1 дозе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Побочные реа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ции: головная боль, нарушения желудочно-кишечного тра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та, диарея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Ректальное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 г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Послабляющее действие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Гепарин (в качестве вспомогательного вещества)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Парентерал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Аллергические реакции, сниж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ние свертыва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мости крови: противопоказано лицам с аллерг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ческой реакцией на гепарин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3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Сироп гидрогениз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рованной глюкозы (или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мальтит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жи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кий)</w:t>
            </w:r>
          </w:p>
        </w:tc>
        <w:tc>
          <w:tcPr>
            <w:tcW w:w="30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Пероральное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Противопоказано лицам с насле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ственной неп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реносимостью фруктозы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 г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Умеренное п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слабляющее де</w:t>
            </w:r>
            <w:r>
              <w:rPr>
                <w:rFonts w:ascii="Times New Roman" w:hAnsi="Times New Roman"/>
                <w:color w:val="000000"/>
                <w:sz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</w:rPr>
              <w:t>ствие; указыв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ется калори</w:t>
            </w:r>
            <w:r>
              <w:rPr>
                <w:rFonts w:ascii="Times New Roman" w:hAnsi="Times New Roman"/>
                <w:color w:val="000000"/>
                <w:sz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</w:rPr>
              <w:t>ность гидроген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зированной гл</w:t>
            </w:r>
            <w:r>
              <w:rPr>
                <w:rFonts w:ascii="Times New Roman" w:hAnsi="Times New Roman"/>
                <w:color w:val="000000"/>
                <w:sz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</w:rPr>
              <w:t>козы - 2,3 ккал/г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26.</w:t>
            </w:r>
          </w:p>
        </w:tc>
        <w:tc>
          <w:tcPr>
            <w:tcW w:w="33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Сахар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инвертный</w:t>
            </w:r>
            <w:proofErr w:type="spellEnd"/>
          </w:p>
        </w:tc>
        <w:tc>
          <w:tcPr>
            <w:tcW w:w="30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Пероральное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Противопоказано лицам с насле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ственной неп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реносимостью фруктозы 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мальабсорбцией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глюкозы-галактозы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 г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гл</w:t>
            </w:r>
            <w:r>
              <w:rPr>
                <w:rFonts w:ascii="Times New Roman" w:hAnsi="Times New Roman"/>
                <w:color w:val="000000"/>
                <w:sz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козы и фруктозы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разовой дозе препарата;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осторожно назначать бол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ным с сахарным диабетом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Растворы для приема внутрь; сосательные жевательные таблетки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Оказывает п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вреждающее действие на зубы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 дл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тельном применении (две и более недели)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3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Лактит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966</w:t>
            </w:r>
          </w:p>
        </w:tc>
        <w:tc>
          <w:tcPr>
            <w:tcW w:w="30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Пероральное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Противопоказано лицам с насле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ственной неп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реносимостью фруктозы, гала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тозы,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галактоз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мией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мальабсорбцией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глюкозы-галактозы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 г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Умеренное п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слабляющее де</w:t>
            </w:r>
            <w:r>
              <w:rPr>
                <w:rFonts w:ascii="Times New Roman" w:hAnsi="Times New Roman"/>
                <w:color w:val="000000"/>
                <w:sz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</w:rPr>
              <w:t>ствие; указыв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ется калори</w:t>
            </w:r>
            <w:r>
              <w:rPr>
                <w:rFonts w:ascii="Times New Roman" w:hAnsi="Times New Roman"/>
                <w:color w:val="000000"/>
                <w:sz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ность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лактита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- 2,3 ккал/г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3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Лактоза</w:t>
            </w:r>
          </w:p>
        </w:tc>
        <w:tc>
          <w:tcPr>
            <w:tcW w:w="30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Пероральное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Противопоказано лицам с насле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ственной неп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реносимостью галактозы, деф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цитом фермента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Lapp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(ЛАПП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)-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лактазы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мальа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>сорбцией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глюк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зы-галактозы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 г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Указывается 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личество лактозы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разовой дозе препарата;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осторожно назначать бол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ным с сахарным диабетом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Ланолин (Шерст</w:t>
            </w:r>
            <w:r>
              <w:rPr>
                <w:rFonts w:ascii="Times New Roman" w:hAnsi="Times New Roman"/>
                <w:color w:val="000000"/>
                <w:sz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</w:rPr>
              <w:t>ной жир)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Местное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Местные кожные реакции (ко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тактный дерм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тит)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3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 965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Мальтит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 953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Изомальтитол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Мальтит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жидкий (сироп гидрогениз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рованной глюкозы)</w:t>
            </w:r>
          </w:p>
        </w:tc>
        <w:tc>
          <w:tcPr>
            <w:tcW w:w="30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Пероральное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Противопоказано лицам с насле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ственной неп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реносимостью фруктозы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 г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Умеренное п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слабляющее де</w:t>
            </w:r>
            <w:r>
              <w:rPr>
                <w:rFonts w:ascii="Times New Roman" w:hAnsi="Times New Roman"/>
                <w:color w:val="000000"/>
                <w:sz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</w:rPr>
              <w:t>ствие; указыв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ется калори</w:t>
            </w:r>
            <w:r>
              <w:rPr>
                <w:rFonts w:ascii="Times New Roman" w:hAnsi="Times New Roman"/>
                <w:color w:val="000000"/>
                <w:sz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</w:rPr>
              <w:t>ность гидроген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зированной гл</w:t>
            </w:r>
            <w:r>
              <w:rPr>
                <w:rFonts w:ascii="Times New Roman" w:hAnsi="Times New Roman"/>
                <w:color w:val="000000"/>
                <w:sz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</w:rPr>
              <w:t>козы - 2,3 ккал/г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Маннитол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маннит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Е421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Пероральное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 г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Умеренное п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слабляющее де</w:t>
            </w:r>
            <w:r>
              <w:rPr>
                <w:rFonts w:ascii="Times New Roman" w:hAnsi="Times New Roman"/>
                <w:color w:val="000000"/>
                <w:sz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</w:rPr>
              <w:t>ствие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3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Органические с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единения ртути: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тиомерсал</w:t>
            </w:r>
            <w:proofErr w:type="spellEnd"/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2)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фенил-ртути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ни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рат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3)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фенил-ртути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ац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тат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4)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фенил-ртути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б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рат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Офтольмалог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ственные фо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Аллергические реакции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Местное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Местные кожные реакции (ко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тактный дерм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тит), нарушение пигментации 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жи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Парентерал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Аллергические реакции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33.</w:t>
            </w:r>
          </w:p>
        </w:tc>
        <w:tc>
          <w:tcPr>
            <w:tcW w:w="33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Парагидроксибенз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их эфиры: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этилпара-гидроксибензоат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(Е 214)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2) пропил-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параги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роксибензоат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(Е 216)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3) натрия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пропилп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рагидроксибензоат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(Е 217)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4) метил-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парагидроксибенз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(Е 218)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5) натрия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метилп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рагидроксибензоат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(Е 219)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Пероральное;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офтольмалог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формы;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местное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Аллергические реакции заме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ленного типа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Парентерал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ное;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ингалац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онное</w:t>
            </w:r>
            <w:proofErr w:type="spellEnd"/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Аллергические реакции заме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ленного типа,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бронхоспазм</w:t>
            </w:r>
            <w:proofErr w:type="spellEnd"/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Фенилаланин</w:t>
            </w:r>
            <w:proofErr w:type="spellEnd"/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Местное, пер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ральное, паре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теральное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Противопоказано лицам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фени</w:t>
            </w:r>
            <w:r>
              <w:rPr>
                <w:rFonts w:ascii="Times New Roman" w:hAnsi="Times New Roman"/>
                <w:color w:val="000000"/>
                <w:sz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</w:rPr>
              <w:t>кетонурией</w:t>
            </w:r>
            <w:proofErr w:type="spellEnd"/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3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Калий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Парентерал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Содержание калия менее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ммоль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разовой дозе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Указывается 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личество калия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ммоль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(или мг) в разовой дозе препарата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 инстру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ции инфо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мация отн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сительно с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держания калия осн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вывается на общем с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держании калия в пр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парате;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менее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ммоль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(39 мг) в раз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вой дозе, считаются препаратами свободными от калия; особенно важно, при применении в педиатр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ческой пра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тике, где назначаются препараты с низким уровнем 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лия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Парентерал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ное Перорал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Содержание калия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ммоль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р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зовой дозе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Указывается 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личество калия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ммоль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(или мг) в разовой дозе препарата; ост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рожно назначать лицам со сн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женной функц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ей почек или у которых контр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лируется посту</w:t>
            </w: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ление калия с пищей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Внутривенное введение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ммоль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/л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Боль в месте инъекции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3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Пропилен-гликоль и его эфиры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Местное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Раздражение 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жи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Пероральное Парентерал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400 мг/кг - для взро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лых 200 мг/кг - для детей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Эффекты, п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добные действию алкоголя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Масло кунжутное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Все пути вв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дения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Редкие случаи серьезных алле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гических реа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ций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3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Натрий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Парентерал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Содержание натрия 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нее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ммоль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разовой дозе преп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рата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Указывается 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личество натрия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ммоль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(или мг) в разовой дозе препарата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 инстру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ции инфо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мация отн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сительно с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держания натрия осн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вывается на общем с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держании натрия в препарате;</w:t>
            </w:r>
          </w:p>
          <w:p w:rsidR="00766B9D" w:rsidRDefault="00D62A66">
            <w:pPr>
              <w:spacing w:after="0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препараты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содержащие натрия 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нее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ммоль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(23 мг) в р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зовой дозе, считаются препаратами свободными от натрия; Особенно это важно, при прим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нении в п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диатрич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ской пра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тике, где назначаются препараты с низким уровнем натрия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Парентерал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ное; перорал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Содержание натрия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ммоль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р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зовой дозе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Указывается 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личество натрия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ммоль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(или мг) в разовой дозе препарата; ост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рожно при назначении л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цам, соблюда</w:t>
            </w:r>
            <w:r>
              <w:rPr>
                <w:rFonts w:ascii="Times New Roman" w:hAnsi="Times New Roman"/>
                <w:color w:val="000000"/>
                <w:sz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</w:rPr>
              <w:t>щим бессолевую диету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Кислота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сорбиновая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ее соли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Местное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Местные кожные реакции (ко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тактный дерм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тит)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3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Сорбитол Е420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Пероральное Парентерал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Противопоказ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ны пациентам с наследственной непереносим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стью фруктозы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Пероральное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 г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Умеренное п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слабляющее де</w:t>
            </w:r>
            <w:r>
              <w:rPr>
                <w:rFonts w:ascii="Times New Roman" w:hAnsi="Times New Roman"/>
                <w:color w:val="000000"/>
                <w:sz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ствие;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указывается 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лорийность со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битола - 2,6 ккал/г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41.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Масло соевое,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Масло соевое гидр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генизированное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Все пути вв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дения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Местные кожные реакции (ко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тактный дерм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тит)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Стеариловый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спирт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Местное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Местные кожные реакции (ко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тактный дерм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тит)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3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Сукроза</w:t>
            </w:r>
            <w:proofErr w:type="spellEnd"/>
          </w:p>
        </w:tc>
        <w:tc>
          <w:tcPr>
            <w:tcW w:w="30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Пероральное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Противопоказано лицам с насле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ственной неп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реносимостью фруктозы,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мальабсорбцией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глюкозы-галактозы, деф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цитом фермента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сукразы-изомальтазы</w:t>
            </w:r>
            <w:proofErr w:type="spellEnd"/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 г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Указывается 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сукразы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граммах в р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зовой дозе пр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парата;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осторожно назначать бол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ным с сахарным диабетом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766B9D" w:rsidRDefault="00766B9D"/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Растворы для приема внутрь;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сосательные, жевательные таблетки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Повреждающее действие на зубы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Данная и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формация включается в инстру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цию, когда лекарстве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ный преп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рат предн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значен для длительного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применения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две и более недель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44.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Сульфиты, включая метабисульфиты: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1) серы диоксид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220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2) натрия сульфит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221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3) натрия бисульфит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222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4) натрия метаб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сульфит Е 223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5) калия метаб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сульфит Е 224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6) калия бисульфит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228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Пероральное;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парентерал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ное;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ингаляционное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Серьезные а</w:t>
            </w:r>
            <w:r>
              <w:rPr>
                <w:rFonts w:ascii="Times New Roman" w:hAnsi="Times New Roman"/>
                <w:color w:val="000000"/>
                <w:sz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</w:rPr>
              <w:t>лергические 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акции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хоспазм</w:t>
            </w:r>
            <w:proofErr w:type="spellEnd"/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Пшеничный крахмал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Пероральное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Противопоказан лицам с аллерг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ческими реакц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ями на пшени</w:t>
            </w:r>
            <w:r>
              <w:rPr>
                <w:rFonts w:ascii="Times New Roman" w:hAnsi="Times New Roman"/>
                <w:color w:val="000000"/>
                <w:sz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</w:rPr>
              <w:t>ный крахмал</w:t>
            </w:r>
            <w:proofErr w:type="gramEnd"/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Пшеничный крахмал 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жет соде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жать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Глютен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(следы)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Ксилитол</w:t>
            </w:r>
            <w:proofErr w:type="spellEnd"/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Пероральное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 г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Умеренное п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слабляющее де</w:t>
            </w:r>
            <w:r>
              <w:rPr>
                <w:rFonts w:ascii="Times New Roman" w:hAnsi="Times New Roman"/>
                <w:color w:val="000000"/>
                <w:sz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</w:rPr>
              <w:t>ствие;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указывается 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лорийность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кс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литола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- 2,4 ккал/г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757" w:name="2176066299"/>
      <w:bookmarkEnd w:id="756"/>
      <w:r>
        <w:rPr>
          <w:rFonts w:ascii="Times New Roman" w:hAnsi="Times New Roman"/>
          <w:color w:val="000000"/>
          <w:sz w:val="24"/>
        </w:rPr>
        <w:t>Используемые сокращения: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58" w:name="2176066300"/>
      <w:bookmarkEnd w:id="757"/>
      <w:r>
        <w:rPr>
          <w:rFonts w:ascii="Times New Roman" w:hAnsi="Times New Roman"/>
          <w:color w:val="000000"/>
          <w:sz w:val="24"/>
        </w:rPr>
        <w:t>мг – миллиграмм;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59" w:name="2176066301"/>
      <w:bookmarkEnd w:id="758"/>
      <w:proofErr w:type="gramStart"/>
      <w:r>
        <w:rPr>
          <w:rFonts w:ascii="Times New Roman" w:hAnsi="Times New Roman"/>
          <w:color w:val="000000"/>
          <w:sz w:val="24"/>
        </w:rPr>
        <w:t>кг</w:t>
      </w:r>
      <w:proofErr w:type="gramEnd"/>
      <w:r>
        <w:rPr>
          <w:rFonts w:ascii="Times New Roman" w:hAnsi="Times New Roman"/>
          <w:color w:val="000000"/>
          <w:sz w:val="24"/>
        </w:rPr>
        <w:t xml:space="preserve"> – килограмм;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60" w:name="2176066302"/>
      <w:bookmarkEnd w:id="759"/>
      <w:r>
        <w:rPr>
          <w:rFonts w:ascii="Times New Roman" w:hAnsi="Times New Roman"/>
          <w:color w:val="000000"/>
          <w:sz w:val="24"/>
        </w:rPr>
        <w:t>мкг – микрограмм;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61" w:name="2176066303"/>
      <w:bookmarkEnd w:id="760"/>
      <w:proofErr w:type="gramStart"/>
      <w:r>
        <w:rPr>
          <w:rFonts w:ascii="Times New Roman" w:hAnsi="Times New Roman"/>
          <w:color w:val="000000"/>
          <w:sz w:val="24"/>
        </w:rPr>
        <w:t>г</w:t>
      </w:r>
      <w:proofErr w:type="gramEnd"/>
      <w:r>
        <w:rPr>
          <w:rFonts w:ascii="Times New Roman" w:hAnsi="Times New Roman"/>
          <w:color w:val="000000"/>
          <w:sz w:val="24"/>
        </w:rPr>
        <w:t xml:space="preserve"> – грамм;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62" w:name="2176066304"/>
      <w:bookmarkEnd w:id="761"/>
      <w:proofErr w:type="gramStart"/>
      <w:r>
        <w:rPr>
          <w:rFonts w:ascii="Times New Roman" w:hAnsi="Times New Roman"/>
          <w:color w:val="000000"/>
          <w:sz w:val="24"/>
        </w:rPr>
        <w:t>ккал</w:t>
      </w:r>
      <w:proofErr w:type="gramEnd"/>
      <w:r>
        <w:rPr>
          <w:rFonts w:ascii="Times New Roman" w:hAnsi="Times New Roman"/>
          <w:color w:val="000000"/>
          <w:sz w:val="24"/>
        </w:rPr>
        <w:t xml:space="preserve"> – килокалорий;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63" w:name="2176066305"/>
      <w:bookmarkEnd w:id="762"/>
      <w:proofErr w:type="spellStart"/>
      <w:r>
        <w:rPr>
          <w:rFonts w:ascii="Times New Roman" w:hAnsi="Times New Roman"/>
          <w:color w:val="000000"/>
          <w:sz w:val="24"/>
        </w:rPr>
        <w:t>ммоль</w:t>
      </w:r>
      <w:proofErr w:type="spellEnd"/>
      <w:r>
        <w:rPr>
          <w:rFonts w:ascii="Times New Roman" w:hAnsi="Times New Roman"/>
          <w:color w:val="000000"/>
          <w:sz w:val="24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</w:rPr>
        <w:t>милимоль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64" w:name="2176066306"/>
      <w:bookmarkEnd w:id="763"/>
      <w:proofErr w:type="gramStart"/>
      <w:r>
        <w:rPr>
          <w:rFonts w:ascii="Times New Roman" w:hAnsi="Times New Roman"/>
          <w:color w:val="000000"/>
          <w:sz w:val="24"/>
        </w:rPr>
        <w:t>л</w:t>
      </w:r>
      <w:proofErr w:type="gramEnd"/>
      <w:r>
        <w:rPr>
          <w:rFonts w:ascii="Times New Roman" w:hAnsi="Times New Roman"/>
          <w:color w:val="000000"/>
          <w:sz w:val="24"/>
        </w:rPr>
        <w:t xml:space="preserve"> – литр.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65" w:name="2176066307"/>
      <w:bookmarkEnd w:id="764"/>
      <w:r>
        <w:rPr>
          <w:rFonts w:ascii="Times New Roman" w:hAnsi="Times New Roman"/>
          <w:color w:val="000000"/>
          <w:sz w:val="24"/>
        </w:rPr>
        <w:t>Примечание: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66" w:name="2176066308"/>
      <w:bookmarkEnd w:id="765"/>
      <w:r>
        <w:rPr>
          <w:rFonts w:ascii="Times New Roman" w:hAnsi="Times New Roman"/>
          <w:color w:val="000000"/>
          <w:sz w:val="24"/>
        </w:rPr>
        <w:t>* Независимо от количественного содержания вспомогательных веществ, информация, указанная в колонке 5, отражается в инструкции по медицинскому применению.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67" w:name="2176066309"/>
      <w:bookmarkEnd w:id="766"/>
      <w:r>
        <w:rPr>
          <w:rFonts w:ascii="Times New Roman" w:hAnsi="Times New Roman"/>
          <w:color w:val="000000"/>
          <w:sz w:val="24"/>
        </w:rPr>
        <w:lastRenderedPageBreak/>
        <w:t>** Информация, указанная в колонке 6, предназначена для экспертов при проведении специализированной экспертизы лекарственного средства.</w:t>
      </w:r>
    </w:p>
    <w:p w:rsidR="00766B9D" w:rsidRDefault="00D62A66">
      <w:pPr>
        <w:spacing w:before="120" w:after="120" w:line="240" w:lineRule="auto"/>
        <w:jc w:val="right"/>
      </w:pPr>
      <w:bookmarkStart w:id="768" w:name="2176066310"/>
      <w:bookmarkEnd w:id="767"/>
      <w:r>
        <w:rPr>
          <w:rFonts w:ascii="Times New Roman" w:hAnsi="Times New Roman"/>
          <w:b/>
          <w:color w:val="000000"/>
          <w:sz w:val="24"/>
        </w:rPr>
        <w:t>Приложение 16</w:t>
      </w:r>
      <w:r>
        <w:br/>
      </w:r>
      <w:r>
        <w:rPr>
          <w:rFonts w:ascii="Times New Roman" w:hAnsi="Times New Roman"/>
          <w:b/>
          <w:color w:val="000000"/>
          <w:sz w:val="24"/>
        </w:rPr>
        <w:t>к Правилам экспертизы</w:t>
      </w:r>
      <w:r>
        <w:br/>
      </w:r>
      <w:r>
        <w:rPr>
          <w:rFonts w:ascii="Times New Roman" w:hAnsi="Times New Roman"/>
          <w:b/>
          <w:color w:val="000000"/>
          <w:sz w:val="24"/>
        </w:rPr>
        <w:t>лекарственных средств</w:t>
      </w:r>
    </w:p>
    <w:p w:rsidR="00766B9D" w:rsidRDefault="00D62A66">
      <w:pPr>
        <w:spacing w:before="120" w:after="120" w:line="240" w:lineRule="auto"/>
        <w:jc w:val="center"/>
      </w:pPr>
      <w:bookmarkStart w:id="769" w:name="2176066311"/>
      <w:bookmarkEnd w:id="768"/>
      <w:r>
        <w:rPr>
          <w:rFonts w:ascii="Times New Roman" w:hAnsi="Times New Roman"/>
          <w:b/>
          <w:color w:val="000000"/>
          <w:sz w:val="24"/>
        </w:rPr>
        <w:t>Перечень изменений, вносимых в регистрационное досье лекарственного средства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70" w:name="2176066312"/>
      <w:bookmarkEnd w:id="769"/>
      <w:r>
        <w:rPr>
          <w:rFonts w:ascii="Times New Roman" w:hAnsi="Times New Roman"/>
          <w:color w:val="000000"/>
          <w:sz w:val="24"/>
        </w:rPr>
        <w:t>А. Административные изменения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33"/>
        <w:gridCol w:w="4236"/>
        <w:gridCol w:w="1296"/>
        <w:gridCol w:w="1987"/>
        <w:gridCol w:w="1602"/>
      </w:tblGrid>
      <w:tr w:rsidR="00766B9D"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771" w:name="2176066313"/>
            <w:bookmarkEnd w:id="770"/>
            <w:r>
              <w:rPr>
                <w:rFonts w:ascii="Times New Roman" w:hAnsi="Times New Roman"/>
                <w:color w:val="000000"/>
                <w:sz w:val="24"/>
              </w:rPr>
              <w:t>А.1 Изменение названия и (или) адреса де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жателя регистрационного удостоверения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Документы и данные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Процедура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Держатель регистрационного удостовер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ния не меняется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Смена держателя регистрационного уд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стоверения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2, 3, 4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Держателем регистрационного удостоверения является юридическое лицо.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Документ от соответствующего уполномоченного органа (например, налогового органа), в котором указано новое название или адрес.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Пересмотренная информация о лекарственном препарате (обновленная краткая характер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стика лекарственного препарата, инструкция по медицинскому применению (листок-вкладыш), маркировка).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 Краткая характеристика системы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фармаконадзора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от нового держателя регистрационного удостоверения (ДРУ) должна включать следующие элементы: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- информация о том, что держатель регистрационного удостоверения имеет в своем расп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ряжении ответственное лицо за глобальный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фармаконадзор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контактные данные ответственного лица за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глобальный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фармаконадзор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декларация, подписанная держателем регистрационного удостоверения о том, что он имеет систему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фармаконадзора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для выполнения задач и обязанностей по пострегистрационному контролю безопасности лекарственных средств;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ссылка на место (адрес), где хранится мастер-файл системы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фармаконадзора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Договорные взаимоотношения между производителем и ДРУ на право осуществления де</w:t>
            </w:r>
            <w:r>
              <w:rPr>
                <w:rFonts w:ascii="Times New Roman" w:hAnsi="Times New Roman"/>
                <w:color w:val="000000"/>
                <w:sz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тельности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фармаконадзору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А. 2 Изменение (торгового) наименования лекарственного препарата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Документы и данные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Процедура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Лекарственные препараты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1, 2, 3, 4, 5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Следует избегать путаницы с названиями существующих медицинских препаратов или же с Международным непатентованным названием МНН, если же наименование общепринятое, изменение должно быть произведено в следующем порядке: от общепринятого названия 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фармакопейному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или к МНН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Мотивированное обоснование необходимости изменения названия препарата.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 Пересмотренная информация о лекарственном препарате (обновленная краткая характер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стика лекарственного препарата, инструкция по медицинскому применению (листок-вкладыш), маркировка).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Копия документа, выданного компетентными органами страны-производителя, который удостоверяет изменение его названия.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Подписанная декларация о том, что место, способ, состав, нормативный документ, регл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ментирующий качество препарата остались без изменения.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Ведомость изменений к утвержденному нормативному документу по контролю качества и безопасности ЛС.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А. 3 Изменение наименования активной фа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мацевтической субстанции или вспомог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тельного вещества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Документы и данные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Процедура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Фармацевтическая субстанция/вспомогательное вещество не изменяется.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Свидетельство Всемирной организации здравоохранения (далее – ВОЗ) об утверждении или копия перечня Международного непатентованного наименования. Если применимо, подтверждение того, что изменение соответствует Государственной Фармакопее Республики Казахстан. Декларация, что наименование растительных лекарственных препаратов раст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тельного происхождения соответствует документам Республики Казахстан.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Пересмотренная информация о лекарственном препарате.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А. 4 Изменение названия и (или) адреса: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изводителя (включая, если применимо, пл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щадок по контролю качества), или держателя масте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файла активной фармацевтической субстанции (далее- МФАФС), или поставщ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ка активной фармацевтической субстанции, исходных материалов, реактивов или пром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жуточных продуктов, используемых в прои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водстве активной фармацевтической су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станции (если указано в техническом досье), если в регистрационном досье отсутствуют сертификаты соответствия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Eur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., или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изводителя нового вспомогательного вещ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ства (если указано в техническом досье)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Документы и данные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Процедура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Производственная площадка и ни одна из производственных операций не изменяется.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Официальный документ от уполномоченного органа (например, налогового органа), в 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тором указано новое название и (или) адрес.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досье.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 При изменении названия держателя МФАФС — обновленное разрешение на доступ.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А. 5 Изменение названия и (или) адреса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изводителя лекарственного препарата, вкл</w:t>
            </w:r>
            <w:r>
              <w:rPr>
                <w:rFonts w:ascii="Times New Roman" w:hAnsi="Times New Roman"/>
                <w:color w:val="000000"/>
                <w:sz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</w:rPr>
              <w:t>чая выпускающие площадки и площадки по контролю качества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Документы и данные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Процедура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Действия, за которые отвечает производ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тель/импортер, не включают выпуск серий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Нет изменения в производственном процессе, фактическом месте расположения площа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ки, в нормативном документе по контролю качества и безопасности лекарственного сре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ства.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Копия исправленного разрешения на производство (при наличии) или официальный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 от соответствующего уполномоченного органа, в котором упоминается новое название и (или) адрес.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Если применимо,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досье, включая пер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смотренную информацию о лекарственном препарате.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Обновленная краткая характеристика лекарственного препарата, инструкция по медици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скому применению (листок-вкладыш), маркировка.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А. 6</w:t>
            </w:r>
          </w:p>
        </w:tc>
        <w:tc>
          <w:tcPr>
            <w:tcW w:w="7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кода анатомо-терапевтическо-химической (далее - АТХ) классификации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кументация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дуры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Изменение вследствие утверждения или изменения ВОЗ кода АТХ.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Свидетельство ВОЗ об утверждении или копия перечня кодов АТХ.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Пересмотренная информация о лекарственном препарате (обновленная краткая характер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стика лекарственного препарата).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А. 7</w:t>
            </w:r>
          </w:p>
        </w:tc>
        <w:tc>
          <w:tcPr>
            <w:tcW w:w="7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Исключение производственной пл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щадки (в том числе для активной фа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мацевтической субстанции, промеж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точных продуктов, лекарственного препарата, упаковщика, производит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ля, ответственного за выпуск серии, контроля качества серий или поста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>щика исходного материала, реактива или вспомогательного вещества (если указаны в досье)</w:t>
            </w:r>
            <w:proofErr w:type="gramEnd"/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кументация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дуры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Остается не менее одной ранее одобренной производственной площадки/производителя,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осуществляющих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те же функции, что и подлежащие исключению. Если применимо, в Ре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публике Казахстан остается, по меньшей мере, один производитель, отвечающий за выпуск серий, способный сертифицировать испытание продукта в целях выпуска серий в Республике Казахстан.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Исключение не является следствием критических недостатков производства.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В форме заявления о внесении изменений необходимо четко обозначить "текущих" и "предлагаемых" производителей, перечисленных в заявлении о регистрации.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досье, включая пересмотренную информ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цию о лекарственном препарате.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A. 8 Изменения даты аудита для верификации соответствия производителя активной фарм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цевтической субстанции правилам надлеж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щей производственной практики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кументация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дуры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Письменное подтверждение производителя лекарственного препарата, содержащее указ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ние о верификации соответствия производителя активной фармацевтической субстанции Правилам надлежащей производственной практики Республики Казахстан.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772" w:name="2176066314"/>
      <w:bookmarkEnd w:id="771"/>
      <w:r>
        <w:rPr>
          <w:rFonts w:ascii="Times New Roman" w:hAnsi="Times New Roman"/>
          <w:color w:val="000000"/>
          <w:sz w:val="24"/>
        </w:rPr>
        <w:t>Б. Изменения качества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73" w:name="2176066315"/>
      <w:bookmarkEnd w:id="772"/>
      <w:r>
        <w:rPr>
          <w:rFonts w:ascii="Times New Roman" w:hAnsi="Times New Roman"/>
          <w:color w:val="000000"/>
          <w:sz w:val="24"/>
        </w:rPr>
        <w:t>Б.I Активная фармацевтическая субстанция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74" w:name="2176066316"/>
      <w:bookmarkEnd w:id="773"/>
      <w:r>
        <w:rPr>
          <w:rFonts w:ascii="Times New Roman" w:hAnsi="Times New Roman"/>
          <w:color w:val="000000"/>
          <w:sz w:val="24"/>
        </w:rPr>
        <w:t>Б.I. а) Производство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29"/>
        <w:gridCol w:w="1418"/>
        <w:gridCol w:w="2160"/>
        <w:gridCol w:w="1747"/>
      </w:tblGrid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775" w:name="2176066317"/>
            <w:bookmarkEnd w:id="774"/>
            <w:r>
              <w:rPr>
                <w:rFonts w:ascii="Times New Roman" w:hAnsi="Times New Roman"/>
                <w:color w:val="000000"/>
                <w:sz w:val="24"/>
              </w:rPr>
              <w:t>Б.I.а.1 Изменение производителя исхо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ного матери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ла/реактива/промежуточного продукта, используемого в процессе производства активной фармацевтической субстанции или изменение производителя активной фармацевтической субстанции (включая, если применимо, площадки по контролю качества) активной фармацевтической субстанции, если в регистрационном 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сье отсутствует сертификат соответствия Европейской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ментация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процед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Предлагаемый производитель прина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лежит к той же фармацевтической гру</w:t>
            </w: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t>пе, что и одобренный производитель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1, 2, 3, 4, 5, 6, 7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Внесение нового производителя а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тивной фармацевтической субстанции, обоснованной МФАФС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в) Предлагаемый производитель испол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зует резко отличающийся способ синтеза или условия производства, которые 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няют важные показатели качества акти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>ной фармацевтической субстанции, такие как качественный и (или) количестве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ный профиль примесей, требующий кв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лификации, или физико-химические свойства, влияющие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биодоступность</w:t>
            </w:r>
            <w:proofErr w:type="spellEnd"/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-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г) Новый производитель материала, тр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бующего оценки вирусной безопасности и (или) риска Трансмиссивной губчатой энцефалопатии (далее – ТГЭ)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д) Изменение затрагивает биологическую активную фармацевтическую субста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цию или исходный матер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ал/реактив/промежуточный продукт, и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пользующийся в производстве биолог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ческого/иммунологического лекарстве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ного препарата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е) Изменение порядка контроля качества активной фармацевтической субстанции: смена или добавление площадки, на 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торой осуществляется ко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троль/испытание серий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2, 4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1, 5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ж) Внесение нового производителя а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тивной фармацевтической субстанции, не имеющей МФАФС и требующей сущ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ственного обновления соответствующего раздела досье по активной фармацевт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ческой субстанции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з) Включение альтернативной площадки по стерилизации активной фармацевт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ческой субстанции с использованием 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тода Государственной Фармакопеи Ре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публики Казахстан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1, 2, 4, 5, 8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и) Внесение новой площадки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низации</w:t>
            </w:r>
            <w:proofErr w:type="spellEnd"/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2, 5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1, 4, 5, 6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к) Изменения соглашений по испытаниям по контролю качества биологической а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тивной фармацевтической субстанции: замена или включение площадки, на 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торой осуществляется ко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троль/испытания серий, включая биол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гический/ иммунологический/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иммуно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-химический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метод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л) Новая площадка по хранению главного банка клеток и (или) рабочих банков кл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ток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1, 5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Спецификации исходных материалов и реактивов (включая внутрипроизводственные ко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троли, методы анализа всех материалов) идентичны ранее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одобренным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 Спецификации (включая внутрипроизводственный контроль, методы анализа всех материалов), способы приготовления (включая размер серии) и подробный способ синтеза промежуточных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дуктов и активных фармацевтических субстанций идентичны ранее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одобренным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Активная фармацевтическая субстанция не является биологической/ иммунологической или стерильной.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Если в процессе производства используются материалы человеческого или животного происхождения, производитель не использует нового поставщика, в отношении которого требуется оценка вирусной безопасности и соответствие Государственной Фармакопее Ре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публики Казахстан по минимизации риска передачи агентов губчатой энцефалопатии живо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ных посредством лекарственных препаратов для медицинского и ветеринарного применения.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 Трансфер метода со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старой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на новую площадку произведен успешно.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Спецификация на размер частиц активной фармацевтической субстанции и соответству</w:t>
            </w:r>
            <w:r>
              <w:rPr>
                <w:rFonts w:ascii="Times New Roman" w:hAnsi="Times New Roman"/>
                <w:color w:val="000000"/>
                <w:sz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</w:rPr>
              <w:t>щий аналитический метод не изменяются.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Если применимо,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досье.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Декларация держателя регистрационного удостоверения или держателя МФАФС соотве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ственно, что процедуры контроля качества способа синтеза (или для растительных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ственных препаратов (соответственно): метода приготовления, географического источника, производства растительной фармацевтической субстанции и процесса производства) и сп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цификации активной фармацевтической субстанции и исходного матери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ла/реактива/промежуточного продукта в процессе производства активной фармацевтической субстанции (если применимо) не отличаются от ранее одобренных.</w:t>
            </w:r>
            <w:proofErr w:type="gramEnd"/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Либо сертификат соответствия Европейской Фармакопеи по ТГЭ для любого нового и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точника материала, либо (если применимо) документальное подтверждение того, что исто</w:t>
            </w:r>
            <w:r>
              <w:rPr>
                <w:rFonts w:ascii="Times New Roman" w:hAnsi="Times New Roman"/>
                <w:color w:val="000000"/>
                <w:sz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</w:rPr>
              <w:t>ник материала, подверженный риску ТГЭ, ранее исследовался уполномоченным органом; и было подтверждено его соответствие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Необходимо представить следующие сведения: название производителя; вид животных и ткани, из кот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рых получен материал; страна происхождения животных, его использование и приемлемость в прошлом.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Данные анализа серий (в формате сравнительной таблицы), по меньшей мере, двух серий (по меньшей мере, опытно-промышленных) активной фармацевтической субстанции от 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кущих и предлагаемых производителей/площадок.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В форме заявления о внесении изменений необходимо четко обозначить "текущих" и "предлагаемых" производителей, как указано в разделе 2.5 формы заявления.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 Если активная фармацевтическая субстанция используется в качестве исходного матери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ла, декларация квалифицированного лица каждого держателя лицензии на производство, указанного в заявлении, и квалифицированного лица каждого держателя лицензии на прои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водство, указанного в заявлении в качестве ответственного за выпуск серий. В декларациях необходимо указать, что производител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ь(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и) активной фармацевтической субстанции, указа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ный(е) в заявлении, осуществляет(ют) свою деятельность в соответствии с Правилами надлежащей производственной практики Республики Казахстан в отношении исходных 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териалов. При определенных обстоятельствах допускается представлять одну декларацию (см. примечание к изменению Б.II.б.1).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 Гарантийное письмо (при необходимости) производителя активной фармацевтической субстанции оповещать держателя регистрационного удостоверения о любых изменениях процесса производства, спецификаций и аналитических методик активной фармацевтич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ской субстанции.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 Подтверждение того, что предлагаемая площадка должным образом лицензирована в о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ношении рассматриваемой лекарственной формы, лекарственного препарата или произво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ственной операции.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Б.I.а.2 Изменения процесса производства активной фармацевтической субстанции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ментация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процед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Незначимое изменение процесса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изводства активной фармацевтической субстанции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1, 2, 3, 4, 5, 6, 7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Значимое изменение процесса прои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водства активной фармацевтической су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>станции, которое может оказать сущ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ственное влияние на качество, безопа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ность или эффективность лекарственного препарата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в) Изменение затрагивает биологич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скую/ иммунологическую субстанцию или использование другого вещества, п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лученного путем химического синтеза, при производстве биологическ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го/иммунологического лекарственного препарата, которое может оказать сущ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ственное влияние на качество, безопа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ность или эффективность лекарственного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препарата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не связано с протоколом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г) Изменение затрагивает растительный лекарственный препарат, а именно: ге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источник, способ произво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ства или приготовления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д) Незначимое изменение закрытой части МФАФС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 Нежелательное изменение качественного или количественного профиля примесей или ф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зико-химических свойств отсутствует.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Способ синтеза остается тем же, то есть промежуточные продукты не изменяются и в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цесс не вводятся новые реактивы, катализаторы или растворители. Географический исто</w:t>
            </w:r>
            <w:r>
              <w:rPr>
                <w:rFonts w:ascii="Times New Roman" w:hAnsi="Times New Roman"/>
                <w:color w:val="000000"/>
                <w:sz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</w:rPr>
              <w:t>ник, приготовление растительного сырья и способ производства лекарственных растител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ных препаратов не изменяются.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Спецификации активной фармацевтической субстанции и промежуточных продуктов не изменяются.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Изменение полностью описывается в открытой части (части "заявителя") МФАФС (если применимо).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Активная фармацевтическая субстанция не является биологической/ иммунологической субстанцией.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 Изменение не затрагивает географический источник, способ производства или пригото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>ления лекарственного растительного препарата.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 Изменение не затрагивает закрытой части МФАФС.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досье, включая прямое сравнение текущ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го и нового процессов.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Данные анализа серий (в формате сравнительной таблицы), по меньшей мере, двух серий (по меньшей мере, опытно-промышленных), произведенных с помощью одобренного и предлагаемого процессов.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Копии утвержденных спецификаций активной фармацевтической субстанции.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Декларация держателя регистрационного удостоверения или держателя МФАФС соотве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ственно, что изменение качественного и количественного профиля примесей или физико-химических свойств отсутствует, способ синтеза, спецификации активной фармацевтической субстанции и промежуточных продуктов не изменяются.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Примечание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 Б.I.а.2.б) Под значительными изменениями а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тивных фармацевтических субстанций, получе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ных путем химического синтеза, подразумеваю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ся изменения способа синтеза или условий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изводства, которые способны изменить важные показатели качества активной фармацевтической субстанции, такие как качественный и (или) 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личественный профиль примесей, требующий квалификации, или физико-химические свойства, влияющие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биодоступность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Б.I.а.3 Изменение размера серии (вкл</w:t>
            </w:r>
            <w:r>
              <w:rPr>
                <w:rFonts w:ascii="Times New Roman" w:hAnsi="Times New Roman"/>
                <w:color w:val="000000"/>
                <w:sz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</w:rPr>
              <w:t>чая диапазоны размера серии) активной фармацевтической субстанции или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межуточного продукта, используемого в процессе производства активной фарм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цевтической субстанции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ментация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процед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а) Увеличение размера серии вплоть до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 раз по сравнению с зарегистрирова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ным размером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1, 2, 3, 4, 5,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6, 7, 8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1, 2, 5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б) 10-кратное разукрупнение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1, 2, 3, 4, 5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1, 2, 5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в) Изменение требует анализа сопост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вимости биологич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ской/иммунологической активной фа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мацевтической субстанции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г) Увеличение размера серии более 10 раз по сравнению с зарегистрированным размером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д) Увеличение/уменьшение масштаба производства биологич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ской/иммунологической активной фа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мацевтической субстанции без изменения процесса производства (например, ду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>лирование линии)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Все изменения методов производства затрагивают лишь необходимые для укрупнения или разукрупнения, например, использование оборудование другого размера.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Необходимо представить результаты испытаний согласно спецификациям не менее двух серий предлагаемого размера серии.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Рассматриваемый лекарственный препарат не является биологическим/иммунологическим лекарственным препаратом.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 Изменение не влияет нежелательным образом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воспроизводимость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процесса.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Изменение не должно быть следствием непредвиденных ситуаций, возникших в ходе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изводства, или нарушения стабильности.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 Спецификации активной фармацевтической субстанции/промежуточных продуктов не 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меняются.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 Активная фармацевтическая субстанция не является стерильной.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 Размер серии находятся в пределе 10-кратного диапазона размера серии, предусмотренн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го при регистрации или после последующего изменения, не являвшегося изменением IA т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па.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досье.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Номера серий испытанных серий имеют предлагаемый размер серии.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Данные анализа серий (в формате сравнительной таблицы), по меньшей мере, одной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мышленной серии активной фармацевтической субстанции или промежуточного продукта соответственно, произведенной в утвержденном и предлагаемом размере. По запросу нео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>ходимо представить данные по следующим двум полным промышленным сериям; держатель обязан сообщить, если результаты анализа не укладываются в спецификацию и предложить план действий.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Копии одобренных спецификаций активной фармацевтической субстанции (и промеж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точных продуктов, если применимо).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5.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Декларация держателя регистрационного удостоверения или держателя МФАФС соотве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ственно, что все изменения методов производства затрагивают лишь необходимые для укрупнения или разукрупнения, например, использование оборудование другого размера; изменение не влияет нежелательным образом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воспроизводимость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процесса; изменение не является следствием непредвиденных ситуаций, возникших в ходе производства, или нар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шения стабильности; спецификации активной фармацевтической субста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ции/промежуточных продуктов не изменяются.</w:t>
            </w:r>
            <w:proofErr w:type="gramEnd"/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Б.I.а.4 Изменение внутрипроизводстве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ных испытаний или критериев приемл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мости, использующихся при произво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стве активной фармацевтической су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>станции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ментация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процед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Ужесточение внутрипроизводственных критериев приемлемости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Добавление новых внутрипроизво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ственных испытаний или критериев пр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емлемости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1, 2, 5, 6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1, 2, 3, 4, 6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в) Исключение незначимого внутрипр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изводственного испытания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1, 2, 7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1, 2, 5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г) Расширение одобренных внутрипрои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водственных критериев приемлемости, которые существенно влияют на сов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купное качество активное фармацевтич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ской субстанции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д) Исключение внутрипроизводственного испытания, которое может существенно повлиять на совокупное качество акти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>ной фармацевтической субстанции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е) Добавление или замена внутрипрои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водственного испытания из соображений безопасности или качества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1, 2, 3, 4, 6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Изменение не является следствием какого-либо обязательства, принятого по результатам ранее проведенных экспертиз с целью анализа критериев приемлемости спецификации (например, в ходе регистрации или внесения изменений II типа).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Изменение не является следствием непредвиденных ситуаций, возникших в ходе прои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водства, например, новая неквалифицированная примесь, изменение пределов содержания суммы примесей.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Любое изменение должно укладываться в диапазон действующих одобренных критериев приемлемости.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Аналитическая методика не изменяется или изменяется незначительно.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Ни один новый метод испытания не основан на новой нестандартной методологии или стандартной методологии, используемой по-новому.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 Новый метод испытания не является биологич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ским/иммунологическим/иммунохимическим или методом, в котором используется биол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гический реактив для биологической активной фармацевтической субстанции (за исключ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нием стандартных фармакопейных микробиологических методов).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Параметр спецификации не затрагивает критический параметр, например, любой из сл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дующих: количественное определение, примеси (если только определенный растворитель однозначно не используется в производстве активной фармацевтической субстанции), любая критическая физическая характеристика, например, размер частиц, насыпная плотность до и после уплотнения, испытание на подлинность, вода, любой запрос на изменение частоты и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пытаний.</w:t>
            </w:r>
            <w:proofErr w:type="gramEnd"/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досье.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Сравнительная таблица текущих и предлагаемых внутрипроизводственных испытаний.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 Подробное описание нового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нефармакопейной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аналитической методики и данные перви</w:t>
            </w:r>
            <w:r>
              <w:rPr>
                <w:rFonts w:ascii="Times New Roman" w:hAnsi="Times New Roman"/>
                <w:color w:val="000000"/>
                <w:sz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</w:rPr>
              <w:t>ной экспертиз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ы(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в соответствующих случаях).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Данные анализа двух промышленных серий (для биологических активных фармацевтич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ских субстанций, в отсутствие должных обоснований, — три промышленные серии) акти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>ной фармацевтической субстанции по всем параметрам спецификации.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Обоснование/оценка рисков со стороны держателя регистрационного удостоверения или держателя МФАФС соответственно, подтверждающие, что внутрипроизводственные пар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метры являются незначимыми или устаревшими.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 Обоснование со стороны держателя регистрационного удостоверения или держателя МФАФС соответственно новых внутрипроизводственных испытаний и пределов.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Б.I.а.5 Изменение активной фармацевт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ческой субстанции сезонной,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препанд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или пандемической вакцины для профилактики гриппа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ментация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процед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Замена штамм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сезонной,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препа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демической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или пандемической вакцины для профилактики гриппа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776" w:name="2176066318"/>
      <w:bookmarkEnd w:id="775"/>
      <w:r>
        <w:rPr>
          <w:rFonts w:ascii="Times New Roman" w:hAnsi="Times New Roman"/>
          <w:color w:val="000000"/>
          <w:sz w:val="24"/>
        </w:rPr>
        <w:t>Б.I. б) Контроль качества активной фармацевтической субстанции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6"/>
        <w:gridCol w:w="1049"/>
        <w:gridCol w:w="1602"/>
        <w:gridCol w:w="1297"/>
      </w:tblGrid>
      <w:tr w:rsidR="00766B9D">
        <w:trPr>
          <w:trHeight w:val="15"/>
          <w:tblCellSpacing w:w="0" w:type="auto"/>
        </w:trPr>
        <w:tc>
          <w:tcPr>
            <w:tcW w:w="9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777" w:name="2176066319"/>
            <w:bookmarkEnd w:id="776"/>
            <w:r>
              <w:rPr>
                <w:rFonts w:ascii="Times New Roman" w:hAnsi="Times New Roman"/>
                <w:color w:val="000000"/>
                <w:sz w:val="24"/>
              </w:rPr>
              <w:t>Б.I.б.1 Изменение параметров спецификации и (или) критериев приемлемости активной фармацевтической субстанции, исходного материала/промежуточного продукта/реактива, используемых в процессе прои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водства активной фармацевтической субстанции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вия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документ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ция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цедуры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Ужесточение критериев приемлемости специфик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ции лекарственных препаратов, подлежащих выпуску серий официальным контрольным органом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IA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НУ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Ужесточение критериев приемлемости специфик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ции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в) Добавление в спецификацию нового параметра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соответствующего ему метода испытания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1, 2, 5,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6, 7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1, 2, 3, 4, 7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г) Исключение незначительного параметра специф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кации (например, исключение устаревшего параметра)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1, 2, 8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1, 2, 6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д) Исключение параметра спецификации, который может существенно повлиять на совокупное качество активной фармацевтической субстанции и (или)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ственного препарата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е) Изменение, выходящее за одобренный диапазон критериев приемлемости спецификаций активной фармацевтической субстанции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g) Расширение одобренных критериев приемлемости спецификации на исходные матери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лы/промежуточные продукты, которые существенно влияют на совокупное качество активной фармацевт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ческой субстанции и (или) лекарственного препарата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h) Добавление или замена (исключая биологическую и иммунологическую субстанцию) параметра специф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кации и соответствующего ему метода испытания из соображений безопасности или качества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1, 2, 3, 4, 5, 7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i) Если на активную фармацевтическую субстанцию отсутствует статья Государственной Фармакопее Ре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публики Казахстан, изменение собственных данных спецификации на данные неофициальной фармакопеи или фармакопеи третьей страны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1, 2, 3, 4, 5, 7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Изменение не является следствием любого обязательства, принятого по результатам ранее проведенных экспертиз с целью пересмотра критериев приемлемости спецификации (напр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мер, в ходе регистрации лекарственного препарата или внесении изменений II типа).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Изменение не является следствием непредвиденных ситуаций, возникших в ходе прои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водства, например, новой неквалифицированной примеси, изменения пределов содержания суммы примесей.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Любое изменение должно укладываться в диапазон текущих одобренных критериев пр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емлемости.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Аналитическая методика не изменяется или изменяется незначительно.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Ни один новый метод испытания не основан на новой нестандартной методологии или стандартной методологии, используемой по-новому.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 Новый метод испытания не является биологическим/ иммунологическим/ иммунохимич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ским или методом, в котором используется биологический реактив для биологической а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тивной фармацевтической субстанции (за исключением стандартных фармакопейных микр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биологических методов).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7. Изменение любого материала не затрагивает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генотоксичную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примесь. Если вовлечена а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тивная фармацевтическая субстанция, за исключением остаточных растворителей, которые должны соответствовать пределам соответствующей статье Государственной Фармакопее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Республики Казахстан, контроль любой новой примеси должен соответствовать Госуда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ственной Фармакопее Республики Казахстан.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Параметр спецификации не затрагивает критический параметр, например, любой из сл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дующих: количественное определение, примеси (если только определенный растворитель однозначно не используется в производстве активной фармацевтической субстанции), любая критическая физическая характеристика, например, размер частиц, насыпная плотность до и после уплотнения, испытание на подлинность, вода, любой запрос на пропуск испытания.</w:t>
            </w:r>
            <w:proofErr w:type="gramEnd"/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досье.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Сравнительная таблица текущих и предлагаемых спецификаций.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Подробное описание любой новой аналитической методики и данные первичной эксперт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зы (в соответствующих случаях).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Данные анализа двух промышленных серий (в отсутствие обоснования обратного для би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логических активной фармацевтических субстанций — три серии) соответствующей акти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>ной фармацевтической субстанции по всем параметрам спецификации.</w:t>
            </w:r>
            <w:proofErr w:type="gramEnd"/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В соответствующих случаях данные теста сравнительной кинетики растворения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ственного препарата, содержащего активную фармацевтическую субстанцию, по меньшей мере, из опытно-промышленной серии, соответствующую действующим и предлагаемым спецификациям. В отношении лекарственных растительных препаратов достаточны данные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сравнительной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распадаемости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 Обоснование/оценка рисков со стороны держателя регистрационного удостоверения или держателя МФАФС соответственно, подтверждающие, что внутрипроизводственный пар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метр является незначимым или устаревшим.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 Обоснование со стороны держателя регистрационного удостоверения или держателя МФАФС соответственно новых параметра спецификации и критериев приемлемости.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Б.I.б.2 Изменение аналитической методики активной фармацевтической субстанции или исходного матер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ала/промежуточного продукта/ реактива,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использу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мых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процессе производства активной фармацевтич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ской субстанции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вия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документ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ция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цедуры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Незначимые изменения одобренной аналитической методики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Исключение аналитической методики активной фармацевтической субстанции или исходного матер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ала/промежуточного продукта/ реактива, если альте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нативная ей аналитическая методика уже одобрена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в) Прочие изменения аналитической методики (вкл</w:t>
            </w:r>
            <w:r>
              <w:rPr>
                <w:rFonts w:ascii="Times New Roman" w:hAnsi="Times New Roman"/>
                <w:color w:val="000000"/>
                <w:sz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</w:rPr>
              <w:t>чая замену или добавление) реактива, которая не ок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зывает значимого влияния на совокупное качество а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тивной фармацевтической субстанции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1, 2, 3, 5, 6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г) Существенное изменение или замена биологическ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го/иммунологического/иммунохимического метода испытания или метода, в котором используется биол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гический реактив для биологической активной фарм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цевтической субстанции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92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д) Прочие изменения аналитической методики (вкл</w:t>
            </w:r>
            <w:r>
              <w:rPr>
                <w:rFonts w:ascii="Times New Roman" w:hAnsi="Times New Roman"/>
                <w:color w:val="000000"/>
                <w:sz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</w:rPr>
              <w:t>чая добавление или замену) активной фармацевтич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ской субстанции или исходного матери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ла/промежуточного продукта</w:t>
            </w:r>
          </w:p>
        </w:tc>
        <w:tc>
          <w:tcPr>
            <w:tcW w:w="1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Проведена необходимая первичная экспертиза, подтверждающая то, что обновленная ан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литическая методика, по меньшей мере, эквивалентна предыдущей.</w:t>
            </w:r>
            <w:proofErr w:type="gramEnd"/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Пределы содержания суммы примесей не изменились, новые неквалифицированные пр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меси не обнаружены.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Метод анализа не изменился (например, изменение длины колонки или температуры, но не другой вид колонки или метод).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Метод испытания не является биологическим/иммунологическим/иммунохимическим или методом, в котором используется биологический реактив для биологической активной фа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мацевтической субстанции (за исключением стандартных фармакопейных микробиологич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ских методов).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Ни один новый метод испытания не основан на новых нестандартных методах или ста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дартных методах, используемых по-новому.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 Активная фармацевтическая субстанция не является биологической/ иммунологической.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 Альтернативная аналитическая методика для параметра спецификации уже одобрена, при этом такая методика не была включена посредством IA-уведомления.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досье, включая описание аналитической методологии, резюме данных первичной экспертизы, пересмотренные спецификации на примеси (если применимо).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Сравнительные результаты первичной экспертизы или, при наличии обоснования, сравн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тельные результаты анализа, подтверждающие, что текущее и предлагаемое испытание экв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валентны. Настоящее требование не применяется, если добавляется новая аналитическая 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тодика.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778" w:name="2176066320"/>
      <w:bookmarkEnd w:id="777"/>
      <w:r>
        <w:rPr>
          <w:rFonts w:ascii="Times New Roman" w:hAnsi="Times New Roman"/>
          <w:color w:val="000000"/>
          <w:sz w:val="24"/>
        </w:rPr>
        <w:t>Б.I. в) Упаковочно-укупорочная система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14"/>
        <w:gridCol w:w="1337"/>
        <w:gridCol w:w="2050"/>
        <w:gridCol w:w="1653"/>
      </w:tblGrid>
      <w:tr w:rsidR="00766B9D">
        <w:trPr>
          <w:trHeight w:val="15"/>
          <w:tblCellSpacing w:w="0" w:type="auto"/>
        </w:trPr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779" w:name="2176066321"/>
            <w:bookmarkEnd w:id="778"/>
            <w:r>
              <w:rPr>
                <w:rFonts w:ascii="Times New Roman" w:hAnsi="Times New Roman"/>
                <w:color w:val="000000"/>
                <w:sz w:val="24"/>
              </w:rPr>
              <w:t>Б.I.в.1 Изменение первичной упаковки а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тивной фармацевтической субстанции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ментация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процед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Качественный и (или) количественный состав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1, 2, 3, 4, 6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Качественный и (или) количественный состав для стерильных или незамороженных биологических/иммунологических акти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>ных фармацевтических субстанций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в) Жидкие активные фармацевтические су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>станции (нестерильные)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1, 2, 3, 5, 6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 По соответствующим свойствам предлагаемый упаковочный материал должен, по мен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шей мере, быть эквивалентным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одобренному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Начаты соответствующие исследования стабильности в соответствии с установленными требованиями и заявителем на момент введения изменений проанализированы соответств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ющие параметры стабильности не менее чем на двух опытно-промышленных или промы</w:t>
            </w:r>
            <w:r>
              <w:rPr>
                <w:rFonts w:ascii="Times New Roman" w:hAnsi="Times New Roman"/>
                <w:color w:val="000000"/>
                <w:sz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</w:rPr>
              <w:t>ленных сериях, в его распоряжении находятся удовлетворительные результаты, по меньшей мере, 3-месячного изучения стабильности.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Однако, если предлагаемая упаковка более усто</w:t>
            </w:r>
            <w:r>
              <w:rPr>
                <w:rFonts w:ascii="Times New Roman" w:hAnsi="Times New Roman"/>
                <w:color w:val="000000"/>
                <w:sz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</w:rPr>
              <w:t>чива по сравнению с зарегистрированной, то трехмесячные данные по стабильности не тр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буются.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По завершении таких исследований, если результаты не укладываются в специфик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ции или потенциально не укладываются в спецификации на конец срока годности/периода повторного испытания, их необходимо немедленно представить уполномоченному органу наряду с предлагаемым планом действий.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Исключая стерильные, жидкие и биологические/иммунологические активные фармацевт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ческие субстанции.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досье.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Необходимые данные о новой упаковке (например, сравнительные данные по проница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мости, например, для O2, CO2, влаги и т.д.), включая подтверждение того, что материал с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ответствует соответствующим фармакопейным требованиям о пластических материалах и объектах, контактирующих с пищевыми продуктами.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В соответствующих случаях необходимо представить подтверждение того, что взаимоде</w:t>
            </w:r>
            <w:r>
              <w:rPr>
                <w:rFonts w:ascii="Times New Roman" w:hAnsi="Times New Roman"/>
                <w:color w:val="000000"/>
                <w:sz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</w:rPr>
              <w:t>ствие между содержимым и упаковочным материалом не происходит (например, отсутствует перемещение компонентов предлагаемого материала в его содержимое, компоненты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ственного препарата не переходят в упаковку), включая подтверждение того, что материал соответствует соответствующим фармакопейным требованиям о пластических материалах и объектах, контактирующих с пищевыми продуктами.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Декларация держателя регистрационного удостоверения или держателя МФАФС, что тр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буемые исследования стабильности начаты в соответствии с установленными требованиями (с указанием номеров серий); и что (в соответствующих случаях) на момент введения изм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нений в его распоряжении находились требуемые минимальные удовлетворительные данные по стабильности; и что имеющиеся данные не свидетельствовали о какой-либо проблеме.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Необходимо также представить подтверждение того, что исследования будут завершены, и что если результаты не будут укладываться в спецификации или потенциально не уклад</w:t>
            </w:r>
            <w:r>
              <w:rPr>
                <w:rFonts w:ascii="Times New Roman" w:hAnsi="Times New Roman"/>
                <w:color w:val="000000"/>
                <w:sz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</w:rPr>
              <w:t>ваться в спецификации на конец срока годности/периода повторного испытания, их неме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ленно представят уполномоченному органу наряду с предлагаемым планом действий.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Результаты исследований стабильности, проведенных в соответствии с установленными требованиями, по значимым параметрам стабильности не менее чем на двух опытно-промышленных или промышленных сериях, охватывающих не менее трех месяцев, и по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тверждение того, что указанные исследования будут завершены, и если результаты не будут укладываться в спецификации или потенциально не укладываться в спецификации на конец срока годности/периода повторного испытания, их немедленно представят уполномоченному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органу наряду с предлагаемым планом действий.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 Сравнение действующих и предлагаемых спецификаций первичной упаковки (если пр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менимо).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Б.I.в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2 Изменение параметров специфик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ции и (или) критериев приемлемости пе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вичной упаковки активной фармацевтич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ской субстанции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ментация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процед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Ужесточение критериев приемлемости спецификации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Добавление в спецификацию нового п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раметра и соответствующему ему метода испытаний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1, 2, 5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1, 2, 3, 4, 6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в) Исключение несущественного параметра спецификации (например, исключение устаревшего параметра)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1, 2, 5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г) Добавление или замена параметра спец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фикации из соображений безопасности или качества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1, 2, 3, 4, 6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Изменение не является следствием какого-либо обязательства, принятого по результатам ранее проведенных экспертиз с целью анализа критериев приемлемости спецификации (например, в ходе регистрации лекарственного препарата или внесения изменений II типа), если только оно ранее не рассмотрено и одобрено в качестве меры последующего наблюд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ния.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Изменение не является следствием непредвиденных ситуаций, возникших в ходе прои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водства упаковочного материала или при хранении активной фармацевтической субстанции.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Любое изменение должно укладываться в диапазон текущих одобренных критериев пр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емлемости.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Аналитическая методика не изменяется или изменяется незначительно.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Ни один новый метод испытания не основан на новой нестандартной методологии или стандартной методологии, используемой по-новому.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досье.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Сравнительная таблица текущих и предлагаемых спецификаций.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Подробное описание любой новой аналитической методики и данные первичной эксперт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зы (в соответствующих случаях).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Данные анализа двух серий упаковочного материала по всем параметрам спецификации.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Обоснование/оценка рисков со стороны держателя регистрационного удостоверения или держателя МФАФС соответственно, подтверждающие, что внутрипроизводственный пар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метр является незначимым или устаревшим.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 Обоснование со стороны держателя РУ или держателя МФАФС соответственно новых п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раметра спецификации и критериев приемлемости.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Б.I.в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3 Изменение аналитической методики испытания первичной упаковки активной фармацевтической субстанции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ментация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процед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а) Незначительные изменения утвержде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ной аналитической методики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Прочие изменения аналитической мет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дики (включая добавление или замену)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1, 3, 4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в) Исключение аналитической методики, если альтернативная ей методика уже утверждена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Согласно соответствующим документам Республики Казахстан, проведена необходимая первичная экспертиза, подтверждающая то, что обновленная аналитическая методика, по меньшей мере, эквивалентна предыдущей.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Метод анализа не изменился (например, изменение длины колонки или температуры, но не другой вид колонки или метод).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Ни один новый метод испытаний не основан на новых нестандартных методах или ста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дартных методах, используемых по-новому.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Активная фармацевтическая субстанция/лекарственный препарат не являются биологич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скими/иммунологическими.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В отношении параметра спецификации сохраняется аналитическая методика, при этом т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кая методика не была добавлена посредством IA/уведомления.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досье, включая описание аналитической методологии, резюме данных первичной экспертизы.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Сравнительные результаты первичной экспертизы или, при наличии обоснования, сравн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тельные результаты анализа, подтверждающие то, что текущее и предлагаемое испытание эквивалентны. Настоящее требование не применяется, если добавляется новая аналитическая методика.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780" w:name="2176066322"/>
      <w:bookmarkEnd w:id="779"/>
      <w:r>
        <w:rPr>
          <w:rFonts w:ascii="Times New Roman" w:hAnsi="Times New Roman"/>
          <w:color w:val="000000"/>
          <w:sz w:val="24"/>
        </w:rPr>
        <w:t>Б.I. г) Стабильность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788"/>
        <w:gridCol w:w="1337"/>
        <w:gridCol w:w="2076"/>
        <w:gridCol w:w="1653"/>
      </w:tblGrid>
      <w:tr w:rsidR="00766B9D">
        <w:trPr>
          <w:trHeight w:val="15"/>
          <w:tblCellSpacing w:w="0" w:type="auto"/>
        </w:trPr>
        <w:tc>
          <w:tcPr>
            <w:tcW w:w="8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781" w:name="2176066323"/>
            <w:bookmarkEnd w:id="780"/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Б.I.г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1 Изменение периода повторного и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пытания/периода хранения или условий хранения активной фармацевтической су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>станции, если в регистрационном досье о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сутствует сертификат соответствия Евр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пейской Фармакопеи, охватывающий пер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од повторного испытания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ментация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процед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Период повторного испытания/период хранения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Сокращение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Увеличение периода повторного испыт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ния путем экстраполяции данных по ст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бильности, не соответствующей докуме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там Республики Казахстан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(*)</w:t>
            </w:r>
            <w:proofErr w:type="gramEnd"/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Увеличение периода хранения биолог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ческой/иммунологической активной фарм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цевтической субстанции, не соответству</w:t>
            </w:r>
            <w:r>
              <w:rPr>
                <w:rFonts w:ascii="Times New Roman" w:hAnsi="Times New Roman"/>
                <w:color w:val="000000"/>
                <w:sz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</w:rPr>
              <w:t>щие одобренной программе изучения ст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бильности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 Увеличение или введение периода п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вторного испытания/периода хранения, подтвержденного данными естественного хранения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Условия хранения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Изменение условий хранения активное фармацевтической субстанции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более строгие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Изменение условий хранения биологич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ских/иммунологических активных фарм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цевтических субстанций, если исследования стабильности проведены не в соответствии с текущим утвержденным протоколом ст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бильности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Изменение условий хранения активной фармацевтической субстанции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в) Изменение утвержденной программы изучения стабильности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1, 4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Изменение не являются следствием непредвиденных ситуаций, возникших в ходе прои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водства, или изменения стабильности.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Изменения не приводят к расширению критериев приемлемости испытуемых параметров, исключению параметра стабильности или снижению частоты испытаний.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досье.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Необходимо представить результ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ты соответствующих исследований стабильности в реальном времени, проведенных в соо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ветствии с соответствующими руководствами по стабильности не менее чем на двух (для биологических лекарственных препаратов — трех) опытно-промышленных или промышле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ных сериях активной фармацевтической субстанции, упакованной с помощью зарегистрир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ванного упаковочного материала, и охватывающих весь предлагаемый период повторного испытания или предлагаемые условия хранения.</w:t>
            </w:r>
            <w:proofErr w:type="gramEnd"/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Подтверждение того, что исследования стабильности проведены в соответствии с текущей одобренной программой. Результаты исследования должны подтверждать, что соответств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ющие одобренные спецификации продолжают соблюдаться.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Копии утвержденных спецификаций на активную фармацевтическую субстанцию.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Обоснование предлагаемых изменений.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(*) Примечание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период повторного испытания не применим к биологическим/иммунологическим активным фармацевтическим субстанциям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782" w:name="2176066324"/>
      <w:bookmarkEnd w:id="781"/>
      <w:r>
        <w:rPr>
          <w:rFonts w:ascii="Times New Roman" w:hAnsi="Times New Roman"/>
          <w:color w:val="000000"/>
          <w:sz w:val="24"/>
        </w:rPr>
        <w:lastRenderedPageBreak/>
        <w:t>Б.I. д) Проектное поле и протокол пострегистрационных изменений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16"/>
        <w:gridCol w:w="1416"/>
        <w:gridCol w:w="2172"/>
        <w:gridCol w:w="1750"/>
      </w:tblGrid>
      <w:tr w:rsidR="00766B9D">
        <w:trPr>
          <w:trHeight w:val="15"/>
          <w:tblCellSpacing w:w="0" w:type="auto"/>
        </w:trPr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783" w:name="2176066325"/>
            <w:bookmarkEnd w:id="782"/>
            <w:r>
              <w:rPr>
                <w:rFonts w:ascii="Times New Roman" w:hAnsi="Times New Roman"/>
                <w:color w:val="000000"/>
                <w:sz w:val="24"/>
              </w:rPr>
              <w:t>Б.I.д.1 Введение нового проектного поля или расширение одобренного проектного поля активной фармацевтической су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>станции, затрагивающее</w:t>
            </w:r>
          </w:p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ментация</w:t>
            </w:r>
          </w:p>
        </w:tc>
        <w:tc>
          <w:tcPr>
            <w:tcW w:w="2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процед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одну операционную единицу процесса производства активной фармацевтич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ской субстанции, включая соответств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ющие внутрипроизводственные контроли и (или) аналитические методики</w:t>
            </w:r>
          </w:p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</w:t>
            </w:r>
          </w:p>
        </w:tc>
        <w:tc>
          <w:tcPr>
            <w:tcW w:w="2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аналитические методики исходных 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териалов/промежуточных продуктов и (или) активной фармацевтической су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>станции</w:t>
            </w:r>
          </w:p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</w:t>
            </w:r>
          </w:p>
        </w:tc>
        <w:tc>
          <w:tcPr>
            <w:tcW w:w="2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Проектное поле было разработано на основании соответствующих установленных треб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ваний и международных научных руководств. Результаты исследований разработки проду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та, процесса и аналитической методологии (например, взаимодействие различных параме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ров, формирующих подлежащее изучению проектное поле, включая оценку рисков и мног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мерные исследования соответственно), в соответствующих случаях подтверждающие то, что достигнуто целостное механистическое понимание показателей качества материалов и пар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метров процесса на критические показатели качества активной фармацевтической субста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ции.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Описание проектного поля в табличном виде, включая переменные (свойства материалов и параметры процесса производства) и их предлагаемые диапазоны.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досье.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Б.I.д.2 Введение пострегистрационного протокола управления изменениями, з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трагивающими активную фармацевтич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скую субстанцию</w:t>
            </w:r>
          </w:p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ментация</w:t>
            </w:r>
          </w:p>
        </w:tc>
        <w:tc>
          <w:tcPr>
            <w:tcW w:w="2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процед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</w:t>
            </w:r>
          </w:p>
        </w:tc>
        <w:tc>
          <w:tcPr>
            <w:tcW w:w="2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Подробное описание предлагаемого изменения.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Протокол управления изменениями, затрагивающими активную фармацевтическую су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>станцию.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досье.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Б.I.д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3 Исключение пострегистрацио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ного протокола управления изменени</w:t>
            </w:r>
            <w:r>
              <w:rPr>
                <w:rFonts w:ascii="Times New Roman" w:hAnsi="Times New Roman"/>
                <w:color w:val="000000"/>
                <w:sz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</w:rPr>
              <w:t>ми, затрагивающими активную фарм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цевтическую субстанцию</w:t>
            </w:r>
          </w:p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ментация</w:t>
            </w:r>
          </w:p>
        </w:tc>
        <w:tc>
          <w:tcPr>
            <w:tcW w:w="2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процед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2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Исключение пострегистрационного протокола управления изменениями, затрагивающими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активную фармацевтическую субстанцию, не является следствием непредвиденных ситуаций или несоответствия спецификации в ходе введения изменений, описанных в протоколе, и н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как не влияет на утвержденные сведения, включенные в регистрационное досье.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Обоснование предлагаемого исключения.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досье.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Б.I.д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4 Изменения утвержденного прот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кола управления изменениями</w:t>
            </w:r>
          </w:p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ментация</w:t>
            </w:r>
          </w:p>
        </w:tc>
        <w:tc>
          <w:tcPr>
            <w:tcW w:w="2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процед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Значимые изменения протокола упра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>ления изменениями</w:t>
            </w:r>
          </w:p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Незначимые изменения протокола управления изменениями, которые не изменяют стратегию, описанную в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токоле</w:t>
            </w:r>
          </w:p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Декларация, что любое изменение должно укладываться в диапазон действующих утве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жденных критериев приемлемости. Помимо этого, декларация того, что в отношении биол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гических/иммунологических лекарственных препаратов не требуется оценка сопоставим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сти.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Б.I.д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5 Реализация изменений, пред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смотренных утвержденным протоколом управления изменениями</w:t>
            </w:r>
          </w:p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ментация</w:t>
            </w:r>
          </w:p>
        </w:tc>
        <w:tc>
          <w:tcPr>
            <w:tcW w:w="2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процед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Реализация изменения не требует 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полнительных вспомогательных данных</w:t>
            </w:r>
          </w:p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1, 2, 4</w:t>
            </w:r>
          </w:p>
        </w:tc>
        <w:tc>
          <w:tcPr>
            <w:tcW w:w="2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Реализация изменения требует допо</w:t>
            </w:r>
            <w:r>
              <w:rPr>
                <w:rFonts w:ascii="Times New Roman" w:hAnsi="Times New Roman"/>
                <w:color w:val="000000"/>
                <w:sz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</w:rPr>
              <w:t>нительных вспомогательных данных</w:t>
            </w:r>
          </w:p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</w:t>
            </w:r>
          </w:p>
        </w:tc>
        <w:tc>
          <w:tcPr>
            <w:tcW w:w="2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в) Реализация изменения биологическ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го/ иммунологического лекарственного препарата</w:t>
            </w:r>
          </w:p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1, 2, 3, 4, 5</w:t>
            </w:r>
          </w:p>
        </w:tc>
        <w:tc>
          <w:tcPr>
            <w:tcW w:w="2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Предложенное изменение осуществлено в полном соответствии с утвержденным проток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лом управления изменениями.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Ссылка на утвержденный протокол управления изменениями.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Декларация, что изменение соответствует утвержденному протоколу управления измен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ниями и что результаты исследования удовлетворяют критериям приемлемости, оговоре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ные в протоколе. Помимо этого, декларация того, что в отношении биологич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ских/иммунологических лекарственных препаратов не требуется оценка сопоставимости.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Результаты исследований, проведенных в соответствии с утвержденным протоколом управления изменениями.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досье.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Копия утвержденных спецификаций на активную фармацевтическую субстанцию.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784" w:name="2176066326"/>
      <w:bookmarkEnd w:id="783"/>
      <w:r>
        <w:rPr>
          <w:rFonts w:ascii="Times New Roman" w:hAnsi="Times New Roman"/>
          <w:color w:val="000000"/>
          <w:sz w:val="24"/>
        </w:rPr>
        <w:lastRenderedPageBreak/>
        <w:t>Б.II Лекарственный препарат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785" w:name="2176066327"/>
      <w:bookmarkEnd w:id="784"/>
      <w:r>
        <w:rPr>
          <w:rFonts w:ascii="Times New Roman" w:hAnsi="Times New Roman"/>
          <w:color w:val="000000"/>
          <w:sz w:val="24"/>
        </w:rPr>
        <w:t>Б.II. а) Внешний вид и состав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17"/>
        <w:gridCol w:w="1474"/>
        <w:gridCol w:w="2191"/>
        <w:gridCol w:w="1772"/>
      </w:tblGrid>
      <w:tr w:rsidR="00766B9D">
        <w:trPr>
          <w:trHeight w:val="15"/>
          <w:tblCellSpacing w:w="0" w:type="auto"/>
        </w:trPr>
        <w:tc>
          <w:tcPr>
            <w:tcW w:w="7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786" w:name="2176066328"/>
            <w:bookmarkEnd w:id="785"/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Б.II.а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1 Изменение или добавление о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тисков, гравировки или иных знаков, включая замену или добавление чернил, используемых при производстве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ственного препарата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ментация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процед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Изменения оттисков, гравировки или иных знаков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Изменение рисок/линий разлома, предназначенных для разделения на равные дозы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Спецификации лекарственного препарата на выпуск и на конец срока годности не изм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няются (за исключением внешнего вида).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Все чернила должны соответствовать действующему фармацевтическому законодател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ству.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Риски/линии разлома, не предназначены на разделение на равные дозы.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Знаки лекарственного препарата, используемые для различения дозировок, полностью не удалены.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досье, включая подробное графическое или повествовательное описание текущего и нового внешнего вида, а также соответству</w:t>
            </w:r>
            <w:r>
              <w:rPr>
                <w:rFonts w:ascii="Times New Roman" w:hAnsi="Times New Roman"/>
                <w:color w:val="000000"/>
                <w:sz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</w:rPr>
              <w:t>щий пересмотр информации о лекарственном препарате.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В соответствующих случаях образцы лекарственного препарата.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Результаты соответствующих испытаний по Государственной Фармакопее Республики 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захстан, подтверждающие эквивалентность свой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ств/пр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авильность дозирования.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Б.II.а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2 Изменение формы или размеров лекарственной формы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ментация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процед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Таблетки, капсулы, суппозитории и пессарии с немедленным высвобожд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нием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1, 4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Лекарственные формы с отсроче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ным, модифицированным или проло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гированным высвобождением и табле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ки с риской, предназначенной для ра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деления на равные дозы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1, 2, 3, 4, 5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в) Добавление нового набора для р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диофармацевтического лекарственного препарата с другим объемом заполнения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Профиль растворения измененного лекарственного препарата сопоставим со старым, если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применимо. При невозможности проведения испытания растворения время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распадаемости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нового лекарственного препарата в сравнении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неизмененным.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Спецификации лекарственного препарата на выпуск и на конец срока годности не измен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лись (за исключением размеров лекарственной формы).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Качественный и количественный состав и средняя масса не изменились.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Изменение не затрагивает таблетки с риской, предназначенной для разделения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ственной формы на равные дозы.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досье, включая подробное графическое отображение текущего и предлагаемого положения, а также пересмотр информации о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ственном препарате соответственно.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Сравнительные данные растворения не менее чем одной опытно-промышленной серии с текущими и предлагаемыми размерами (отсутствие значительных различий с точки зрения сопоставимости — см. Правила проведения исследований биоэквивалентности лекарстве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ных препаратов (далее — Правила проведения исследований биоэквивалентности).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отн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шении лекарственных растительных препаратов приемлемы данные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сравнительной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емости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Обоснования непредставления результатов нового исследования биоэквивалентности с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гласно Правилам проведения исследований биоэквивалентности.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В соответствующих случаях образцы лекарственного препарата.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Результаты соответствующих испытаний по Государственной Фармакопее Республики 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захстан, подтверждающие эквивалентность свой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ств/пр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авильность дозирования.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(*) Примечание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Б.II.а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2.в), любое изменение "дозировки" 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карственного препарата требует подачи заявления о расширении регистрации.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Б.II.а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3 Изменение состава (вспомог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тельных веществ) лекарственного пр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парата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ментация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процед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Изменение состава вкусовых добавок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ароматизаторов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или красителей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Добавление, исключение или замена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1, 2, 3, 4, 5, 6, 7, 9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1, 2, 4, 5, 6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Увеличение или уменьшение соде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жания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1, 2, 4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Прочие вспомогательные вещества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Любая незначительная коррекция 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личественного состава вспомогательных веществ лекарственного препарата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1, 2, 4, 8, 9, 10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1, 2, 7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Качественные или количественные изменения одного или более вспомог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тельных веществ, существенно влия</w:t>
            </w:r>
            <w:r>
              <w:rPr>
                <w:rFonts w:ascii="Times New Roman" w:hAnsi="Times New Roman"/>
                <w:color w:val="000000"/>
                <w:sz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</w:rPr>
              <w:t>щие на качество, безопасность или э</w:t>
            </w:r>
            <w:r>
              <w:rPr>
                <w:rFonts w:ascii="Times New Roman" w:hAnsi="Times New Roman"/>
                <w:color w:val="000000"/>
                <w:sz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</w:rPr>
              <w:t>фективность лекарственного препарата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 Изменение, затрагивающее биолог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ческий/ иммунологический препарат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Любое новое вспомогательное вещ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ство, предполагающее использование материалов человеческого или животн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го происхождения, требующих оценки данных вирусной безопасности и (или) риска ТГЭ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Изменение, обоснованное результ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тами исследования биоэквивалентности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 Замена одного вспомогательного в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щества сходным вспомогательным в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ществом с теми же функциональными характеристиками в аналогичном кол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честве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1, 3, 4, 5, 6, 7, 8, 9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Изменения функциональных характеристик лекарственной формы, например, времени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распадаемости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профиля растворения отсутствуют.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Всякую незначительную коррекцию состава для поддержания общей массы необходимо осуществлять вспомогательным веществом, составляющим в настоящее время основную часть лекарственного препарата.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Спецификация лекарственного препарата обновлена в части внешнего вида/запаха/вкуса и, при необходимости, исключено испытание на подлинность.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Начаты соответствующие исследования стабильности в соответствии с установленными требованиями (с указанием номеров серий); проанализированы соответствующие параметры стабильности не менее чем на двух опытно-промышленных или промышленных сериях; в распоряжении заявителя находятся удовлетворительные результаты, по меньшей мере, 3-месячного изучения стабильности (на момент введения изменений IA типа и уведомления об изменениях IB типа);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профиль стабильности схож с утвержденным в настоящее время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филем. Подтверждение того, что исследования будут завершены, и что если результаты на конец срока годности не будут укладываться в спецификации или потенциально не уклад</w:t>
            </w:r>
            <w:r>
              <w:rPr>
                <w:rFonts w:ascii="Times New Roman" w:hAnsi="Times New Roman"/>
                <w:color w:val="000000"/>
                <w:sz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</w:rPr>
              <w:t>ваться в спецификации, их немедленно представят уполномоченному органу наряду с пре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лагаемым планом действий. Кроме того, в соответствующих случаях необходимо провести испытание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фотостабильности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Все новые компоненты должны удовлетворять требованиям соответствующих документов Республики Казахстан, касающихся красителей, используемых в пищевой промышленности, и вкусовых добавок.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 Ни один новый компонент не предполагает использование материалов человеческого или животного происхождения, требующих оценки данных вирусной безопасности или соотве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ствия действующим требованиям Государственной Фармакопее Республики Казахстан по минимизации риска передачи агентов губчатой энцефалопатии животных посредством 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карственных препаратов для медицинского и ветеринарного применения.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7. В соответствующих случаях изменения не влияют на различия между дозировками и 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оказывают негативного влияния на вкусовые свойства лекарственных препаратов, предн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значенных для детей.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 Профиль растворения не менее чем двух опытно-промышленных серий нового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ственного препарата сопоставим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неизмененным (отсутствие значительных различий с точки зрения сопоставимости — см. Правила проведения исследований биоэквивалентн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сти). При невозможности проведения испытания растворения с лекарственными растител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ными препаратами время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распадаемости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нового лекарственного препарата сопоставимо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неизмененным.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 Изменение не является следствием нестабильности и (или) не должно сказываться на бе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опасности, т.е. различиях между дозировками.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10. Рассматриваемый лекарственный препарат не является биологич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ским/иммунологическим лекарственным препаратом.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досье, включая методы испытания на по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линность всех новых красителей (если применимо), а также пересмотр информации о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ственном препарате соответственно.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Декларация, что начаты требуемые исследования стабильности в соответствии с устано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>ленными требованиями (с указанием номеров серий); и что (в соответствующих случаях) на момент введения изменений в его распоряжении находились требуемые минимальные уд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влетворительные данные по стабильности; и что имеющиеся данные не свидетельствовали о какой-либо проблеме.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Необходимо также представить подтверждение того, что исследования будут завершены, и что если результаты не будут укладываться в спецификации или поте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циально не укладываться в спецификации на конец срока годности, их немедленно предст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вят уполномоченному органу наряду с предлагаемым планом действий.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Результаты исследований стабильности, проведенных в соответствии с установленными требованиями, по значимым параметрам стабильности не менее чем на двух опытно-промышленных или промышленных сериях, охватывающих не менее 3 месяцев, и подтве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ждение того, что указанные исследования будут завершены, и если результаты не будут укладываться в спецификации или потенциально не укладываться в спецификации на конец срока годности, их немедленно представят уполномоченному органу наряду 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предлагаемым планом действий.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В соответствующих случаях образцы нового лекарственного препарата.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Либо сертификат соответствия Европейской Фармакопеи по ТГЭ на любой новый исто</w:t>
            </w:r>
            <w:r>
              <w:rPr>
                <w:rFonts w:ascii="Times New Roman" w:hAnsi="Times New Roman"/>
                <w:color w:val="000000"/>
                <w:sz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</w:rPr>
              <w:t>ник материала, либо (если применимо) документальное подтверждение того, что источник материала, подверженный риску ТГЭ, ранее проверен уполномоченным органом; и было подтверждено его соответствие действующей статье Государственной Фармакопее Респу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>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Для каждого такого рода материала необходимо представить следующие сведения: название производителя; вид животных и ткани, из которых получен материал; страна происхождения животных и его использование.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 В соответствующих случаях данные, подтверждающие то, что новое вспомогательное в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щество не взаимодействует с аналитическими методиками спецификации лекарственного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препарата.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 Необходимо посредством надлежащей фармацевтической разработки (включая вопросы стабильности и противомикробного консервирования, если применимо) представить обосн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вание смены/выбора вспомогательных веществ и т.д.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8. Сравнительные данные профиля растворения твердых лекарственных форм не менее чем на двух опытно-промышленных сериях лекарственного препарата нового и старого составов. В отношении лекарственных растительных препаратов достаточны данные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сравнительной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распадаемости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 Обоснования непредставления результатов нового исследования биоэквивалентности в соответствии с Правилами проведения исследований биоэквивалентности.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Б.II.а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4 Изменение массы оболочки 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карственных форм для приема внутрь или изменение массы оболочки капсулы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ментация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процед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Твердые лекарственные формы для приема внутрь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Лекарственные формы с отсроче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ным, модифицированным или проло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гированным высвобождением, в кот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рых оболочка является ключевым фа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тором высвобождения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Профиль растворения не менее чем двух опытно-промышленных серий нового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ственного препарата сопоставим со старым. При невозможности проведения испытания ра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творения с лекарственными растительными препаратами время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распадаемости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нового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ственного препарата в сравнении со старым.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Оболочка не является ключевым фактором механизма высвобождения.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Спецификация лекарственного препарата обновлена лишь в части массы и размеров (если применимо).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Начаты соответствующие исследования стабильности в соответствии с установленными требованиями не менее чем на двух опытно-промышленных или промышленных сериях; в распоряжении заявителя на момент введения изменений находятся удовлетворительные, по меньшей мере, 3-месячные данные по стабильности; подтверждение того, что исследования будут завершены. Если результаты не укладываются в спецификации или потенциально не укладываться в спецификации на конец срока годности, их немедленно представят уполн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моченному органу наряду с предлагаемым планом действий.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досье.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Декларация, что начаты требуемые исследования стабильности в соответствии с устано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>ленными требованиями (с указанием номеров серий); и что (в соответствующих случаях) на момент введения изменений в его распоряжении находились требуемые минимальные уд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влетворительные данные по стабильности; и что имеющиеся данные не свидетельствовали о какой-либо проблеме.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Необходимо также представить подтверждение того, что исследования будут завершены, и что если результаты не будут укладываться в спецификации или поте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циально не укладываться в спецификации на конец срока годности, их немедленно предст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вят уполномоченному органу наряду с предлагаемым планом действий. Кроме того, в соо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ветствующих случаях необходимо провести испытание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фотостабильности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Б.II.а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5 Изменение концентрации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дозного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полностью вводимого парент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рального лекарственного препарата при неизменности содержания активной фармацевтической субстанции на ед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ницу дозы (т.е. дозировки)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ментация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процед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Б.II.а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6 Исключение контейнера с ра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творителем/разбавителем из упаковки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ментация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процед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Обоснование исключения, включая указание на альтернативные способы получения ра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творителя/разбавителя в целях безопасного и эффективного применения лекарственного препарата.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Пересмотренная информация о лекарственном препарате.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787" w:name="2176066329"/>
      <w:bookmarkEnd w:id="786"/>
      <w:r>
        <w:rPr>
          <w:rFonts w:ascii="Times New Roman" w:hAnsi="Times New Roman"/>
          <w:color w:val="000000"/>
          <w:sz w:val="24"/>
        </w:rPr>
        <w:t>Б.II. б) Производство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86"/>
        <w:gridCol w:w="1430"/>
        <w:gridCol w:w="2177"/>
        <w:gridCol w:w="1761"/>
      </w:tblGrid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788" w:name="2176066330"/>
            <w:bookmarkEnd w:id="787"/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Б.II.б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1 Замена производственной пл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щадки для части или всех процессов производства лекарственного препарата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ментация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процед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Площадка по вторичной упаковке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1, 3, 8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Площадка по первичной упаковке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1, 2, 3, 4, 5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1, 2, 3, 4, 8, 9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в) Площадка, на которой осуществляю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ся производственные операции для би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логических/иммунологических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ственных препаратов или лекарственных форм, произведенных с помощью сло</w:t>
            </w:r>
            <w:r>
              <w:rPr>
                <w:rFonts w:ascii="Times New Roman" w:hAnsi="Times New Roman"/>
                <w:color w:val="000000"/>
                <w:sz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</w:rPr>
              <w:t>ных производственных процессов, за и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ключением выпуска серий, контроля 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чества серий и вторичной упаковки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г) Площадка, требующая проведения первичной или продукт специфичной инспекции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д) Площадка, на которой осуществляю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ся любые производственные операции для нестерильных лекарственных преп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ратов, за исключением выпуска серий, контроля серий, первичной и вторичной упаковки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1, 2, 3, 4, 5, 6, 7, 8, 9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е) Площадка, на которой осуществляю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ся любые производственные операции со стерильными лекарственными препар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тами, производящимися с использован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ем асептических методов (исключая биологические/ иммунологические 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карственные препараты), за исключен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ем выпуска серий, контроля качества с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рий и вторичной упаковки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1, 2, 3, 4, 5, 7, 8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Наличие сертификата надлежащей производственной практики (GMP) производственной площадки передающей и принимающей стороны.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Площадка лицензирована в установленном порядке (для производства рассматриваемой лекарственной формы или лекарственного препарата).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Рассматриваемый лекарственный препарат не является стерильным.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В соответствующих случаях, например, в отношении суспензий или эмульсий, имеется схема первичной экспертизы или в соответствии с текущим протоколом успешно проведена первичная экспертиза новой площадки с не менее чем тремя промышленными сериями.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Рассматриваемый лекарственный препарат не является биологическим/ иммунологич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ским.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Подтверждение того, что предлагаемая площадка лицензирована в установленном порядке для производства лекарственной формы или рассматриваемого лекарственного препарата.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 В соответствующих случаях необходимо указать номера серий, соответствующие размер серии и дату производства серий (3), использованные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валидационном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исследовании, и представить данные первичной экспертизы или протокол (схему) первичной экспертизы, подлежащий подаче.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В форме заявления о внесении изменений необходимо четко указать "текущих" и "предл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гаемых" производителей лекарственного препарата (согласно разделу 2.5 формы заявления).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Копии утвержденных спецификаций на выпуск и конец срока годности (если применимо).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Данные анализа одной промышленной серии и двух опытно-промышленных серий, им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тирующих процесс производства (или две промышленные серии) и сравнительные данные с тремя сериями, произведенными на предыдущей производственной площадке. По запросу необходимо представить данные по следующим двум полным промышленным сериям; нео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>ходимо сообщить, если результаты анализа не укладываются в спецификацию, и предложить план действий.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 Соответствующие данные первичной экспертизы, включая результаты микроскопии ра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пределения по размерам частиц и их морфологии мягких и жидких лекарственных форм, в которых фармацевтическая субстанция находится в нерастворенном состоянии.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Если на новой производственной площадки в качестве исходного материала используется активная фармацевтическая субстанция, — декларация уполномоченного лица площадки, ответственного за выпуск серий, что активная фармацевтическая субстанция произведена в соответствии с Правилами надлежащей производственной практике Республики Казахстан для исходных материалов.</w:t>
            </w:r>
            <w:proofErr w:type="gramEnd"/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8.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досье.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 Если производственная площадка и площадка, на которой осуществляется первичная уп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ковка, различаются, необходимо описать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валидировать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условия транспортировки и хран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нерасфасованного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препарата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bulk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Примечания: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 изменении или новой производственной площадке в стране за пределами Республики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с которой не заключено соглашение о взаимном признании GMP, держателям до подачи уведо</w:t>
            </w: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</w:rPr>
              <w:t>ления рекомендуется проконсультироваться с уполномоченным органом и представить свед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ния о всех предыдущих инспекциях за последние 2–3 года и (или) всех запланированных инспе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циях, включая даты инспекций, категории и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спектируемых продуктов, надзорное ведомство и прочие сведения. Декларации уполномоченного лица, затрагивающие активную фармацевтич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скую субстанцию.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Держатели лицензий на производство обязаны в качестве исходных материалов использовать и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ключительно активные фармацевтические су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>станции, произведенные в соответствии с GMP, поэтому каждый держатель лицензии на прои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водство обязан продекларировать, что он в кач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стве исходного материала использует активную фармацевтическую субстанцию, произведенную в соответствии с GMP. Кроме того, поскольку уполномоченное лицо, ответственное за сертиф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кацию серии, берет на себя общую ответстве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ность за каждую серию, если площадка, выпу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кающая серию, отличается от указанной выше, уполномоченное лицо, ответственное за сертиф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кацию серии, должно представить дополнител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ную декларацию.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Во многих случаях вовлечен лишь один держ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тель лицензии на производство, поэтому потр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буется лишь одна декларация. Однако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если в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влечены несколько владельцев лицензий на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изводство, вместо подачи нескольких деклараций допускается подать одну декларацию, подписа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ную одним уполномоченным лицом. Это доп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стимо при условии того, что: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 декларации четко указано, что она подписана от лица всех вовлеченных уполномоченных лиц.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Б.II.б.2 Изменение импортера, соглаш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ний о выпуске серий и испытаний по контролю качества лекарственного пр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парата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ментация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процед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Замена или добавление площадки, на которой осуществляется контроль кач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ства/испытание серий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1, 2, 5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Замена или добавление производит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ля, ответственного за выпуск серий би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логического/ иммунологического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ственного препарата и любых методов испытаний, осуществляемых на площа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ке, являющихся биологическим/ имм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нологическим методом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в) Замена или добавление производит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ля, ответственного за выпуск серий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За исключением контроля качества/ испытание серий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1, 3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Включая контроль качества/испытание серий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Включая контроль качества/испытание биологического/иммунологического 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карственного препарата и один из мет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дов испытаний, осуществляемый на площадке является биологическим/ и</w:t>
            </w: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</w:rPr>
              <w:t>мунологическим/ иммунохимическим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Площадка лицензирована в установленном порядке.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Лекарственный препарат не является биологическим/иммунологическим лекарственным препаратом.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 Трансфер технологи со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старой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на новую площадку или новую испытательную лаборат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рию произведен успешно.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Копия лицензий на производство или в их отсутствие — сертификат GMP, выданный в 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чение трех последних лет соответствующим уполномоченным органом.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В форме заявления о внесении изменений необходимо указать "текущих" и "предлага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мых" производителей лекарственного препарата (согласно разделу 2.5 формы заявления).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Декларация уполномоченного лица, ответственного за сертификацию серии, в которой указывается, что производител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ь(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и) активной фармацевтической субстанции, указанной в 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гистрационном досье, работает в соответствии с Правилами надлежащей производственной практики Республики Казахстан для исходных материалов. При определенных обстоятел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ствах допускается представлять одну декларацию (см. примечание к изменению Б.II.б.1).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досье, включая информации о лекарстве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ном препарате.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Б.II.б.3 Изменение процесса произво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ства лекарственного препарата, включая промежуточный продукт, используемый в производстве лекарственного препар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та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ментация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процед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Незначимые изменения процесса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изводства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1, 2, 3, 4, 5, 6, 7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1, 3, 4, 5, 6, 7, 8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Значимые изменения процесса прои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водства, оказывающие существенное влияние на качество, безопасность и э</w:t>
            </w:r>
            <w:r>
              <w:rPr>
                <w:rFonts w:ascii="Times New Roman" w:hAnsi="Times New Roman"/>
                <w:color w:val="000000"/>
                <w:sz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</w:rPr>
              <w:t>фективность лекарственного препарата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в) Лекарственный препарат является биологическим/иммунологическим, и изменение требует оценки сопоставим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сти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г) Введение нестандартного терминал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ного метода стерилизации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д) Введение или увеличение избытка, используемого в отношении активной фармацевтической субстанции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е) Незначимое изменение процесса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изводства водной суспензии для приема внутрь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1, 2, 4, 6, 7, 8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Изменения качественного или количественного профиля примесей или физико-химических свойств отсутствуют.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Изменение касается твердой лекарственной формы для приема внутрь/раствора для при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ма внутрь с немедленным высвобождением и рассматриваемый лекарственный препарат не является биологическим/иммунологическим или растительным.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Принцип производства, включая отдельные его этапы, не изменяются, например, обрабо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ка промежуточных продуктов, отсутствуют изменения каких-либо растворителей, использ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емых в процессе производства.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Зарегистрированный в настоящее время процесс производства контролируется внутрипр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изводственными контролями, и изменение таких контролей (расширение или исключение критериев приемлемости) не требуется.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Спецификации лекарственного препарата или промежуточных продуктов не изменяются.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 По результатам нового процесса должен образовываться идентичный с точки зрения всех аспектов качества, безопасности и эффективности лекарственного препарата.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7. Согласно соответствующим документам Республики Казахстан начаты соответствующие исследования стабильности не менее чем на одной опытной или промышленной серии; в распоряжении заявителя находятся удовлетворительные результаты, по меньшей мере, 3-месячного изучения стабильности. Подтверждение того, что исследования будут завершены,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если результаты не будут укладываться в спецификации или потенциально не укладыват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ся в спецификации на конец срока годности, их немедленно представят уполномоченному органу наряду с предлагаемым планом действий.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досье.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В отношении мягких и жидких лекарственных форм, в которых активная фармацевтич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ская субстанция находится в нерастворенном состоянии: надлежащая первичная экспертиза изменения, включая микроскопию частиц в целях проверки видимых изменений морфол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гии; сравнительные данные о распределении по размеру частиц (дисперсности), полученные надлежащим способом.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В отношении твердых лекарственных форм: данные профиля растворения одной репрезе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тативной промышленной серии и сравнительные данные трех последних серий, произведе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ных с помощью предыдущего процесса. По запросу необходимо представить данные по сл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дующим двум полным промышленным сериям или сообщить, если результаты не укладыв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ются в спецификацию и предложить план действий. В отношении лекарственных растител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ных препаратов достаточны данные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сравнительной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распадаемости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Обоснования непредставления результатов нового исследования биоэквивалентности в соответствии с Правилами проведения исследований биоэквивалентности РК.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При изменении параметр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процесса, которые считаются не оказывающими влияние на качество лекарственного препарата, декларация, что это достигнуто в ходе ранее проведе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ной одобренной оценки рисков.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 Копии спецификаций на выпуск и конец срока годности.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 Данные анализа серий (в формате сравнительной таблицы), по меньшей мере, одной с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рии, произведенной с помощью одобренного и предлагаемого процесса. По запросу необх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димо представить данные по следующим двум полным промышленным сериям; следует с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общить, если результаты анализа не укладываются в спецификацию и предложить план де</w:t>
            </w:r>
            <w:r>
              <w:rPr>
                <w:rFonts w:ascii="Times New Roman" w:hAnsi="Times New Roman"/>
                <w:color w:val="000000"/>
                <w:sz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</w:rPr>
              <w:t>ствий.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Декларация, что начаты соответствующие исследования стабильности в соответствии с документами Республики Казахстан (с указанием номеров серий) и изучены необходимые параметры стабильности, по меньшей мере, на одной опытно-промышленной или промы</w:t>
            </w:r>
            <w:r>
              <w:rPr>
                <w:rFonts w:ascii="Times New Roman" w:hAnsi="Times New Roman"/>
                <w:color w:val="000000"/>
                <w:sz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</w:rPr>
              <w:t>ленной серии и на момент уведомления в распоряжении заявителя находились удовлетвор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тельные результаты, по меньшей мере, 3-месячного изучения стабильности; и профиль ст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бильности аналогичен текущей зарегистрированной ситуации.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Представлено подтверждение того, что исследования будут завершены, и что если результаты не будут укладываться в спецификации или потенциально не укладываться в спецификации на конец срока годности, их немедленно представят уполномоченному органу наряду с предлагаемым планом де</w:t>
            </w:r>
            <w:r>
              <w:rPr>
                <w:rFonts w:ascii="Times New Roman" w:hAnsi="Times New Roman"/>
                <w:color w:val="000000"/>
                <w:sz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</w:rPr>
              <w:t>ствий.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Б.II.б.4 Изменение размера серии (вкл</w:t>
            </w:r>
            <w:r>
              <w:rPr>
                <w:rFonts w:ascii="Times New Roman" w:hAnsi="Times New Roman"/>
                <w:color w:val="000000"/>
                <w:sz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</w:rPr>
              <w:t>чая диапазоны размера серии)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ственного препарата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ментация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процед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Укрупнение вплоть до 10 раз по сра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нению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одобренным</w:t>
            </w:r>
            <w:proofErr w:type="gramEnd"/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1, 2, 3, 4, 5, 7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1, 4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Разукрупнение до 10 раз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1, 2, 3, 4, 5,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1, 4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в) Изменение требует анализа сопост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вимости биологическ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го/иммунологического лекарственного препарата или изменение размера серии требует нового исследования биоэквив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лентности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г) Изменение затрагивает все остальные лекарственные формы, производящиеся с помощью комплексных процессов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изводства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г) Укрупнение более 10 раз по сравн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нию с одобренным размером серии 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карственных форм с немедленным в</w:t>
            </w:r>
            <w:r>
              <w:rPr>
                <w:rFonts w:ascii="Times New Roman" w:hAnsi="Times New Roman"/>
                <w:color w:val="000000"/>
                <w:sz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</w:rPr>
              <w:t>свобождением (для приема внутрь)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1, 2, 3, 4, 5, 6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д) Масштаб производства биологическ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го/ иммунологического лекарственного препарата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увеличился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/уменьшился без изменения процесса производства (например, дублирование линии)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1, 2, 3, 4, 5, 6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Изменение не влияет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воспроизводимость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(или) постоянство качества лекарственного препарата.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Изменение затрагивает стандартные лекарственные формы для приема внутрь с немедле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ным высвобождением или нестерильные жидкие лекарственные формы.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Любые изменения методов производства и (или) внутрипроизводственных контролей необходимы лишь для изменения размера серии, например, использование оборудование другого размера.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Имеется схема первичной экспертизы или в соответствии с текущим протоколом успешно проведена первичная экспертиза производства не менее чем на трех промышленных сериях с новым размером в соответствии с применимыми требованиями.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Рассматриваемый лекарственный препарат не является биологическим/ иммунологич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ским.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 Изменение не должно быть следствием непредвиденных ситуаций, возникших в ходе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изводства, или изменения стабильности.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 Размер серии укладывается в 10-кратный диапазон, предусмотренный при регистрации, или после последующего изменения, не являвшегося изменением IA типа.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досье.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Данные анализа серий (в формате сравнительной таблицы), по меньшей мере, одной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мышленной серии, произведенной в зарегистрированном и предлагаемом размерах.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По з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просу необходимо представить данные по следующим двум полным промышленным сериям; держатель РУ обязан сообщить, если результаты анализа не укладываются в спецификацию,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предложить план действий.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Копии одобренных спецификаций на выпуск и конец срока годности.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 В соответствующих случаях необходимо указать номера серий, соответствующие размеру серии и дате их производства (3), использованных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валидационном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исследовании, или пре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ставить протокол (схему) первичной экспертизы.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Необходимо представить результаты первичной экспертизы.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 Результаты исследований стабильности, проведенные в соответствии с документами РК, по значимым параметрам стабильности, по меньшей мере, на одной опытной или промы</w:t>
            </w:r>
            <w:r>
              <w:rPr>
                <w:rFonts w:ascii="Times New Roman" w:hAnsi="Times New Roman"/>
                <w:color w:val="000000"/>
                <w:sz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</w:rPr>
              <w:t>ленной серии, охватывающей, по меньшей мере, три месяца; подтверждение того, что такие исследования будут завершены, и что если результаты не будут укладываться в специфик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ции или потенциально не укладываться в спецификации на конец срока годности, их неме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ленно представят уполномоченному органу наряду с предлагаемым планом действий. В о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ношении биологических/иммунологических средств: декларация, что оценка сопоставимости не требуется.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Б.II.б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5 Изменение внутрипроизво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ственных испытаний или критериев пр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емлемости, использующихся при прои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водстве лекарственного препарата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ментация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процед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Ужесточение внутрипроизводстве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ных критериев приемлемости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Добавление новых испытаний или критериев приемлемости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1, 2, 5, 6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1, 2, 3, 4, 5, 7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в) Исключение несущественного вну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рипроизводственного испытания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1, 2, 7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1, 2, 6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г) Исключение внутрипроизводственн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го испытания, которое может сущ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ственно повлиять на совокупное кач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ство лекарственного препарата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д) Расширение одобренных внутрипр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изводственных критериев приемлемости, которые существенно влияют на сов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купное качество лекарственного преп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рата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е) Добавление или замена внутрипрои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водственного испытания из соображений безопасности или качества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1, 2, 3, 4, 5, 7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Изменение не является следствием какого-либо обязательства, принятого по результатам ранее проведенных экспертиз с целью анализа критериев приемлемости спецификации (например, в ходе регистрации или внесения изменений II типа).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Изменение не является следствием непредвиденных ситуаций, возникших в ходе прои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водства, например, новая неквалифицированная примесь, изменение пределов содержания суммы примесей.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 Любое изменение должно укладываться в диапазон текущих одобренных критериев пр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емлемости.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Аналитическая методика не изменяется или изменяется незначительно.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Ни один новый метод испытания не основан на новой нестандартной методологии или стандартной методологии, используемой по-новому.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 Новый метод испытания не является биологическим/ иммунологическим/ иммунохимич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ским или методом, в котором используется биологический реактив для биологической а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тивной фармацевтической субстанции (за исключением стандартных фармакопейных микр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биологических методов).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 Внутрипроизводственное испытание не затрагивает контроль критического параметра, например: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количественное определение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примеси (если только определенный растворитель однозначно не используется в произво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стве)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любую критическую физическую характеристику (размер частиц, насыпную плотностью до и после уплотнения)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на подлинность (в отсутствие подходящего альтернативного контроля)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микробиологический контроль (если только он не требуется в отношении определенной 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карственной формы)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досье.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Сравнительная таблица текущих и предлагаемых внутрипроизводственных испытаний и критериев приемлемости.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Подробное описание новой аналитической методики и данные первичной экспертиз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ы(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в соответствующих случаях).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Данные анализа двух промышленных серий (в отсутствие должных обоснований для би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логических активных фармацевтических субстанций — три серии) лекарственного препарата по всем параметрам спецификации.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В соответствующих случаях сравнительные данные профиля растворения лекарственного препарата не менее чем на одной опытно-промышленной серии, произведенной с использ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ванием текущих и новых внутрипроизводственных испытаний. В отношении лекарственных растительных препаратов достаточны данные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сравнительной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распадаемости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6. Обоснование/оценка рисков,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подтверждающие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что внутрипроизводственное испытание является несущественным или устарело.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 Обоснование нового внутрипроизводственного испытания и критериев приемлемости.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789" w:name="2176066331"/>
      <w:bookmarkEnd w:id="788"/>
      <w:r>
        <w:rPr>
          <w:rFonts w:ascii="Times New Roman" w:hAnsi="Times New Roman"/>
          <w:color w:val="000000"/>
          <w:sz w:val="24"/>
        </w:rPr>
        <w:t>Б.II. в) Контроль качества вспомогательных веществ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94"/>
        <w:gridCol w:w="1308"/>
        <w:gridCol w:w="1982"/>
        <w:gridCol w:w="1570"/>
      </w:tblGrid>
      <w:tr w:rsidR="00766B9D">
        <w:trPr>
          <w:trHeight w:val="15"/>
          <w:tblCellSpacing w:w="0" w:type="auto"/>
        </w:trPr>
        <w:tc>
          <w:tcPr>
            <w:tcW w:w="8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790" w:name="2176066332"/>
            <w:bookmarkEnd w:id="789"/>
            <w:r>
              <w:rPr>
                <w:rFonts w:ascii="Times New Roman" w:hAnsi="Times New Roman"/>
                <w:color w:val="000000"/>
                <w:sz w:val="24"/>
              </w:rPr>
              <w:t>Б.II.в.1 Изменение параметров спецификации и (или) критериев приемлемости вспомог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тельного вещества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кументация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дуры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Ужесточение критериев приемлемости спецификации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Добавление в спецификацию нового пар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метра спецификации и соответствующего ему метода испытаний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1, 2, 5, 6, 7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1, 2, 3, 4, 6, 8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в) Исключение несущественного параметра спецификации (например, исключение уст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ревшего параметра)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1, 2, 7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г) Изменение, выходящее за одобренные кр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терии приемлемости спецификаций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д) Исключение параметра спецификации, 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торый может существенно повлиять на сов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купное качество лекарственного препарата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е) Добавление или замена (исключая биол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гический и иммунологический препарат) п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раметра спецификации и соответствующего ему метода испытаний из соображений бе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опасности или качества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1, 2, 3, 4, 5, 6, 8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g) Если на вспомогательное вещество отсу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ствует статья Государственной Фармакопее РК, изменение в собственных данных спец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фикации на неофициальную фармакопею или фармакопею третьей страны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1, 2, 3, 4, 5, 6, 8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Изменение не является следствием какого-либо обязательства, принятого по результатам ранее проведенных экспертиз с целью анализа критериев приемлемости спецификации (например, в ходе регистрации лекарственного препарата или внесении изменений II типа).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Изменение не является следствием непредвиденных ситуаций, возникших в ходе прои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водства, например, новой неквалифицированной примеси, изменения пределов содержания суммы примесей.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Любое изменение должно укладываться в диапазон текущих одобренных критериев пр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емлемости.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Аналитическая методика не изменяется или изменяется незначительно.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Ни один новый метод испытания не основан на новой нестандартной методологии или стандартной методологии, используемой по-новому.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 Новый метод испытания не является биологическим/ иммунологическим/ иммунохимич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ским или методом, в котором используется биологический реактив для биологической а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тивной фармацевтической субстанции (за исключением стандартных фармакопейных микр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биологических методов).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7. Изменение не касается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генотоксичной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примеси.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досье.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Сравнительная таблица текущих и предлагаемых спецификаций.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Подробное описание любого новой аналитической методики и данные первичной экспе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тизы (в соответствующих случаях).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Данные анализа двух промышленных серий (в отсутствие должных обоснований для би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логических активных фармацевтических субстанций — три серии) вспомогательного вещ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ства по всем параметрам спецификации.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В соответствующих случаях данные теста сравнительной кинетики растворения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ственного препарата, по меньшей мере, одной опытно-промышленной серии, содержащей вспомогательное вещество, соответствующего текущей и предлагаемой спецификациям. В отношении лекарственных растительных препаратов достаточны данные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сравнительной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падаемости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 Обоснования непредставления результатов нового исследования биоэквивалентности в соответствии с Правилами проведения исследований биоэквивалентности РК.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7. Обоснование/оценка рисков,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подтверждающие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то, что параметр является несущественным или устарел.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 Обоснование нового параметра спецификации и критериев приемлемости.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Б.II.в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2 Изменение аналитической методики для вспомогательного вещества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кументация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дуры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Незначимые изменения одобренной анал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тической методики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Исключение аналитической методики, если альтернативная ей методика уже одобрена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в) Замена биологическ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го/иммунологического/ иммунохимического метода испытаний или метода, в котором и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пользуется биологический реактив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г) Прочие изменения аналитической методики (включая добавление или замену)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Согласно соответствующим документам, проведены необходимые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валидационные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иссл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дования, подтверждающие то, что обновленная аналитическая методика, по меньшей мере, эквивалентна предыдущей.</w:t>
            </w:r>
            <w:proofErr w:type="gramEnd"/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Пределы содержания суммы примесей не изменились, новые неквалифицированные пр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меси не обнаружены.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Метод анализа не изменился (например, изменение длины колонки или температуры, но не другой вид колонки или метод).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Новый метод испытания не является биологическим/ иммунологическим/ иммунохимич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ским или методом, в котором используется биологический реактив (за исключением ста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дартных фармакопейных микробиологических методов).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Альтернативная аналитическая методика для параметра спецификации уже одобрена, при этом такая методика была включена не с помощью IA/-уведомления.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досье, включая описание аналитической методологии, резюме данных первичной экспертизы, пересмотренные спецификации на примеси (если применимо).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Сравнительные результаты первичной экспертизы или, при наличии обоснования, сравн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тельные результаты анализа, подтверждающие то, что текущее и предлагаемое испытание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эквивалентны. Данное требование не применяется, если добавляется новая аналитическая методика.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Б.II.в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3 Изменение источника получения вспомогательного вещества или реактива с риском ТГЭ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кументация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дуры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Из материала с риском ТГЭ на материал растительного или синтетического происхо</w:t>
            </w:r>
            <w:r>
              <w:rPr>
                <w:rFonts w:ascii="Times New Roman" w:hAnsi="Times New Roman"/>
                <w:color w:val="000000"/>
                <w:sz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</w:rPr>
              <w:t>дения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Для вспомогательных веществ или реакт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вов, не используемых в производстве биол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гической/иммунологической активной фа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мацевтической субстанции или биологич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ского/иммунологического лекарственного препарата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Для вспомогательных веществ или реакт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вов, используемых в производстве биологич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ской/иммунологической активной фармаце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>тической субстанции или биологическ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го/иммунологического лекарственного преп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рата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Изменение или введение материала с риском ТГЭ или замена материала с риском ТГЭ на другой материал с риском ТГЭ, не имеющий сертификат соответствия по ТГЭ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Спецификации на выпуск и конец срока годности вспомогательного вещества и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ственного препарата не изменяются.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Декларация производителя или держателя регистрационного удостоверения материала, что они полностью растительного или синтетического происхождения.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Исследование эквивалентности материалов и влияние на производство готового материала и влияние на характеристики (например, характеристики растворения) лекарственного пр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парата.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Б.II.в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4 Изменение синтеза или получения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нефармакопейного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вспомогательного вещ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ства (если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описан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регистрационном досье) или нового вспомогательного вещества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кументация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дуры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Незначимое изменение синтеза или пол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нефармакопейного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вспомогательного вещества или нового вспомогательного вещ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ства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Изменяются спецификации или имеется изменение физико-химических свой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ств всп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могательного вещества, которые влияют на качество лекарственного препарата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в) Вспомогательное вещество — биологич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ское/иммунологическое вещество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Способ синтеза и спецификации идентичны и отсутствуют качественные и количестве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ные изменения профиля примесей (исключая остаточные растворители, при условии того, что их контроль осуществляется в соответствии с предельным содержанием, указанным в документах РК) или физико-химических свойств.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Исключая адъюванты.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досье.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Данные анализа серий (в формате сравнительной таблицы), по меньшей мере, двух серий (по меньшей мере, опытно-промышленных) вспомогательного вещества, произведенных с помощью старого и нового процессов.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В соответствующих случаях данные теста сравнительной кинетики растворения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ственного препарата, по меньшей мере, двух серий (по меньшей мере, опытно-промышленных). В отношении лекарственных растительных препаратов достаточны данные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сравнительной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распадаемости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Копия одобренной и новой (если применимо) спецификаций вспомогательного вещества.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791" w:name="2176066333"/>
      <w:bookmarkEnd w:id="790"/>
      <w:r>
        <w:rPr>
          <w:rFonts w:ascii="Times New Roman" w:hAnsi="Times New Roman"/>
          <w:color w:val="000000"/>
          <w:sz w:val="24"/>
        </w:rPr>
        <w:t>Б.II. г) Контроль качества лекарственного препарата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304"/>
        <w:gridCol w:w="1742"/>
        <w:gridCol w:w="2690"/>
        <w:gridCol w:w="2118"/>
      </w:tblGrid>
      <w:tr w:rsidR="00766B9D">
        <w:trPr>
          <w:trHeight w:val="15"/>
          <w:tblCellSpacing w:w="0" w:type="auto"/>
        </w:trPr>
        <w:tc>
          <w:tcPr>
            <w:tcW w:w="6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792" w:name="2176066334"/>
            <w:bookmarkEnd w:id="791"/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Б.II.г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1 Изменение параме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ров спецификации и (или) критериев приемлемости 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карственного препарата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документ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ция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процедуры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6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Ужесточение критериев приемлемости спецификации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</w:t>
            </w: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6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Ужесточение критериев приемлемости спецификации лекарственных препаратов, подлежащих выпуску серий официальным контрольным органом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</w:t>
            </w: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6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в) Добавление в специфик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цию нового параметра и с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ответствующего ему метода испытаний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1, 2, 5, 6, 7</w:t>
            </w: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1, 2, 3, 4, 5, 7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6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г) Исключение несуществе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ного параметра специфик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ции (например, исключение устаревшего параметра)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1, 2, 6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6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д) Изменение, выходящее 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одобренные критерии прие</w:t>
            </w: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</w:rPr>
              <w:t>лемости спецификаций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6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е) Исключение параметра спецификации, который 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жет существенно повлиять на совокупное качество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ственного препарата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6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ж) Добавление или замена (исключая биологический и иммунологический препарат) параметра спецификации и соответствующего ему мет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да испытаний из соображ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ний безопасности или кач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ства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1, 2, 3, 4, 5, 7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6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з) Обновление досье с целью соответствия положениям обновленной общей статьи Государственной Фармакопее Республики Казахстан на 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карственный препарат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(*)</w:t>
            </w:r>
            <w:proofErr w:type="gramEnd"/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1, 2, 3, 4, 7, 8</w:t>
            </w: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6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и) Вводится статья Госуда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ственной Фармакопеи Ре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публики Казахстан "Одн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родность дозирования" в ц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лях замены текущего зарег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стрированного метода, либо статья Государственной Фармакопеи Республики 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захстан "Однородность ма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сы", либо "Однородность с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держимого"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1, 2, 10</w:t>
            </w: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1, 2, 4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Изменение не является следствием какого-либо обязательства, принятого по результатам ранее проведенных экспертиз с целью пересмотра критериев приемлемости спецификации (например, в ходе регистрации лекарственного препарата или внесении изменений II типа), если только обосновывающая документация не была ранее проверена и утверждена в рамках другой процедуры.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Изменение не является следствием непредвиденных ситуаций, возникших в ходе прои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водства, например, новой неквалифицированной примеси, изменения пределов содержания суммы примесей.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Любое изменение должно укладываться в диапазон текущих одобренных критериев пр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емлемости.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 Аналитическая методика не изменяется или изменяется незначительно.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Ни один новый метод испытания не основан на новой нестандартной методологии или стандартной методологии, используемой по-новому.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 Новый метод испытания не является биологическим/ иммунологическим/ иммунохимич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ским или методом, в котором используется биологический реактив для биологической а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тивной фармацевтической субстанции (за исключением стандартных фармакопейных микр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биологических методов).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7. Изменение не затрагивает какие-либо примеси (включая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генотоксичные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или растворение.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8. Изменение затрагивает обновление критериев приемлемости микробиологических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контр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лей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целях соответствия действующей Фармакопее, а зарегистрированные ныне критерии приемлемости микробиологических контролей не включают какие-либо дополнительные контроли, включенные в спецификацию, помимо фармакопейных требований в отношении определенной лекарственной формы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 Параметр спецификации не затрагивает критический параметр, например: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количественное определение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примеси (если только определенный растворитель однозначно не используется в произво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стве лекарственного препарата)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любую критическую физическую характеристику (прочность или хрупкость таблеток, не п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крытых оболочкой, размеры)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любой запрос на пропуск испытания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10. Предлагаемый контроль полностью соответствует таблице статьи Государственной Фа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макопее Республики Казахстан и не включает альтернативные предложения испытания о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нородности дозирования с помощью вариации массы или однородности содержания, если последние указаны в статье.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досье.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Сравнительная таблица текущих и предлагаемых спецификаций.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Подробное описание любого новой аналитической методики и данные первичной экспе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тизы (в соответствующих случаях).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Данные анализа двух промышленных серий (в отсутствие должных обоснований для би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логических активных фармацевтических субстанций — три серии) лекарственного препарата по всем параметрам спецификации.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В соответствующих случаях данные теста сравнительной кинетики растворения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ственного препарата, по меньшей мере, одной опытно-промышленной серии, соответству</w:t>
            </w:r>
            <w:r>
              <w:rPr>
                <w:rFonts w:ascii="Times New Roman" w:hAnsi="Times New Roman"/>
                <w:color w:val="000000"/>
                <w:sz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щие текущей и предлагаемой спецификациям. В отношении лекарственных растительных препаратов достаточны данные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сравнительной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распадаемости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6. Обоснование/оценка рисков,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подтверждающие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что параметр является незначимым.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 Обоснование нового параметра спецификации и критериев приемлемости.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6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(*) Примечание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если в досье зарегистрированного лекарственного препарата упоминается "текущее издание" необходимость в уведомл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нии уполномоченных органов об обновленной статье Гос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дарственной Фармакопее РК. В связи с этим такое изменение применяется при отсутствии упоминания обновленной фа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макопейной статьи в техническом досье, а изменение ос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ществляется в целях включения упоминания обновленной версии.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6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Б.II.г.2 Изменение аналит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ческой методики лекарстве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ного препарата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документ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ция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процедуры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6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Незначительные изменения утвержденной аналитической методики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</w:t>
            </w: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6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Исключение аналитич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ской методики, если альте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нативная ей методика уже одобрена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6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в) Изменение (замена) биол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гического/ иммунологическ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го/ иммунохимического и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пытания или метода, в кот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ром используется биологич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ский реактив, или замена биологического препарата сравнения, не охваченного утвержденным протоколом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6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г) Прочие изменения анал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тической методики (включая добавление или замену)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6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д) Обновление аналитич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ской методики в целях соо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ветствия обновленной общей статье Государственной Фармакопее Республики 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захстан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2, 3, 4, 5</w:t>
            </w: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6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е) В целях отражения соо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ветствия Государственной Фармакопее Республики 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захстан и исключения уп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минания устаревшей со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ственной аналитической 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тодики и ее номера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(*)</w:t>
            </w:r>
            <w:proofErr w:type="gramEnd"/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2, 3, 4, 5</w:t>
            </w: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Согласно соответствующим документам, проведены необходимые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валидационные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иссл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дования, подтверждающие, что обновленная аналитическая методика, по меньшей мере, э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вивалентна предыдущей.</w:t>
            </w:r>
            <w:proofErr w:type="gramEnd"/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Пределы содержания суммы примесей не изменились, новые неквалифицированные пр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меси не обнаружены.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Метод анализа не изменился (например, изменение длины колонки или температуры, но не другой вид колонки или метод).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Новый метод испытания не является биологическим/ иммунологическим/ иммунохимич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ским или методом, в котором используется биологический реактив (за исключением ста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дартных фармакопейных микробиологических методов).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Зарегистрированная аналитическая методика уже ссылается на общую статью Госуда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ственной Фармакопее РК, а любые изменения являются незначимыми и требуют обновления технического досье.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досье, включая описание аналитической методологии, резюме данных первичной экспертизы, пересмотренные спецификации на примеси (если применимо).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Сравнительные результаты первичной экспертизы или, при наличии обоснования, сравн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тельные результаты анализа, подтверждающие то, что текущее и предлагаемое испытание эквивалентны. Настоящее требование не применяется, если добавляется новая аналитическая методика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</w:p>
        </w:tc>
      </w:tr>
      <w:tr w:rsidR="00766B9D">
        <w:trPr>
          <w:trHeight w:val="15"/>
          <w:tblCellSpacing w:w="0" w:type="auto"/>
        </w:trPr>
        <w:tc>
          <w:tcPr>
            <w:tcW w:w="6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(*) Примечание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если в досье зарегистрированного лекарственного препарата упоминается "текущее издание" необходимость в уведомл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нии уполномоченных органов об обновленной статье Гос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дарственной Фармакопее Республики Казахстан отсутствует.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6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Б.II.г.3 Изменение, затраг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вающее введение выпуска в реальном времени или в</w:t>
            </w:r>
            <w:r>
              <w:rPr>
                <w:rFonts w:ascii="Times New Roman" w:hAnsi="Times New Roman"/>
                <w:color w:val="000000"/>
                <w:sz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</w:rPr>
              <w:t>пуска по параметрам при производстве лекарственного препарата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документ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ция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процедуры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6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793" w:name="2176066335"/>
      <w:bookmarkEnd w:id="792"/>
      <w:r>
        <w:rPr>
          <w:rFonts w:ascii="Times New Roman" w:hAnsi="Times New Roman"/>
          <w:color w:val="000000"/>
          <w:sz w:val="24"/>
        </w:rPr>
        <w:t>Б.II. д) Упаковочно-укупорочная система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723"/>
        <w:gridCol w:w="1347"/>
        <w:gridCol w:w="2092"/>
        <w:gridCol w:w="1692"/>
      </w:tblGrid>
      <w:tr w:rsidR="00766B9D">
        <w:trPr>
          <w:trHeight w:val="15"/>
          <w:tblCellSpacing w:w="0" w:type="auto"/>
        </w:trPr>
        <w:tc>
          <w:tcPr>
            <w:tcW w:w="7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794" w:name="2176066336"/>
            <w:bookmarkEnd w:id="793"/>
            <w:r>
              <w:rPr>
                <w:rFonts w:ascii="Times New Roman" w:hAnsi="Times New Roman"/>
                <w:color w:val="000000"/>
                <w:sz w:val="24"/>
              </w:rPr>
              <w:t>Б.II.д.1 Изменение первичной упаковки 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карственного препарата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ментация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процед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Качественный и количественный состав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Твердые лекарственные формы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1, 2, 3, 4, 6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Мягкие и нестерильные жидкие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ственные формы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1, 2, 3, 5, 6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Стерильные лекарственные препараты и биологические/иммунологические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ственные препараты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Изменение затрагивает упаковку, обл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дающую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меньшими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защитными свойствам при одновременных изменениях условий хранения и (или) сокращении срока годн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сти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б) Изменение вида контейнера или доба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>ление нового контейнера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Твердые, мягкие и нестерильные жидкие лекарственные формы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1, 2, 3, 5, 6, 7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Стерильные лекарственные препараты и биологические/иммунологические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ственные препараты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Исключение контейнера первичной уп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ковки, которое не приводит к полному и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ключению дозировки или лекарственной формы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1, 8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Изменение затрагивает только один и тот же вид упаковки/контейнера (например, блистер на блистер).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 По значимым свойствам предлагаемый упаковочный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материал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по меньшей мере эквив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лентен одобренному.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Начаты соответствующие исследования стабильности в соответствии с установленными требованиями и заявителем на момент введения изменений проанализированы соответств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ющие параметры стабильности не менее чем на двух опытно-промышленных или промы</w:t>
            </w:r>
            <w:r>
              <w:rPr>
                <w:rFonts w:ascii="Times New Roman" w:hAnsi="Times New Roman"/>
                <w:color w:val="000000"/>
                <w:sz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</w:rPr>
              <w:t>ленных сериях, в его распоряжении находятся удовлетворительные результаты, по меньшей мере, 3-месячного изучения стабильности.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Однако, если предлагаемая упаковка более усто</w:t>
            </w:r>
            <w:r>
              <w:rPr>
                <w:rFonts w:ascii="Times New Roman" w:hAnsi="Times New Roman"/>
                <w:color w:val="000000"/>
                <w:sz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</w:rPr>
              <w:t>чива по сравнению с одобренной, то трехмесячные данные по стабильности не требуются.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Исследования завершаются, если их результаты не укладываются в спецификации или п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тенциально не укладываться в спецификации на конец срока годности, их необходимо н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медленно представить уполномоченному органу наряду с предлагаемым планом действий.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Оставша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форма(ы) выпуска лекарственного препарата должна(ы) быть достато</w:t>
            </w:r>
            <w:r>
              <w:rPr>
                <w:rFonts w:ascii="Times New Roman" w:hAnsi="Times New Roman"/>
                <w:color w:val="000000"/>
                <w:sz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</w:rPr>
              <w:t>на(ы) для выполнения рекомендаций по дозированию и продолжительности лечения, указа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ных в общей характеристике лекарственного препарата.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досье.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Необходимые данные о новой упаковке (например, сравнительные данные по проница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мости, например, для O2, CO2, влаги и т.д.).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 соответствующих случаях необходимо представить подтверждение того, что взаимоде</w:t>
            </w:r>
            <w:r>
              <w:rPr>
                <w:rFonts w:ascii="Times New Roman" w:hAnsi="Times New Roman"/>
                <w:color w:val="000000"/>
                <w:sz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</w:rPr>
              <w:t>ствие между содержимым и упаковочным материалом не происходит (например, отсутствует перемещение компонентов предлагаемого материала в его содержимое, компоненты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ственного препарата не переходят в упаковку), включая подтверждение того, что материал соответствует соответствующим фармакопейным требованиям или законодательству Ре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публики Казахстан о пластических материалах и объектам, контактирующим с пищевыми продуктами.</w:t>
            </w:r>
            <w:proofErr w:type="gramEnd"/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Декларация, что начаты требуемые исследования стабильности в соответствии с устано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ленными требованиями (с указанием номеров серий); и что (в соответствующих случаях) на момент введения изменений в распоряжении заявителя находились требуемые минимальные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удовлетворительные данные по стабильности; и что имеющиеся данные не свидетельствов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ли о какой-либо проблеме.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Необходимо также представить подтверждение того, что иссл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дования будут завершены, и что если результаты не будут укладываться в спецификации или потенциально не укладываться в спецификации на конец срока годности, их немедленно представят уполномоченному органу наряду с предлагаемым планом действий.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Результаты исследований стабильности, проведенных в соответствии с установленными требованиями, по значимым параметрам стабильности не менее чем на двух опытно-промышленных или промышленных сериях, охватывающих не менее 3 месяцев, и подтве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ждение того, что указанные исследования будут завершены, и если результаты не будут укладываться в спецификации или потенциально не укладываться в спецификации на конец срока годности, их немедленно представят уполномоченному органу наряду 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предлагаемым планом действий.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 Сравнение текущих и предлагаемых спецификаций первичной упаковки (если примен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мо).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 В соответствующих случаях образцы нового контейнера/укупорки.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8. Декларация, что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оставши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е)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размер(ы) упаковки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соответствуе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(ю)т режиму дозирования и продолжительности лечения и достаточны для выполнения рекомендаций по дозированию, приведенных в общей характеристике лекарственного препарата.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Примечание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Для Б.II.Д.1.б) — если изменение приводит к "образованию новой лекарственной формы", то такое изменение требует подачи заявления о расширении регистрации.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Б.II.д.2 Изменение параметров специфик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ции и (или) критериев приемлемости пе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вичной упаковки лекарственного препарата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ментация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процед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Ужесточение критериев приемлемости спецификации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Добавление в спецификацию нового п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раметра и соответствующей ему аналит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ческой методики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1, 2, 5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1, 2, 3, 4, 6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в) Исключение несущественного параметра спецификации (например, исключение устаревшего параметра)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1, 2, 5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г) Добавление или замена параметра сп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цификации из соображений безопасности или качества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1, 2, 3, 4, 6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Изменение не является следствием какого-либо обязательства, принятого по результатам ранее проведенных экспертиз с целью анализа критериев приемлемости спецификации (например, в ходе регистрации лекарственного препарата или внесении изменений II типа).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Изменение не является следствием непредвиденных ситуаций, возникших в ходе прои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водства.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Любое изменение должно укладываться в диапазон текущих одобренных критериев пр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емлемости.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Аналитическая методика не изменяется или изменяется незначительно.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Ни один новый метод испытания не основан на новой нестандартной методологии или стандартной методологии, используемой по-новому.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досье.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Сравнительная таблица текущих и предлагаемых спецификаций.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Подробное описание новой аналитической методики и данные первичной экспертиз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ы(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в соответствующих случаях).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Данные анализа двух серий упаковочного материала по всем параметрам (показателям) спецификации.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 Обоснование/оценка рисков,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подтверждающие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что параметр является незначимым.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 Обоснование нового параметра спецификации и критериев приемлемости.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Б.II.д.3 Изменение аналитической метод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ки для первичной упаковки лекарственного препарата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ментация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процед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Незначимые изменения одобренной ан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литической методики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Прочие изменения аналитической мет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дики (включая замену или добавление)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1, 3, 4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в) Исключение аналитической методики, если альтернативная ей методика уже одобрена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Согласно соответствующим документам, проведенная необходимая первичная экспертиза, подтверждающая то, что обновленная аналитическая методика, по меньшей мере, эквив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лентна предыдущей.</w:t>
            </w:r>
            <w:proofErr w:type="gramEnd"/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Метод анализа не изменился (например, изменение длины колонки или температуры, но не другая колонка или метод).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Ни один новый метод испытания не основан на новой нестандартной методологии или стандартной методологии, используемой по-новому.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Активная фармацевтическая субстанция/лекарственный препарат не являются биологич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скими/иммунологическими.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Альтернативная аналитическая методика для параметра спецификации уже одобрена, при этом такая методика была включена не с помощью IA/-уведомления.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досье.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Сравнительные результаты первичной экспертизы или, при наличии обоснования, сравн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тельные результаты анализа, подтверждающие то, что текущее и предлагаемое испытание эквивалентны. Настоящее требование не применяется, если добавляется новая аналитическая методика.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Б.II.д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4 Изменение формы или размеров первичной упаковки или укупорки (пе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вичной упаковки)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Условия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ментация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процед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а) Нестерильные лекарственные препараты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1, 2, 4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Изменение формы или размеров затр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гивает ключевые показатели упаковочного материала, которые существенно влияют на доставку, применение, безопасность или стабильность лекарственного препарата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в) Стерильные лекарственные препараты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Качественный и количественный состав первичной упаковки не изменился.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Изменение не затрагивает ключевые показатели качества упаковочного материала, кот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рые влияют на доставку, применение, безопасность или стабильность лекарственного преп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рата.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 изменении свободного пространства или отношения поверхность/объем согласно с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ответствующим документам Республики Казахстан по стабильности начаты соответству</w:t>
            </w:r>
            <w:r>
              <w:rPr>
                <w:rFonts w:ascii="Times New Roman" w:hAnsi="Times New Roman"/>
                <w:color w:val="000000"/>
                <w:sz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</w:rPr>
              <w:t>щие исследования стабильности; проанализированы соответствующие параметры стабил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ности не менее чем на двух опытно-промышленных (для биологических/иммунологических лекарственных препаратов — трех сериях) или промышленных сериях; в распоряжении з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явителя находятся удовлетворительные результаты, по меньшей мере, 3-месячного изучения стабильности (для биологических/иммунологических лекарственных препаратов — шест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месячного).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Подтверждение того, что исследования будут завершены, и что если результаты не будут укладываться в спецификации или потенциально не укладываться в спецификации на конец срока годности, их немедленно представят уполномоченному органу наряду с пре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лагаемым планом действий.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досье, включая описание, подробный че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теж и состав материала контейнера или укупорки, а также пересмотр информации о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ственном препарате.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В соответствующих случаях образцы нового контейнера/укупорки.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 Проведены повторные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валидационные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исследования стерильных препаратов, подверга</w:t>
            </w:r>
            <w:r>
              <w:rPr>
                <w:rFonts w:ascii="Times New Roman" w:hAnsi="Times New Roman"/>
                <w:color w:val="000000"/>
                <w:sz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щихся терминальной стерилизации. В соответствующих случаях необходимо указать номера серий, использованных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валидационных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исследованиях.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 изменении свободного пространства или отношения поверхности к объему деклар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ция, что начаты требуемые исследования стабильности в соответствии с установленными требованиями (с указанием номеров серий); и что (в соответствующих случаях) на момент реализации уведомления об изменении IA типа и подачи уведомления об изменении IB типа в его распоряжении находятся удовлетворительные результаты изучения стабильности;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что имеющиеся данные не указывают на какие-либо проблемы. Необходимо также представить подтверждение того, что исследования будут завершены, и что если результаты не будут укладываться в спецификации или потенциально не укладываться в спецификации на конец срока годности, их немедленно представят уполномоченному органу наряду с предлагаемым планом действий.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Б.II.д.5 Изменение размера упаковки 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карственного препарата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Условия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ментация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Вид процед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а) Изменение количества единиц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ственной формы (например, таблеток, а</w:t>
            </w: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</w:rPr>
              <w:t>пул и т.д.) в упаковке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Изменение укладывается в одобренный диапазон размеров упаковок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1, 3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Изменение не укладывается в одобре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ный диапазон размеров упаковок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Изменение размер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упаковки(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в) Изменение номинальной ма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сы/номинального объема стерильных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годозных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однодозных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частичным извлечением) парентеральных лекарстве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ных препаратов и биологич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ских/иммунологических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многодозных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рентеральных лекарственных препаратов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г) Изменение номинальной ма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сы/номинального объема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непарентерал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многодозных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однодозных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ч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стичным извлечением) лекарственных пр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паратов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Новый размер упаковки должен соответствовать режиму дозирования и продолжительн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сти лечения,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указанным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общей характеристике лекарственного препарата.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Материал первичной упаковки не изменяется.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Оставшиеся формы выпуска позволяют выполнить рекомендации по дозированию и дл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тельности лечения, указанные в общей характеристике лекарственного препарата.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досье, включая пересмотр информации о лекарственном препарате.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 Обоснование, что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новая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/остающиеся размеры упаковок соответствуют режиму дозиров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ния и продолжительности лечения, указанным в общей характеристике лекарственного пр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парата.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 Декларация, что если ожидается влияние на стабильность, согласно соответствующим установленным требованиям будут начаты исследования стабильности. Данные необходимо представить (с предлагаемым планом действий),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лишь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если они не укладываются в специф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кации.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Примечание: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Для Б.II.д.5.в) и г) — если изменение приводит к изменению "дозировки" лекарственного пр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парата, то такое изменение требует подачи з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о расширении.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Б.II.д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6 Изменение какой-либо составля</w:t>
            </w:r>
            <w:r>
              <w:rPr>
                <w:rFonts w:ascii="Times New Roman" w:hAnsi="Times New Roman"/>
                <w:color w:val="000000"/>
                <w:sz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</w:rPr>
              <w:t>щей (первичной) упаковки, непосредстве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 не соприкасающейся с лекарственным препаратом (например, цвет съемных ко</w:t>
            </w:r>
            <w:r>
              <w:rPr>
                <w:rFonts w:ascii="Times New Roman" w:hAnsi="Times New Roman"/>
                <w:color w:val="000000"/>
                <w:sz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</w:rPr>
              <w:t>пачков, цветные кодовые кольца на амп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лах, изменение колпачка, защищающего иглу (использование другого пластика))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Условия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ментация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процед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а) Изменение, затрагивающее информацию о лекарственном препарате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Изменение, не затрагивающее информ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цию о лекарственном препарате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Изменение не затрагивает части упаковочного материала, которые влияют на доставку, применение, безопасность или стабильность лекарственного препарата.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досье, включая пересмотр информации о лекарственном препарате.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Б.II.д.7 Изменение поставщика компоне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тов упаковки или устройства (если указано в досье)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ментация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процед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Исключение поставщика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Замена или добавление поставщика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в) Любое изменение поставщиков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спейс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дозированных ингаляторов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Исключение компонента упаковки или изделия не происходит.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Качественный и количественный состав компонентов упаковки/ изделия и спецификации эскиза не изменяются.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Спецификации и методы контроля качества, по меньшей мере, эквивалентны.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Метод стерилизац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ии и ее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условия не изменяются (если применимо).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досье.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Подтверждение регистрации медицинского изделия в Республике Казахстан в отношении медицинских изделий, прилагаемых к лекарственному препарату.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Сравнительная таблица текущих и предлагаемых спецификаций (если применимо).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Б.II.д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8 Изменение дизайна маркировки первичной и вторичной упаковки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ментация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процед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1,2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1.Качественный и количественный состав компонентов упаковки/ изделия и спецификации эскиза не изменяются.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досье.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Макеты упаковок в старом дизайне.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795" w:name="2176066337"/>
      <w:bookmarkEnd w:id="794"/>
      <w:r>
        <w:rPr>
          <w:rFonts w:ascii="Times New Roman" w:hAnsi="Times New Roman"/>
          <w:color w:val="000000"/>
          <w:sz w:val="24"/>
        </w:rPr>
        <w:lastRenderedPageBreak/>
        <w:t>Б.II. е) Стабильность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82"/>
        <w:gridCol w:w="1319"/>
        <w:gridCol w:w="2022"/>
        <w:gridCol w:w="1631"/>
      </w:tblGrid>
      <w:tr w:rsidR="00766B9D">
        <w:trPr>
          <w:trHeight w:val="15"/>
          <w:tblCellSpacing w:w="0" w:type="auto"/>
        </w:trPr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796" w:name="2176066338"/>
            <w:bookmarkEnd w:id="795"/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Б.II.е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1 Изменение срока годности или усл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вий хранения лекарственного препарата</w:t>
            </w:r>
          </w:p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ментация</w:t>
            </w:r>
          </w:p>
        </w:tc>
        <w:tc>
          <w:tcPr>
            <w:tcW w:w="2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дуры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Сокращение срока годности лекарстве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ного препарата</w:t>
            </w:r>
          </w:p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Упакованного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коммерческую упаковку</w:t>
            </w:r>
          </w:p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</w:t>
            </w:r>
          </w:p>
        </w:tc>
        <w:tc>
          <w:tcPr>
            <w:tcW w:w="2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После первого вскрытия</w:t>
            </w:r>
          </w:p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</w:t>
            </w:r>
          </w:p>
        </w:tc>
        <w:tc>
          <w:tcPr>
            <w:tcW w:w="2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После разведения или восстановления</w:t>
            </w:r>
          </w:p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</w:t>
            </w:r>
          </w:p>
        </w:tc>
        <w:tc>
          <w:tcPr>
            <w:tcW w:w="2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Увеличение срока годности лекарственн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го препарата</w:t>
            </w:r>
          </w:p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Упакованного в коммерческую упаковку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подтвержденное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данными в реальном вр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мени)</w:t>
            </w:r>
          </w:p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</w:t>
            </w:r>
          </w:p>
        </w:tc>
        <w:tc>
          <w:tcPr>
            <w:tcW w:w="2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После первого вскрытия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подтвержденное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данными в реальном времени)</w:t>
            </w:r>
          </w:p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</w:t>
            </w:r>
          </w:p>
        </w:tc>
        <w:tc>
          <w:tcPr>
            <w:tcW w:w="2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После разведения или восстановления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подтвержденное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данными в реальном вр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мени)</w:t>
            </w:r>
          </w:p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</w:t>
            </w:r>
          </w:p>
        </w:tc>
        <w:tc>
          <w:tcPr>
            <w:tcW w:w="2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Увеличение срока годности путем экстр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поляции данных по стабильности, не соо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ветствующей документам Республики 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захстан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(*)</w:t>
            </w:r>
            <w:proofErr w:type="gramEnd"/>
          </w:p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Увеличение периода хранения биологич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ского/иммунологического лекарственного препарата в соответствии с одобренной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граммой изучения стабильности</w:t>
            </w:r>
          </w:p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</w:t>
            </w:r>
          </w:p>
        </w:tc>
        <w:tc>
          <w:tcPr>
            <w:tcW w:w="2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в) Изменение условий хранения биологич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ских/иммунологических лекарственных пр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паратов, если исследования стабильности проведены не в соответствии с текущей одобренной программой изучения стабил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ности</w:t>
            </w:r>
          </w:p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г) Изменение условий хранения лекарстве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ного препарата или лекарственного препар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та после разведения/восстановления</w:t>
            </w:r>
          </w:p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</w:t>
            </w:r>
          </w:p>
        </w:tc>
        <w:tc>
          <w:tcPr>
            <w:tcW w:w="2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д) Изменение одобренного протокола ст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бильности</w:t>
            </w:r>
          </w:p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3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1, 4</w:t>
            </w:r>
          </w:p>
        </w:tc>
        <w:tc>
          <w:tcPr>
            <w:tcW w:w="2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Изменение не должно быть следствием непредвиденных ситуаций, возникших в ходе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изводства, или изменения стабильности.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Изменения не приводят к расширению критериев приемлемости испытуемых параметров, исключению параметра стабильности, или снижению частоты испытаний.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досье.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Она должна содержать результаты соответствующих исследований стабильности в реальном времени (охватывающих весь срок годности), проведенных согласно соответствующим документам РК, по меньшей мере, на двух опытно-промышленных сериях(1) лекарственного препарата, упакованного с помощью зарегистрированного упаковочного материала и (или) соответственно после первого вскр</w:t>
            </w:r>
            <w:r>
              <w:rPr>
                <w:rFonts w:ascii="Times New Roman" w:hAnsi="Times New Roman"/>
                <w:color w:val="000000"/>
                <w:sz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</w:rPr>
              <w:t>тия или разведения; в соответствующих случаях необходимо представить результаты микр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биологических испытаний.</w:t>
            </w:r>
            <w:proofErr w:type="gramEnd"/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Пересмотренная информация о лекарственном препарате.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Копии утвержденных спецификаций на конец срока годности и, если применимо, спец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фикации после разведения/восстановления или после первого вскрытия.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Обоснование предлагаемых изменений.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(*) Примечание: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 отношении биологическ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го/иммунологического лекарственного пр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парата экстраполяция неприменима.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(1)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 наличии обязательства проверить срок годности на промышленных сериях допуст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мы опытно-промышленные серии.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797" w:name="2176066339"/>
      <w:bookmarkEnd w:id="796"/>
      <w:r>
        <w:rPr>
          <w:rFonts w:ascii="Times New Roman" w:hAnsi="Times New Roman"/>
          <w:color w:val="000000"/>
          <w:sz w:val="24"/>
        </w:rPr>
        <w:t>Б.II. ж) Проектное поле и протокол пострегистрационных изменений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374"/>
        <w:gridCol w:w="1444"/>
        <w:gridCol w:w="2252"/>
        <w:gridCol w:w="1784"/>
      </w:tblGrid>
      <w:tr w:rsidR="00766B9D">
        <w:trPr>
          <w:trHeight w:val="15"/>
          <w:tblCellSpacing w:w="0" w:type="auto"/>
        </w:trPr>
        <w:tc>
          <w:tcPr>
            <w:tcW w:w="8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798" w:name="2176066340"/>
            <w:bookmarkEnd w:id="797"/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Б.II.ж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1 Введение нового проектного поля или расширение одобренного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ектного поля лекарственного препарата (за исключением биологического), з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трагивающее: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ментация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процед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Одну или более отдельные операции процесса производства лекарственного препарата, включая соответствующие внутрипроизводственные контроли и (или) аналитические методики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Аналитические методики для всп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могательных веще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ств/пр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омежуточных продуктов и (или) лекарственного пр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парата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Результаты исследований разработки препарата и процесса (включая оценку рисков и мн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гомерные исследования соответственно), подтверждающие то, что достигнуто целостное 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ханистическое понимание показателей качества материалов и параметров процесса на кр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тические параметры качества лекарственного препарата.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Описание проектного поля в табличном виде, включая переменные (свойства материалов и параметры процесса производства) и их предлагаемые диапазоны.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досье.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Б.II.ж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2 Введение пострегистрационн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 протокола управления изменениями, затрагивающими лекарственный преп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рат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Условия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ментация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Вид процед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Подробное описание предлагаемого изменения.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Протокол управления изменениями, затрагивающими лекарственный препарат.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досье.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Б.II.ж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3 Исключение утвержденного протокола управления изменениями, затрагивающими лекарственный преп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рат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ментация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процед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Исключение пострегистрационного протокола управления изменениями, затрагивающими лекарственный препарат, не является следствием непредвиденных ситуаций или несоотве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ствия спецификации в ходе введения изменений, описанных в протоколе, и никак не влияет на утвержденные сведения, включенные в досье.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Обоснование предлагаемого исключения.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Б.II.ж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4 Изменения утвержденного протокола управления изменениями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ментация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процед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Значимые изменения протокола управления изменениями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Незначимые изменения протокола управления изменениями, которые не изменяют стратегию, описанную в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токоле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Декларация, что любое изменение должно укладываться в диапазон действующих утве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жденных критериев приемлемости. Помимо этого, декларация, что в отношении биологич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ских/иммунологических лекарственных препаратов не требуется оценка сопоставимости.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Б.II.ж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5 Реализация изменений, пред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смотренных утвержденным протоколом управления изменениями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ментация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процед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Реализация изменения не требует 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полнительных вспомогательных данных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1, 2, 4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Реализация изменения требует 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полнительных вспомогательных данных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в) Реализация изменения биологическ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го/ иммунологического лекарственного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препарата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1, 2, 3, 4, 5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Предложенное изменение осуществлено в полном соответствии с утвержденным проток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лом управления изменениями, требующее немедленного уведомления после его реализации.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Ссылка на утвержденный протокол управления изменениями.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Декларация, что изменение соответствует утвержденному протоколу управления измен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ниями и что результаты исследования удовлетворяют критериям приемлемости, оговоре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ные в протоколе. Помимо этого, декларация того, что в отношении биологич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ских/иммунологических лекарственных препаратов не требуется оценка сопоставимости.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Результаты исследований, проведенных в соответствии с утвержденным протоколом управления изменениями.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досье.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Копия утвержденных спецификаций на лекарственный препарат.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799" w:name="2176066341"/>
      <w:bookmarkEnd w:id="798"/>
      <w:r>
        <w:rPr>
          <w:rFonts w:ascii="Times New Roman" w:hAnsi="Times New Roman"/>
          <w:color w:val="000000"/>
          <w:sz w:val="24"/>
        </w:rPr>
        <w:t>Б.II. з Безопасность в отношении посторонних агентов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061"/>
        <w:gridCol w:w="1497"/>
        <w:gridCol w:w="2397"/>
        <w:gridCol w:w="1899"/>
      </w:tblGrid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800" w:name="2176066342"/>
            <w:bookmarkEnd w:id="799"/>
            <w:r>
              <w:rPr>
                <w:rFonts w:ascii="Times New Roman" w:hAnsi="Times New Roman"/>
                <w:color w:val="000000"/>
                <w:sz w:val="24"/>
              </w:rPr>
              <w:t>Б.II.з.1 Обновление информации "Оценка безопасности относительно посторонних агентов" (раздел 3.2.A.2 регистрационного досье)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докуме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тация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процедуры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Исследования, затрагивающие производственные этапы, изученные впервые на предмет одного или б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лее посторонних агентов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Замена устаревших исследований, затрагивающих производственные этапы и посторонние агенты, ранее включенные в досье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с изменением оценки рисков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без изменения оценки рисков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досье, включая введение новых исслед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ваний, направленных на изучение способности производственных этапов инактивир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вать/элиминировать посторонние агенты.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Обоснование того, что исследования не изменяют оценку рисков.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Поправка к информации о лекарственном препарате (если применимо).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801" w:name="2176066343"/>
      <w:bookmarkEnd w:id="800"/>
      <w:r>
        <w:rPr>
          <w:rFonts w:ascii="Times New Roman" w:hAnsi="Times New Roman"/>
          <w:color w:val="000000"/>
          <w:sz w:val="24"/>
        </w:rPr>
        <w:t>Б.III Сертификат соответствия Европейской Фармакопее (CEP) (при нал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чии)/ТГЭ/статьи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07"/>
        <w:gridCol w:w="1339"/>
        <w:gridCol w:w="2053"/>
        <w:gridCol w:w="1655"/>
      </w:tblGrid>
      <w:tr w:rsidR="00766B9D">
        <w:trPr>
          <w:trHeight w:val="15"/>
          <w:tblCellSpacing w:w="0" w:type="auto"/>
        </w:trPr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802" w:name="2176066344"/>
            <w:bookmarkEnd w:id="801"/>
            <w:r>
              <w:rPr>
                <w:rFonts w:ascii="Times New Roman" w:hAnsi="Times New Roman"/>
                <w:color w:val="000000"/>
                <w:sz w:val="24"/>
              </w:rPr>
              <w:t>Б.III.1 Подача нового или обновленного сертификата соответствия Европейской Фармакопее или исключение сертификата соответствия Европейской Фармакопее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ментация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процед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 фармацевтическую субстанцию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 исходный матер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ал/реактив/промежуточный продукт, и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пользуемый в процесс производства фарм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цевтической субстанции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На вспомогательное вещество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Сертификат соответствия Европейской Фармакопее соответствующей статье Евр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пейской Фармакопеи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Новый сертификат от ранее одобренного производителя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1, 2, 3, 4, 5, 6, 9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1, 2, 3, 4, 5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Обновленный сертификат от ранее одо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>ренного производителя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1, 2, 3, 4, 6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1, 2, 3, 4, 5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Новый сертификат от нового производ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теля (замена или добавление)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1, 2, 3, 4, 5, 6, 9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1, 2, 3, 4, 5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Исключение сертификатов (если к мат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риалу прилагались несколько сертификатов)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Новый сертификат на нестерильную а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тивную фармацевтическую субстанцию, подлежащую использованию в стерильном лекарственном препарате, при использов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нии воды на последнем этапе синтеза, а в отношении материала не заявлено отсу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ствие в нем эндотоксинов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1, 2, 3, 4, 5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Сертификат соответствия Европейской Фармакопеи по ТГЭ на активную фарм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цевтическую субстанцию/исходный матер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ал/реактив/промежуточный проду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кт/ всп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могательное вещество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Новый сертификат на активную фарм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цевтическую субстанцию от нового или р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нее одобренного производителя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3, 5, 9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1, 2, 3, 4, 5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Новый сертификат на фармацевтическую субстанцию/исходный материал/реактив/ промежуточный проду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кт/всп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омогательное вещество от нового или ранее одобренного производителя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3, 6, 7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1, 2, 3, 4, 5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Обновленный сертификат от ранее одо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>ренного производителя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1, 2, 3, 4, 5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Исключение сертификатов (если к мат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риалу прилагались несколько сертификатов)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Новый/обновленный сертификат от ранее одобренного/нового производителя, испол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зующего материалы человеческого или ж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вотного происхождения, в отношении кот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рых требуется оценка на предмет риска п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тенциальной контаминации посторонними агентами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Спецификации на выпуск и на конец срока годности лекарственного препарата не изм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няются.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 Неизмененные (исключая ужесточение) дополнительные (к Государственной Фармакопее Республики Казахстан) спецификации на примеси (исключая остаточные растворители, при условии их соответствия требованиям Республики Казахстан)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продукт-специфичные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треб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вания (например, профили размеров частиц, полиморфные формы), если применимо.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Процесс производства активной фармацевтической субстанции, исходного материала/ 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актива/промежуточного продукта не включает использование материалов человеческого или животного происхождения, для которых требуется проанализировать данные о вирусной безопасности.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Исключительно для активной фармацевтической субстанции: она будет испытана неп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средственно перед использованием, если период повторного испытания не включен в серт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фикат соответствия Европейской Фармакопее или данные, обосновывающие период повто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ного испытания, уже не включены в досье.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Активная фармацевтическая субстанция/исходный материал/реактив/промежуточный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дукт/вспомогательное вещество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нестерильны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 Растительные фармацевтические субстанции: способ производства, физическое состояние, экстрагирующий растворитель и коэффициент экстракции лекарственного средства не изм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няются.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7. Если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составе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лекарственного препарата для парентерального введения используется жел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тин, произведенный из костей, его производство должно осуществляться исключительно в соответствии с требованиями соответствующей страны.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 В досье остается, по меньшей мере, один производитель этой субстанции.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 Если активная фармацевтическая субстанция нестерильна, но будет использоваться в с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ставе стерильного лекарственного препарата, тогда, в соответствии с CEP, на последнем эт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пе синтеза нельзя использовать воду или, если такое происходит, необходимо обеспечить отсутствие бактериальных эндотоксинов в активной фармацевтической субстанции.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Копия действующего (обновленного) сертификата соответствия Европейской Фармакопее.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При добавлении производственной площадки — в форме заявления о внесении изменений необходимо четко обозначить "зарегистрированных" и "предлагаемых" производителей, как указано в разделе 2.5 формы заявления.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досье.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 Если применимо, документ, содержащий сведения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всех материалах, входящих в сферу применения статьи Государственной Фармакопее Республики Казахстан по минимизации риска передачи агентов губчатой энцефалопатии животных посредством лекарственных пр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паратов для медицинского и ветеринарного применения, включая используемые в произво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стве активные фармацевтической субстанции/вспомогательного вещества. Для каждого так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го рода материала необходимо представить следующие сведения: название производителя; вид животных и ткани, из которых получен материал; страна происхождения животных и его использование.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В отношении активной фармацевтической субстанции: декларация уполномоченного лица каждого лицензированного производителя, указанного в заявлении, использующего акти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>ную фармацевтическую субстанцию в качестве исходного материала, и уполномоченного лица каждого лицензированного производителя, указанного в заявлении в качестве отве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ственного за выпуск серий. В декларациях необходимо указать, что производител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ь(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и) акти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>ной фармацевтической субстанции, указанный(е) в заявлении, осуществляет(ют) свою де</w:t>
            </w:r>
            <w:r>
              <w:rPr>
                <w:rFonts w:ascii="Times New Roman" w:hAnsi="Times New Roman"/>
                <w:color w:val="000000"/>
                <w:sz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</w:rPr>
              <w:t>тельность в соответствии с Правилами надлежащей производственной практики Республики Казахстан в отношении исходных материалов. При определенных обстоятельствах допуск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ется представлять одну декларацию (см. примечание к изменению Б.II.б.1). Если затрагив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ются какие-либо обновления сертификатов на активные фармацевтические субстанции и промежуточные продукты, от производителей промежуточных продуктов также требуется декларация уполномоченного лица; декларация уполномоченного лица нужна,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лишь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если по сравнению с ранее зарегистрированной версией сертификата имеется изменение действу</w:t>
            </w:r>
            <w:r>
              <w:rPr>
                <w:rFonts w:ascii="Times New Roman" w:hAnsi="Times New Roman"/>
                <w:color w:val="000000"/>
                <w:sz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</w:rPr>
              <w:t>щих, включенных в перечень производственных площадок.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Б.III.2 Изменения в целях соответствия Го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ударственной Фармакопее Республики 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захстан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ментация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процед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Изменение спецификаци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й) ранее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фармакопейной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субстанции в целях соо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ветствия Государственной Фармакопее Ре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публики Казахстан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Активной фармацевтической субстанции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1, 2, 3, 4, 5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Вспомогательного вещества/исходного материала активного фармацевтической субстанции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1, 2, 4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Изменения в целях соответствия обно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>ленной соответствующей статье Госуда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ственной Фармакопее Республики Каза</w:t>
            </w:r>
            <w:r>
              <w:rPr>
                <w:rFonts w:ascii="Times New Roman" w:hAnsi="Times New Roman"/>
                <w:color w:val="000000"/>
                <w:sz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</w:rPr>
              <w:t>стан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1, 2, 4, 5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в) Изменение спецификаций с Госуда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ственной Фармакопее Республики Каза</w:t>
            </w:r>
            <w:r>
              <w:rPr>
                <w:rFonts w:ascii="Times New Roman" w:hAnsi="Times New Roman"/>
                <w:color w:val="000000"/>
                <w:sz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</w:rPr>
              <w:t>стан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1, 4, 5</w:t>
            </w:r>
          </w:p>
        </w:tc>
        <w:tc>
          <w:tcPr>
            <w:tcW w:w="32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</w:t>
            </w:r>
          </w:p>
        </w:tc>
        <w:tc>
          <w:tcPr>
            <w:tcW w:w="2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Изменение осуществляется исключительно в целях полного соответствия фармакопее. Все испытания в спецификации должны соответствовать фармакопейному стандарту после изм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нения, за исключением любых дополнительных вспомогательных испытаний.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 Дополнительные к фармакопее спецификации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продукт-специфичные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свойства не изм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няются (например, профили размеров частиц, полиморфная форма или, к примеру, биолог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ческие методики, агрегаты).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 Значимые изменения качественного и количественного профилей примесей отсутствуют (за исключением ужесточения спецификаций).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Дополнительная первичная экспертиза новой или измененной фармакопейной методики не требуется.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 Растительные фармацевтические субстанции: способ производства, физическое состояние,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экстрагент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коэффициент экстракции лекарственного средства не изменяются.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досье.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Сравнительная таблица текущих и предлагаемых спецификаций.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Данные анализа серий (в формате сравнительной таблицы), по меньшей мере, двух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мышленных серий соответствующей субстанции (вещества) по всем испытаниям новой сп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цификации и, дополнительно, если применимо, результаты теста сравнительной кинетики растворения, по меньшей мере, одной опытно-промышленной серии лекарственного преп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рата. В отношении лекарственных растительных препаратов достаточны данные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сравнител</w:t>
            </w:r>
            <w:r>
              <w:rPr>
                <w:rFonts w:ascii="Times New Roman" w:hAnsi="Times New Roman"/>
                <w:color w:val="000000"/>
                <w:sz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</w:rPr>
              <w:t>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распадаемости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Данные, подтверждающие пригодность статьи для контроля качества субстанции, напр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мер, сравнение потенциальных примесей с примечанием прозрачности статьи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transparencynoteofthemonograph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803" w:name="2176066345"/>
      <w:bookmarkEnd w:id="802"/>
      <w:r>
        <w:rPr>
          <w:rFonts w:ascii="Times New Roman" w:hAnsi="Times New Roman"/>
          <w:color w:val="000000"/>
          <w:sz w:val="24"/>
        </w:rPr>
        <w:t>Б. IV Медицинские изделия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569"/>
        <w:gridCol w:w="1636"/>
        <w:gridCol w:w="2604"/>
        <w:gridCol w:w="2045"/>
      </w:tblGrid>
      <w:tr w:rsidR="00766B9D">
        <w:trPr>
          <w:trHeight w:val="15"/>
          <w:tblCellSpacing w:w="0" w:type="auto"/>
        </w:trPr>
        <w:tc>
          <w:tcPr>
            <w:tcW w:w="6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804" w:name="2176066346"/>
            <w:bookmarkEnd w:id="803"/>
            <w:r>
              <w:rPr>
                <w:rFonts w:ascii="Times New Roman" w:hAnsi="Times New Roman"/>
                <w:color w:val="000000"/>
                <w:sz w:val="24"/>
              </w:rPr>
              <w:t>Б.IV.1 Изменение измеряющего изделия или изделия для введ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ния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документ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ция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процедуры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6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Добавление или замена изд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лия, не являющегося частью первичной упаковки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6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Медицинские изделия, зар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гистрированные в РК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1, 2, 3, 5, 6</w:t>
            </w: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6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Спейсеры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дозирующих инг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ляторов или другого устро</w:t>
            </w:r>
            <w:r>
              <w:rPr>
                <w:rFonts w:ascii="Times New Roman" w:hAnsi="Times New Roman"/>
                <w:color w:val="000000"/>
                <w:sz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ства,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который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может оказать существенное влияние на 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ставку фармацевтической су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станции препарата (например,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небулайзер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6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Исключение изделия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1, 4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6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в) Добавление или замена изд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лия, являющегося частью пе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вичной упаковки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40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Предлагаемое измеряющее изделие должно точно отмеривать необходимую дозу рассма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риваемого лекарственного препарата согласно одобренному способу применения, следует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представить результаты таких исследований.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Новое изделие совместимо с лекарственным препаратом.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Изменение не должно приводить к значимому изменению информации о лекарственном препарате.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Лекарственный препарат можно продолжать точно дозировать.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 Медицинское изделие не используется в качестве растворителя лекарственного препарата.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 Если предусмотрена измерительная функция, она должна быть включена в досье такого изделия.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Поправка к соответствующем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им) разделу(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досье, включая подробный эскиз и состав материала изделия и поставщика, если применимо, а также соответствующий пересмотр и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формации о лекарственном препарате.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Подтверждение регистрации медицинского изделия в Республике Казахстан.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Образцы нового изделия, если применимо.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Обоснование исключения изделия.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6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Примечание: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Для Б.IV.1.в) — если изменение приводит к "образованию новой лекарственной формы", то такое изменение требует подачи заявления о расширении регистрации.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805" w:name="2176066347"/>
      <w:bookmarkEnd w:id="804"/>
      <w:r>
        <w:rPr>
          <w:rFonts w:ascii="Times New Roman" w:hAnsi="Times New Roman"/>
          <w:color w:val="000000"/>
          <w:sz w:val="24"/>
        </w:rPr>
        <w:t>Б. V Внесения изменений в регистрационное досье, обусловленные иными регулято</w:t>
      </w:r>
      <w:r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ными процедурами</w:t>
      </w:r>
    </w:p>
    <w:p w:rsidR="00766B9D" w:rsidRDefault="00D62A66">
      <w:pPr>
        <w:spacing w:before="120" w:after="120" w:line="240" w:lineRule="auto"/>
        <w:ind w:firstLine="500"/>
        <w:jc w:val="both"/>
      </w:pPr>
      <w:bookmarkStart w:id="806" w:name="2176066348"/>
      <w:bookmarkEnd w:id="805"/>
      <w:r>
        <w:rPr>
          <w:rFonts w:ascii="Times New Roman" w:hAnsi="Times New Roman"/>
          <w:color w:val="000000"/>
          <w:sz w:val="24"/>
        </w:rPr>
        <w:t>Б.V. a) МФП/МФВА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59"/>
        <w:gridCol w:w="1405"/>
        <w:gridCol w:w="2154"/>
        <w:gridCol w:w="1736"/>
      </w:tblGrid>
      <w:tr w:rsidR="00766B9D">
        <w:trPr>
          <w:trHeight w:val="15"/>
          <w:tblCellSpacing w:w="0" w:type="auto"/>
        </w:trPr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807" w:name="2176066349"/>
            <w:bookmarkEnd w:id="806"/>
            <w:r>
              <w:rPr>
                <w:rFonts w:ascii="Times New Roman" w:hAnsi="Times New Roman"/>
                <w:color w:val="000000"/>
                <w:sz w:val="24"/>
              </w:rPr>
              <w:t xml:space="preserve">Б.V.a.1 Включение нового, обновленного или исправленного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мастер-файла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плазмы в регистрационное досье лекарственного препарата (процедура МФП 2-го этапа)</w:t>
            </w:r>
          </w:p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ментация</w:t>
            </w:r>
          </w:p>
        </w:tc>
        <w:tc>
          <w:tcPr>
            <w:tcW w:w="2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процед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а) Первое включение нового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мастер-файла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плазмы, влияющего на свойства лекарственного препарата</w:t>
            </w:r>
          </w:p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б) Первое включение нового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мастер-файла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плазмы, не влияющего на свойства лекарственного препарата</w:t>
            </w:r>
          </w:p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</w:t>
            </w:r>
          </w:p>
        </w:tc>
        <w:tc>
          <w:tcPr>
            <w:tcW w:w="2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в) Включение обновленн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го/исправленного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мастер-файла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плазмы: изменения влияют на свойства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ственного препарата</w:t>
            </w:r>
          </w:p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</w:t>
            </w:r>
          </w:p>
        </w:tc>
        <w:tc>
          <w:tcPr>
            <w:tcW w:w="2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г) Включение обновленн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го/исправленного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мастер-файла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плазмы: изменения не влияют на свойства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ственного препарата</w:t>
            </w:r>
          </w:p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</w:t>
            </w:r>
          </w:p>
        </w:tc>
        <w:tc>
          <w:tcPr>
            <w:tcW w:w="2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На обновленный или измененный МФП выдан сертификат соответствия законодательству Республики Казахстан.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Декларация, что сертификат МФП и экспертный отчет полностью применимы к зарег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стрированному лекарственному препарату, держатель МФП представил держателю РУ (если держатель РУ и держатель МФП не являются одним и тем же лицом) сертификат МФП, эк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пертный отчет и досье на МФП, сертификат МФП и экспертный отчет заменяют предыд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щую документацию на МФП для данного лекарственного препарата.</w:t>
            </w:r>
            <w:proofErr w:type="gramEnd"/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Сертификат МФП и экспертный отчет.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 Декларация эксперта, характеризующая все вводимые с помощью сертифицированного МФП изменения и оценивающая их потенциальное влияние на лекарственные препараты, включая оценки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продукт-специфичных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рисков.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В форме заявления о внесении изменений необходимо четко отразить "действующий" и "предлагаемый" сертификат МФП (номер кода) в регистрационном досье. Если применимо, в форме заявления о внесении изменений также следует четко перечислить все прочие МФП, на которые ссылается лекарственный препарат, даже если они не являются предметом зая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>ления.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Б.V.a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2 Включение нового, обновленного или исправленного мастер-файла вакци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ного антигена (далее - МФВА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)в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рег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страционное досье лекарственного пр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парата (процедура МФВА 2-го этапа)</w:t>
            </w:r>
          </w:p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ментация</w:t>
            </w:r>
          </w:p>
        </w:tc>
        <w:tc>
          <w:tcPr>
            <w:tcW w:w="2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процед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а) Первое включение нового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мастер-файла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вакцинного антигена</w:t>
            </w:r>
          </w:p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Включение обновленн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го/исправленного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мастер-файла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вакци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ного антигена: изменения влияют на свойства лекарственного препарата</w:t>
            </w:r>
          </w:p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</w:t>
            </w:r>
          </w:p>
        </w:tc>
        <w:tc>
          <w:tcPr>
            <w:tcW w:w="2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в) Включение обновленн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го/исправленного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мастер-файла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вакци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ного антигена: изменения не влияют на свойства лекарственного препарата</w:t>
            </w:r>
          </w:p>
        </w:tc>
        <w:tc>
          <w:tcPr>
            <w:tcW w:w="21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2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1, 2, 3, 4</w:t>
            </w:r>
          </w:p>
        </w:tc>
        <w:tc>
          <w:tcPr>
            <w:tcW w:w="25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Декларация, что сертификат МФВА и экспертный отчет полностью применимы к зарег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стрированному лекарственному препарату, держатель МФВА представил держателю рег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страционного удостоверения (если держатель регистрационного удостоверения и держатель МФВА не являются одним и тем же лицом) сертификат МФВА, экспертный отчет и досье на МФВА, сертификат МФВА и экспертный отчет заменяют предыдущую документацию на МФВА для данного лекарственного препарата.</w:t>
            </w:r>
            <w:proofErr w:type="gramEnd"/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Сертификат МФВА и экспертный отчет.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 Декларация эксперта, характеризующая все вводимые с помощью сертифицированного МФВА изменения и оценивающая их потенциальное влияние на лекарственные препараты, включая оценки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продукт-специфичных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рисков.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 В форме заявления о внесении изменений необходимо четко отразить "действующий" и "предлагаемый" сертификат МФВА (номер кода) в регистрационном досье. Если применимо, в форме заявления о внесении изменений также следует четко перечислить все прочие МФВА, на которые ссылается лекарственный препарат, даже если они не являются предм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том заявления.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808" w:name="2176066350"/>
      <w:bookmarkEnd w:id="807"/>
      <w:r>
        <w:rPr>
          <w:rFonts w:ascii="Times New Roman" w:hAnsi="Times New Roman"/>
          <w:color w:val="000000"/>
          <w:sz w:val="24"/>
        </w:rPr>
        <w:lastRenderedPageBreak/>
        <w:t>Б.V. б) Обращение в экспертный комитет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145"/>
        <w:gridCol w:w="1481"/>
        <w:gridCol w:w="2337"/>
        <w:gridCol w:w="1891"/>
      </w:tblGrid>
      <w:tr w:rsidR="00766B9D">
        <w:trPr>
          <w:trHeight w:val="15"/>
          <w:tblCellSpacing w:w="0" w:type="auto"/>
        </w:trPr>
        <w:tc>
          <w:tcPr>
            <w:tcW w:w="7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809" w:name="2176066351"/>
            <w:bookmarkEnd w:id="808"/>
            <w:r>
              <w:rPr>
                <w:rFonts w:ascii="Times New Roman" w:hAnsi="Times New Roman"/>
                <w:color w:val="000000"/>
                <w:sz w:val="24"/>
              </w:rPr>
              <w:t>Б.V.б.1 Обновление досье по кач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ству, направленное на реализацию заключения экспертного комитета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докуме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тация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процедуры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Изменение реализует заключение экспертного комитета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7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Гармонизация досье по качеству не являлась частью заключения эк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пертного комитета, и обновление направлено на его гармонизацию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7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Результат не требует дальнейшей экспертизы.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Приложенное к сопроводительному письму заявления о внесении изменений: ссылка на рассматриваемое заключение экспертного комитета.</w:t>
            </w:r>
            <w:proofErr w:type="gramEnd"/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В досье необходимо четко обозначить изменения, внесенные в ходе процедуры обращения в экспертный комитет.</w:t>
            </w:r>
          </w:p>
        </w:tc>
      </w:tr>
    </w:tbl>
    <w:p w:rsidR="00766B9D" w:rsidRDefault="00D62A66">
      <w:pPr>
        <w:spacing w:before="120" w:after="120" w:line="240" w:lineRule="auto"/>
        <w:ind w:firstLine="500"/>
        <w:jc w:val="both"/>
      </w:pPr>
      <w:bookmarkStart w:id="810" w:name="2176066352"/>
      <w:bookmarkEnd w:id="809"/>
      <w:r>
        <w:rPr>
          <w:rFonts w:ascii="Times New Roman" w:hAnsi="Times New Roman"/>
          <w:color w:val="000000"/>
          <w:sz w:val="24"/>
        </w:rPr>
        <w:t xml:space="preserve">В. Изменение безопасности, эффективности и </w:t>
      </w:r>
      <w:proofErr w:type="spellStart"/>
      <w:r>
        <w:rPr>
          <w:rFonts w:ascii="Times New Roman" w:hAnsi="Times New Roman"/>
          <w:color w:val="000000"/>
          <w:sz w:val="24"/>
        </w:rPr>
        <w:t>фармаконадзора</w:t>
      </w:r>
      <w:proofErr w:type="spellEnd"/>
    </w:p>
    <w:p w:rsidR="00766B9D" w:rsidRDefault="00D62A66">
      <w:pPr>
        <w:spacing w:before="120" w:after="120" w:line="240" w:lineRule="auto"/>
        <w:ind w:firstLine="500"/>
        <w:jc w:val="both"/>
      </w:pPr>
      <w:bookmarkStart w:id="811" w:name="2176066353"/>
      <w:bookmarkEnd w:id="810"/>
      <w:r>
        <w:rPr>
          <w:rFonts w:ascii="Times New Roman" w:hAnsi="Times New Roman"/>
          <w:color w:val="000000"/>
          <w:sz w:val="24"/>
        </w:rPr>
        <w:t>В.I Лекарственные препараты для медицинского применения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91"/>
        <w:gridCol w:w="1162"/>
        <w:gridCol w:w="1823"/>
        <w:gridCol w:w="1478"/>
      </w:tblGrid>
      <w:tr w:rsidR="00766B9D">
        <w:trPr>
          <w:trHeight w:val="15"/>
          <w:tblCellSpacing w:w="0" w:type="auto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bookmarkStart w:id="812" w:name="2176066354"/>
            <w:bookmarkEnd w:id="811"/>
            <w:r>
              <w:rPr>
                <w:rFonts w:ascii="Times New Roman" w:hAnsi="Times New Roman"/>
                <w:color w:val="000000"/>
                <w:sz w:val="24"/>
              </w:rPr>
              <w:t>В.I.1 Изменение общей характеристики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ственного препарата, маркировки, направленные на реализацию заключения экспертного комитета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кументация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дуры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Лекарственный препарат охвачен процедурой обращения в экспертный комитет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Лекарственный препарат не охвачен процед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рой обращения в экспертный комитет, но измен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ния реализует заключение экспертного комитета, новые дополнительные данные держателем РУ не представлены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в) Лекарственный препарат не охвачен процед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рой обращения в экспертный комитет, но измен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ния реализует заключение экспертного комитета, держатель РУ представил новые дополнительные данные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1, 3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Изменение реализует формулировку, затребованную уполномоченным органом, и не тр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бует подачи дополнительных сведений и (или) дальнейшей экспертизы.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Приложенное к сопроводительному письму заявления о внесении изменений: ссылка на рассматриваемое заключение экспертного комитета с приобщенной общей характеристикой лекарственного препарата, маркировкой или инструкцией по медицинскому применению.</w:t>
            </w:r>
            <w:proofErr w:type="gramEnd"/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 Декларация, что соответствующие разделы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предлагаемых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общей характеристики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ственного препарата, маркировки и идентичны приобщенным к заключению экспертного комитета.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Пересмотренная информация о лекарственном препарате.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В.I.2 Изменение общей характеристики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ственного препарата, маркировки воспроизведе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ного/ гибридного/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биоаналогичного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лекарстве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ного препарата после оценки того же изменения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референтного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лекарственного препарата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кументация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дуры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Реализация изменени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й), в отношении котор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го(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от держателя регистрационного удостов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рения не требуется представлять новые дополн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тельные данные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Реализация изменени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й), требующих пре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ставления держателем РУ новых дополнительных данных, обосновывающих такие изменения (например, сопоставимость)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Приложенное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 сопроводительному письму заявления о внесении изменений: запрос национального уполномоченного органа (если применимо).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Пересмотренная информация о лекарственном препарате.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В.I.3 Изменени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е(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я) общей характеристики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ственного препарата, маркировки лекарственного препарата для медицинского применения, направленное(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на реализацию результата 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цедуры, затрагивающей ПООБ или пострегистр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ционное исследование безопасности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кументация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дуры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Внесение формулировки, согласованной упо</w:t>
            </w:r>
            <w:r>
              <w:rPr>
                <w:rFonts w:ascii="Times New Roman" w:hAnsi="Times New Roman"/>
                <w:color w:val="000000"/>
                <w:sz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</w:rPr>
              <w:t>номоченным органом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Внесение изменений, требующих представл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ния держателем РУ новых дополнительных да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ных, обосновывающих такие изменения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2, 3, 4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1.Изменение реализует формулировку, затребованную уполномоченным органом, и не тр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бует подачи дополнительных сведений и (или) дальнейшей экспертизы.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2.Безопасность применения препарата должна сохраняться и подтверждаться данными кл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нических исследований, клинической безопасности. Должны быть представлены их по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тверждения.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Приложенное к сопроводительному письму заявления о внесении изменений: ссылка на соглашение/оценку уполномоченного органа.</w:t>
            </w:r>
            <w:proofErr w:type="gramEnd"/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Объяснения причины добавления нового/новых предостережения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 побочных действий и заявление того, что безопасность применения препарата сохраняется.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 Пересмотренная информация о лекарственном препарате (обновленная краткая характер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стика лекарственного препарата, инструкцию по медицинскому применению (листок-вкладыш)).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Периодически обновляемый отчет по безопасности (ПООБ) или пострегистрационные и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следование безопасности, отражающие вносимые изменения.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В.I.4 Изменения, заключающиеся в значимом 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менении общей характеристики лекарственного препарата вследствие новых данных по качеству, доклиническим, клиническим данным или да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ным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фармаконадзора</w:t>
            </w:r>
            <w:proofErr w:type="spellEnd"/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кументация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дуры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Примечание: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это изменение не применяется, если 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вые данные поданы в соответствии с 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менением В.I.13. В таких случаях изм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нение общей характеристики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ственного препарата, маркировки и п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падает под сферу применения изменения В.I.13.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В.I.5 Изменение условий отпуска лекарственного препарата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кументация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дуры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Воспроизведе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ных/гибридных/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биоаналогичных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лекарственных препаратов после изменения условий отпуска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ферентного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лекарственного препарата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Иные причины изменения условий отпуска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2, 3, 4, 5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Безопасность применения препарата должна сохраняться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Подтверждение изменения условий отпуска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референтного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лекарственного препарата, пр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ложенное к сопроводительному письму заявления о внесении изменений.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Пересмотренная информация о лекарственном препарате (обновленная общая характер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стика лекарственного препарата, инструкция по медицинскому применению (листок-вкладыш), маркировка).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3.Объяснения причины изменения условий отпуска и заявление того, что безопасность пр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менения препарата сохраняется.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4.Данные клинических исследований, пострегистрационных исследований; данные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надзора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5.Документ, подтверждающий изменение условий отпуска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стране-производителя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(от рег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ляторного органа).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В.I. 6 Изменени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е(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я) показания(й) к применению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кументация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дуры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Включение нового показания к применению или изменение ранее одобренного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Исключение показания к применению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1,2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Безопасность применения препарата должна сохраняться и подтверждаться данными 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троспективных исследований, клинической безопасности и качества.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Безопасность применения препарата должна сохраняться и подтверждаться данными кл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нических исследований, клинической безопасности. Должны быть представлены их по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тверждения.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1.Объяснения причины удаления или добавления показания и заявление того, что безопа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ность применения продукта сохраняется.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Обновленная общая характеристика лекарственного препарата, инструкция по медици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скому применению (листок-вкладыш).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 Данные клинических исследований, пострегистрационных исследований; данные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конадзора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Примечание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Если добавление или изменение показ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ния к применению происходит всле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ствие реализации заключения экспер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ного комитета или изменений информ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ции о лекарственном препарате воспр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изведенного/гибридного/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биоаналоги</w:t>
            </w:r>
            <w:r>
              <w:rPr>
                <w:rFonts w:ascii="Times New Roman" w:hAnsi="Times New Roman"/>
                <w:color w:val="000000"/>
                <w:sz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</w:rPr>
              <w:t>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лекарственного препарата после экспертизы того же изменения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рентного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лекарственного препарата, применяются изменения В.I.1 и В.I.2 с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ответственно.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В.I.7 Исключение: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кументация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Процедура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лекарственной формы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дозировки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IB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Декларация, что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оставша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форма(ы) выпуска достаточна(ы) для выполнения рек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мендаций по дозированию и длительности лечения, описанных в общей характеристике 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карственного препарата.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Пересмотренная информация о лекарственном препарате.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Примечание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Если рассматриваемая лекарственная форма или дозировка была зарегистр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рована в виде отдельного лекарственн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го препарата, то исключение такой 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карственной формы или дозировки будет считаться не внесением изменений, а изъятием из обращения.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В.I. 8 Введение или изменение резюме системы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фармаконадзора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лекарственного препарата для медицинского применения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(*)</w:t>
            </w:r>
            <w:proofErr w:type="gramEnd"/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кументация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дуры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а) Введение резюме системы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фармаконадзора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изменений квалифицированного лица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конадзору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(включая контактную информацию) и (или) изменение месторасположения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мастер-файла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системы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фармаконадзора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(далее - МФСФ)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Резюме системы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фармаконадзора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или обновление значимых элементов (соответственно):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Подтверждение того, что заявитель имеет в своем распоряжении квалифицированное лицо, ответственно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фармаконадзор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и утверждение, подписанное заявителем, что заявитель о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>ладает необходимыми способами выполнения задач и обязанностей в соответствии с уст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новленными требованиями действующего законодательства в сфере обращения лекарстве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ных средств.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Контактная информация квалифицированного лица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фармаконадзору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РК, в которых расп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лагается квалифицированное лицо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фармакондзору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выполняет свои задачи Месторасп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ложение МФСФ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Номер МФСФ (при наличии)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Примечание: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Данное изменение охватывает введение МФСФ независимо от наличия в техн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ческой части регистрационного досье Подробного описания системы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конадздора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Изменения контактного лица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конадзору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включая контактную инфо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мацию (номера телефонов и факсов, почтовый адрес и адрес электронной п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чты) и изменения месторасположения МФСФ (улица, город, индекс, страна) допускается обновлять исключительно посредством Реестра Республики Каза</w:t>
            </w:r>
            <w:r>
              <w:rPr>
                <w:rFonts w:ascii="Times New Roman" w:hAnsi="Times New Roman"/>
                <w:color w:val="000000"/>
                <w:sz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</w:rPr>
              <w:t>стан (без необходимости внесения изм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нений).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Если держатель регистрационного уд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стоверения прибегает к возможности обновления упомянутой выше информ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ции посредством Реестра Республики Казахстан, он должен указать в рег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страционном досье, что обновленная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информация этих данных включена в Реестр РК.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В.I. 9 Изменение существующей системы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конадзора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согласно подробному описанию сист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фармаконадзора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(далее - ПОСФ)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кументация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дуры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а) Изменение квалифицированного лица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маконадзору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и (или) контактной информации, и (или) процедуры резервирования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Изменение базы данных безопасности и (или) основных контрактных соглашений в целях в</w:t>
            </w:r>
            <w:r>
              <w:rPr>
                <w:rFonts w:ascii="Times New Roman" w:hAnsi="Times New Roman"/>
                <w:color w:val="000000"/>
                <w:sz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полнения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фармаконадзорных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обязательств и (или) изменение места проведения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фармаконадзорной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1, 2, 3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в) Иные изменения ПОСФ, не влияющие на функционирование системы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фармаконадзора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(например, изменение местоположения главного хранилища/архива, административные измен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ния)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8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г) Внесение изменений в ПОСФ по результатам экспертизы ПОСФ другого лекарственного пр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парата того же держателя РУ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Сама система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фармаконадзора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не изменяется.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Система базы данных прошла первичную экспертизу (если применимо).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 Перенос данных из других систем баз данных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валидирован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(если применимо).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 Те же изменения в ПОСФ введены для всех лекарственных препаратов того же держателя РУ (одинаковая окончательная версия ПОСФ).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Последняя версия ПОСФ и, если применимо, последняя версия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препарат-специфичного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дополнения.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Они должны в отношении изменения квалифицированного лица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надзору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включать а) краткую биографию нового квалифицированного лица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надзору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б) новое положение держателя и квалифицированного лица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фармаконадзору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об их способности и путях уведомления о нежелательных реакциях, подписанное новым квал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фицированным лицо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фармаконадзору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держателем, и отражающее остальные вытека</w:t>
            </w:r>
            <w:r>
              <w:rPr>
                <w:rFonts w:ascii="Times New Roman" w:hAnsi="Times New Roman"/>
                <w:color w:val="000000"/>
                <w:sz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</w:rPr>
              <w:t>щие изменения, например, в организационной схеме.</w:t>
            </w:r>
            <w:proofErr w:type="gramEnd"/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Если квалифицированное лицо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фармаконадзору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(или) контактная информация квалиф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цированного лица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фармаконадзору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изначально не были включены в ПОСФ или ПОСФ не существует, подача пересмотренного ПОСФ не требуется, необходимо представить только форму заявления.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Ссылка на заявление/процедуру и лекарственный препарат, в отношении которого измен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ния были одобрены.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В.I. 10 Изменение частоты и (или) даты подачи периодического отчета по безопасности (ПООБ)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лекарственных препаратов для медицинского применения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Условия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кументация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дуры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Изменение частоты и (или) даты подачи ПОБ согласовано национальным уполномоче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ным органом.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Приложенное к сопроводительному письму заявления о внесении изменений: ссылка на соглашение уполномоченного органа.</w:t>
            </w:r>
            <w:proofErr w:type="gramEnd"/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Пересмотренная частота и (или) дата подачи ПООБ.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Примечание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данное изменение применяется,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лишь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если цикл ПОБ указан в регистрацио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ном досье способами, отличными от ук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зания ссылки на перечень отчетных дат, и при необходимости подачи ПОБ.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В.I.11 Введение или изменения обязательств и условий регистрации, включая план управления рисками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кументация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дуры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а) Реализация формулировки, согласованной с уполномоченным органом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б) Реализация изменений, требующих предста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>ления держателем РУ новых дополнительных данных, нуждающихся в экспертизе уполном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ченным органом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(*)</w:t>
            </w:r>
            <w:proofErr w:type="gramEnd"/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Изменение реализует действие, затребованное уполномоченным органом, и не требует п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дачи дополнительных сведений и (или) дальнейшей экспертизы.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Приложенное к сопроводительному письму заявления о внесении изменений: ссылка на соответствующее решение уполномоченного органа.</w:t>
            </w:r>
            <w:proofErr w:type="gramEnd"/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Пересмотренная информация о лекарственном препарате.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Примечание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это изменение охватывает лишь ситу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цию, в которой вводимое изменение з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трагивает исключительно условия и (или) обязательства регистрации, вкл</w:t>
            </w:r>
            <w:r>
              <w:rPr>
                <w:rFonts w:ascii="Times New Roman" w:hAnsi="Times New Roman"/>
                <w:color w:val="000000"/>
                <w:sz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</w:rPr>
              <w:t>чая план управления рисками и условия и (или) обязательства регистраций при исключительных обстоятельствах и условной регистрации.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(*)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плана управления рисками, з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требованное уполномоченным органом, всегда требует существенной эксперт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зы.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В.I. 12 Включение или исключение черного си</w:t>
            </w: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</w:rPr>
              <w:t>вола или пояснительных указаний в отношении лекарственных препаратов, входящих в перечень лекарственных препаратов, подлежащих допо</w:t>
            </w:r>
            <w:r>
              <w:rPr>
                <w:rFonts w:ascii="Times New Roman" w:hAnsi="Times New Roman"/>
                <w:color w:val="000000"/>
                <w:sz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</w:rPr>
              <w:t>нительному мониторингу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кументация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дуры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1, 2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 Лекарственный препарат включен или исключен из перечня лекарственных препаратов, подлежащих дополнительному мониторингу (соответственно).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Приложенное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 сопроводительному письму заявления о внесении изменений: ссылка на перечень лекарственных препаратов, подлежащих дополнительному мониторингу.</w:t>
            </w:r>
          </w:p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 Пересмотренная информация о лекарственном препарате (обновленная общая характер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стика лекарственного препарата, инструкция по медицинскому применению (листок-вкладыш)).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Примечание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данное изменение охватывает ситуацию, при которой включение или исключение черного символа или пояснительных указаний не производится в рамках др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гой регуляторной процедуры (например, процедуры продления или изменения, затрагивающей информацию о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ственном препарате).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В.I. 13 Прочие изменения, не описанные в других разделах настоящего Дополнения, включающих подачу исследований уполномоченному органу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(*)</w:t>
            </w:r>
            <w:proofErr w:type="gramEnd"/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Требуемая 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кументация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Вид проц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дуры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Примечание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если экспертиза уполномоченным орг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ном поданных данных приводит к изм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нению общей характеристики лека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ственного препарата, маркировки, да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>ным изменением охватываются соотве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ствующие поправки к общей характер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стике лекарственного препарата, марк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ровке.</w:t>
            </w:r>
          </w:p>
        </w:tc>
      </w:tr>
      <w:tr w:rsidR="00766B9D">
        <w:trPr>
          <w:trHeight w:val="15"/>
          <w:tblCellSpacing w:w="0" w:type="auto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(*)</w:t>
            </w:r>
          </w:p>
        </w:tc>
        <w:tc>
          <w:tcPr>
            <w:tcW w:w="0" w:type="auto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66B9D" w:rsidRDefault="00D62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Данное изменение не применяется к и</w:t>
            </w:r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менениям, которые приняты в качестве изменений IB типа по умолчанию в с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ответствии с любым другим разделом настоящего Дополнения.</w:t>
            </w:r>
          </w:p>
        </w:tc>
      </w:tr>
      <w:bookmarkEnd w:id="812"/>
    </w:tbl>
    <w:p w:rsidR="00D62A66" w:rsidRDefault="00D62A66" w:rsidP="00770801">
      <w:pPr>
        <w:spacing w:after="0" w:line="240" w:lineRule="auto"/>
        <w:jc w:val="right"/>
      </w:pPr>
    </w:p>
    <w:sectPr w:rsidR="00D62A66" w:rsidSect="0051030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39" w:code="9"/>
      <w:pgMar w:top="1440" w:right="851" w:bottom="1440" w:left="1418" w:header="34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B7" w:rsidRDefault="00A537B7" w:rsidP="009009E7">
      <w:pPr>
        <w:spacing w:after="0" w:line="240" w:lineRule="auto"/>
      </w:pPr>
      <w:r>
        <w:separator/>
      </w:r>
    </w:p>
  </w:endnote>
  <w:endnote w:type="continuationSeparator" w:id="0">
    <w:p w:rsidR="00A537B7" w:rsidRDefault="00A537B7" w:rsidP="0090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09" w:rsidRDefault="0051030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94483"/>
      <w:docPartObj>
        <w:docPartGallery w:val="Page Numbers (Bottom of Page)"/>
        <w:docPartUnique/>
      </w:docPartObj>
    </w:sdtPr>
    <w:sdtEndPr/>
    <w:sdtContent>
      <w:p w:rsidR="009E4832" w:rsidRDefault="009E4832">
        <w:pPr>
          <w:pStyle w:val="af0"/>
          <w:jc w:val="right"/>
        </w:pPr>
      </w:p>
      <w:p w:rsidR="009E4832" w:rsidRDefault="00D62A66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80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E4832" w:rsidRDefault="009E483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09" w:rsidRDefault="0051030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B7" w:rsidRDefault="00A537B7" w:rsidP="009009E7">
      <w:pPr>
        <w:spacing w:after="0" w:line="240" w:lineRule="auto"/>
      </w:pPr>
      <w:r>
        <w:separator/>
      </w:r>
    </w:p>
  </w:footnote>
  <w:footnote w:type="continuationSeparator" w:id="0">
    <w:p w:rsidR="00A537B7" w:rsidRDefault="00A537B7" w:rsidP="00900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09" w:rsidRDefault="005103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36A" w:rsidRPr="00EB7F03" w:rsidRDefault="00510309" w:rsidP="00F2236A">
    <w:pPr>
      <w:spacing w:before="120" w:after="120" w:line="240" w:lineRule="exact"/>
      <w:ind w:left="5664" w:firstLine="708"/>
    </w:pPr>
    <w:r>
      <w:rPr>
        <w:rFonts w:ascii="Times New Roman" w:hAnsi="Times New Roman"/>
        <w:b/>
        <w:color w:val="808080"/>
        <w:sz w:val="24"/>
      </w:rPr>
      <w:t xml:space="preserve">                            </w:t>
    </w:r>
    <w:r w:rsidR="00EB7F03">
      <w:rPr>
        <w:rFonts w:ascii="Times New Roman" w:hAnsi="Times New Roman"/>
        <w:b/>
        <w:color w:val="808080"/>
        <w:sz w:val="24"/>
      </w:rPr>
      <w:t xml:space="preserve">ИС </w:t>
    </w:r>
    <w:proofErr w:type="spellStart"/>
    <w:r w:rsidR="00EB7F03">
      <w:rPr>
        <w:rFonts w:ascii="Times New Roman" w:hAnsi="Times New Roman"/>
        <w:b/>
        <w:color w:val="808080"/>
        <w:sz w:val="24"/>
      </w:rPr>
      <w:t>BestProfi</w:t>
    </w:r>
    <w:proofErr w:type="spellEnd"/>
    <w:r w:rsidR="00FE2695">
      <w:rPr>
        <w:rFonts w:ascii="Times New Roman" w:hAnsi="Times New Roman"/>
        <w:b/>
        <w:color w:val="808080"/>
        <w:sz w:val="24"/>
      </w:rPr>
      <w:t>©</w:t>
    </w:r>
  </w:p>
  <w:p w:rsidR="00F2236A" w:rsidRPr="00F2236A" w:rsidRDefault="00F2236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09" w:rsidRDefault="005103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D1"/>
    <w:rsid w:val="000331DF"/>
    <w:rsid w:val="00085A79"/>
    <w:rsid w:val="000E36DE"/>
    <w:rsid w:val="000F6285"/>
    <w:rsid w:val="000F797C"/>
    <w:rsid w:val="00136E2F"/>
    <w:rsid w:val="001740B3"/>
    <w:rsid w:val="002104B6"/>
    <w:rsid w:val="0022165D"/>
    <w:rsid w:val="002D06BC"/>
    <w:rsid w:val="00305DDC"/>
    <w:rsid w:val="003C5E47"/>
    <w:rsid w:val="003F6D9A"/>
    <w:rsid w:val="00441C76"/>
    <w:rsid w:val="00457CEC"/>
    <w:rsid w:val="0047076A"/>
    <w:rsid w:val="004B186D"/>
    <w:rsid w:val="004F4E32"/>
    <w:rsid w:val="00510309"/>
    <w:rsid w:val="0051030D"/>
    <w:rsid w:val="00522570"/>
    <w:rsid w:val="00522B37"/>
    <w:rsid w:val="005471CA"/>
    <w:rsid w:val="005606C9"/>
    <w:rsid w:val="005E21E8"/>
    <w:rsid w:val="005F3E6F"/>
    <w:rsid w:val="00606AB0"/>
    <w:rsid w:val="0066666C"/>
    <w:rsid w:val="0070484F"/>
    <w:rsid w:val="007052D1"/>
    <w:rsid w:val="00766B9D"/>
    <w:rsid w:val="00770801"/>
    <w:rsid w:val="007C5BF9"/>
    <w:rsid w:val="007E2E76"/>
    <w:rsid w:val="007E4BC4"/>
    <w:rsid w:val="007F4CF2"/>
    <w:rsid w:val="0086658D"/>
    <w:rsid w:val="00893289"/>
    <w:rsid w:val="009009E7"/>
    <w:rsid w:val="00905603"/>
    <w:rsid w:val="009E4832"/>
    <w:rsid w:val="009E74AE"/>
    <w:rsid w:val="00A24E66"/>
    <w:rsid w:val="00A537B7"/>
    <w:rsid w:val="00A64579"/>
    <w:rsid w:val="00A97A2C"/>
    <w:rsid w:val="00B55C92"/>
    <w:rsid w:val="00BE4A52"/>
    <w:rsid w:val="00CA0FC6"/>
    <w:rsid w:val="00D62A66"/>
    <w:rsid w:val="00D97C27"/>
    <w:rsid w:val="00DB1F14"/>
    <w:rsid w:val="00DC7685"/>
    <w:rsid w:val="00DF7D30"/>
    <w:rsid w:val="00EB7F03"/>
    <w:rsid w:val="00EF4462"/>
    <w:rsid w:val="00F15294"/>
    <w:rsid w:val="00F17CE3"/>
    <w:rsid w:val="00F2236A"/>
    <w:rsid w:val="00F40D11"/>
    <w:rsid w:val="00F4756E"/>
    <w:rsid w:val="00F70FC5"/>
    <w:rsid w:val="00F81486"/>
    <w:rsid w:val="00F92DA8"/>
    <w:rsid w:val="00F937BE"/>
    <w:rsid w:val="00F950F2"/>
    <w:rsid w:val="00FE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40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4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1740B3"/>
    <w:rPr>
      <w:rFonts w:eastAsiaTheme="minorHAnsi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2D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06B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90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40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4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1740B3"/>
    <w:rPr>
      <w:rFonts w:eastAsiaTheme="minorHAnsi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2D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06B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90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tprofi.com/home/section/2176058830" TargetMode="External"/><Relationship Id="rId13" Type="http://schemas.openxmlformats.org/officeDocument/2006/relationships/hyperlink" Target="https://bestprofi.com/home/section/611800071" TargetMode="External"/><Relationship Id="rId18" Type="http://schemas.openxmlformats.org/officeDocument/2006/relationships/hyperlink" Target="https://bestprofi.com/home/section/477966331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bestprofi.com/home/section/64598917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estprofi.com/home/section/2176058830" TargetMode="External"/><Relationship Id="rId17" Type="http://schemas.openxmlformats.org/officeDocument/2006/relationships/hyperlink" Target="https://bestprofi.com/home/section/477966883" TargetMode="External"/><Relationship Id="rId25" Type="http://schemas.openxmlformats.org/officeDocument/2006/relationships/hyperlink" Target="https://bestprofi.com/home/section/443391707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estprofi.com/home/section/448297215" TargetMode="External"/><Relationship Id="rId20" Type="http://schemas.openxmlformats.org/officeDocument/2006/relationships/hyperlink" Target="https://bestprofi.com/home/section/611799052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estprofi.com/home/section/523915066" TargetMode="External"/><Relationship Id="rId24" Type="http://schemas.openxmlformats.org/officeDocument/2006/relationships/hyperlink" Target="https://bestprofi.com/home/section/443391723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estprofi.com/home/section/2176058830" TargetMode="External"/><Relationship Id="rId23" Type="http://schemas.openxmlformats.org/officeDocument/2006/relationships/hyperlink" Target="https://bestprofi.com/home/section/2176058830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bestprofi.com/home/section/443391778" TargetMode="External"/><Relationship Id="rId19" Type="http://schemas.openxmlformats.org/officeDocument/2006/relationships/hyperlink" Target="https://bestprofi.com/home/section/560614675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bestprofi.com/home/section/443391705" TargetMode="External"/><Relationship Id="rId14" Type="http://schemas.openxmlformats.org/officeDocument/2006/relationships/hyperlink" Target="https://bestprofi.com/home/section/646052982" TargetMode="External"/><Relationship Id="rId22" Type="http://schemas.openxmlformats.org/officeDocument/2006/relationships/hyperlink" Target="https://bestprofi.com/home/section/2012146822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0B70D470-9354-4B51-BE57-D2AF9DE310EC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159</Pages>
  <Words>51544</Words>
  <Characters>293806</Characters>
  <Application>Microsoft Office Word</Application>
  <DocSecurity>0</DocSecurity>
  <Lines>2448</Lines>
  <Paragraphs>689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Мулдахметов Аргын Кабиденович</dc:creator>
  <cp:lastModifiedBy>ЭкспертЭксперт</cp:lastModifiedBy>
  <cp:revision>3</cp:revision>
  <dcterms:created xsi:type="dcterms:W3CDTF">2019-05-16T04:53:00Z</dcterms:created>
  <dcterms:modified xsi:type="dcterms:W3CDTF">2019-08-15T10:57:00Z</dcterms:modified>
</cp:coreProperties>
</file>