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632" w:type="dxa"/>
        <w:tblInd w:w="-34" w:type="dxa"/>
        <w:tblLayout w:type="fixed"/>
        <w:tblLook w:val="04A0" w:firstRow="1" w:lastRow="0" w:firstColumn="1" w:lastColumn="0" w:noHBand="0" w:noVBand="1"/>
      </w:tblPr>
      <w:tblGrid>
        <w:gridCol w:w="5387"/>
        <w:gridCol w:w="5245"/>
      </w:tblGrid>
      <w:tr w:rsidR="00766131" w:rsidRPr="006E53D4" w:rsidTr="00D7148F">
        <w:tc>
          <w:tcPr>
            <w:tcW w:w="5387" w:type="dxa"/>
            <w:tcBorders>
              <w:top w:val="single" w:sz="4" w:space="0" w:color="auto"/>
              <w:left w:val="single" w:sz="4" w:space="0" w:color="auto"/>
              <w:bottom w:val="single" w:sz="4" w:space="0" w:color="auto"/>
              <w:right w:val="single" w:sz="4" w:space="0" w:color="auto"/>
            </w:tcBorders>
          </w:tcPr>
          <w:p w:rsidR="00986070" w:rsidRPr="002A4375" w:rsidRDefault="001A1179" w:rsidP="00294CD6">
            <w:pPr>
              <w:spacing w:line="240" w:lineRule="atLeast"/>
              <w:contextualSpacing/>
              <w:jc w:val="center"/>
              <w:rPr>
                <w:b/>
                <w:bCs/>
                <w:sz w:val="24"/>
                <w:szCs w:val="24"/>
                <w:lang w:val="kk-KZ"/>
              </w:rPr>
            </w:pPr>
            <w:r w:rsidRPr="002A4375">
              <w:rPr>
                <w:b/>
                <w:bCs/>
                <w:sz w:val="24"/>
                <w:szCs w:val="24"/>
                <w:lang w:val="kk-KZ"/>
              </w:rPr>
              <w:t xml:space="preserve">Консультациялық қызметтерді </w:t>
            </w:r>
            <w:r w:rsidR="00986070" w:rsidRPr="002A4375">
              <w:rPr>
                <w:b/>
                <w:bCs/>
                <w:sz w:val="24"/>
                <w:szCs w:val="24"/>
                <w:lang w:val="kk-KZ"/>
              </w:rPr>
              <w:t>көрсетуге</w:t>
            </w:r>
          </w:p>
          <w:p w:rsidR="00986070" w:rsidRPr="002A4375" w:rsidRDefault="00986070" w:rsidP="00294CD6">
            <w:pPr>
              <w:spacing w:line="240" w:lineRule="atLeast"/>
              <w:contextualSpacing/>
              <w:jc w:val="center"/>
              <w:rPr>
                <w:b/>
                <w:bCs/>
                <w:sz w:val="24"/>
                <w:szCs w:val="24"/>
                <w:lang w:val="kk-KZ"/>
              </w:rPr>
            </w:pPr>
            <w:r w:rsidRPr="002A4375">
              <w:rPr>
                <w:b/>
                <w:bCs/>
                <w:sz w:val="24"/>
                <w:szCs w:val="24"/>
                <w:lang w:val="kk-KZ"/>
              </w:rPr>
              <w:t xml:space="preserve"> (</w:t>
            </w:r>
            <w:r w:rsidR="001A1179" w:rsidRPr="002A4375">
              <w:rPr>
                <w:b/>
                <w:bCs/>
                <w:sz w:val="24"/>
                <w:szCs w:val="24"/>
                <w:lang w:val="kk-KZ"/>
              </w:rPr>
              <w:t xml:space="preserve">дәрілік заттар) </w:t>
            </w:r>
            <w:r w:rsidRPr="002A4375">
              <w:rPr>
                <w:b/>
                <w:bCs/>
                <w:sz w:val="24"/>
                <w:szCs w:val="24"/>
                <w:lang w:val="kk-KZ"/>
              </w:rPr>
              <w:t xml:space="preserve">ШАРТ </w:t>
            </w:r>
          </w:p>
          <w:p w:rsidR="00294CD6" w:rsidRPr="002A4375" w:rsidRDefault="00294CD6" w:rsidP="00294CD6">
            <w:pPr>
              <w:spacing w:line="240" w:lineRule="atLeast"/>
              <w:jc w:val="center"/>
              <w:rPr>
                <w:b/>
                <w:sz w:val="24"/>
                <w:szCs w:val="24"/>
                <w:lang w:val="kk-KZ"/>
              </w:rPr>
            </w:pPr>
          </w:p>
          <w:p w:rsidR="00986070" w:rsidRPr="002A4375" w:rsidRDefault="00986070" w:rsidP="00294CD6">
            <w:pPr>
              <w:spacing w:line="240" w:lineRule="atLeast"/>
              <w:jc w:val="center"/>
              <w:rPr>
                <w:b/>
                <w:sz w:val="24"/>
                <w:szCs w:val="24"/>
                <w:lang w:val="kk-KZ"/>
              </w:rPr>
            </w:pPr>
            <w:r w:rsidRPr="002A4375">
              <w:rPr>
                <w:b/>
                <w:sz w:val="24"/>
                <w:szCs w:val="24"/>
                <w:lang w:val="kk-KZ"/>
              </w:rPr>
              <w:t>№___________________________</w:t>
            </w:r>
          </w:p>
          <w:p w:rsidR="00986070" w:rsidRPr="002A4375" w:rsidRDefault="00986070" w:rsidP="00294CD6">
            <w:pPr>
              <w:pStyle w:val="a4"/>
              <w:spacing w:line="240" w:lineRule="atLeast"/>
              <w:jc w:val="both"/>
              <w:rPr>
                <w:sz w:val="24"/>
                <w:szCs w:val="24"/>
                <w:lang w:val="kk-KZ"/>
              </w:rPr>
            </w:pPr>
          </w:p>
          <w:p w:rsidR="00986070" w:rsidRDefault="0051105F" w:rsidP="00294CD6">
            <w:pPr>
              <w:spacing w:line="240" w:lineRule="atLeast"/>
              <w:contextualSpacing/>
              <w:rPr>
                <w:sz w:val="24"/>
                <w:szCs w:val="24"/>
                <w:lang w:val="kk-KZ"/>
              </w:rPr>
            </w:pPr>
            <w:r w:rsidRPr="0051105F">
              <w:rPr>
                <w:sz w:val="24"/>
                <w:szCs w:val="24"/>
                <w:lang w:val="kk-KZ"/>
              </w:rPr>
              <w:t xml:space="preserve">Нұр-Сұлтан қ.   </w:t>
            </w:r>
            <w:r>
              <w:rPr>
                <w:sz w:val="24"/>
                <w:szCs w:val="24"/>
                <w:lang w:val="kk-KZ"/>
              </w:rPr>
              <w:t xml:space="preserve">       </w:t>
            </w:r>
            <w:r w:rsidRPr="0051105F">
              <w:rPr>
                <w:sz w:val="24"/>
                <w:szCs w:val="24"/>
                <w:lang w:val="kk-KZ"/>
              </w:rPr>
              <w:t xml:space="preserve">         «____»_________2020ж.</w:t>
            </w:r>
          </w:p>
          <w:p w:rsidR="0051105F" w:rsidRPr="002A4375" w:rsidRDefault="0051105F" w:rsidP="00294CD6">
            <w:pPr>
              <w:spacing w:line="240" w:lineRule="atLeast"/>
              <w:contextualSpacing/>
              <w:rPr>
                <w:b/>
                <w:bCs/>
                <w:sz w:val="24"/>
                <w:szCs w:val="24"/>
                <w:lang w:val="kk-KZ"/>
              </w:rPr>
            </w:pPr>
          </w:p>
          <w:p w:rsidR="001A1179" w:rsidRPr="002A4375" w:rsidRDefault="00745A02" w:rsidP="0051105F">
            <w:pPr>
              <w:jc w:val="both"/>
              <w:rPr>
                <w:sz w:val="24"/>
                <w:szCs w:val="24"/>
                <w:lang w:val="kk-KZ"/>
              </w:rPr>
            </w:pPr>
            <w:r>
              <w:rPr>
                <w:sz w:val="24"/>
                <w:szCs w:val="24"/>
                <w:lang w:val="kk-KZ"/>
              </w:rPr>
              <w:t>Бұдан әрі Орындаушы</w:t>
            </w:r>
            <w:r w:rsidR="001A1179" w:rsidRPr="002A4375">
              <w:rPr>
                <w:sz w:val="24"/>
                <w:szCs w:val="24"/>
                <w:lang w:val="kk-KZ"/>
              </w:rPr>
              <w:t xml:space="preserve"> деп аталатын</w:t>
            </w:r>
            <w:r w:rsidR="0051105F">
              <w:rPr>
                <w:sz w:val="24"/>
                <w:szCs w:val="24"/>
                <w:lang w:val="kk-KZ"/>
              </w:rPr>
              <w:t xml:space="preserve"> </w:t>
            </w:r>
            <w:r w:rsidR="0051105F" w:rsidRPr="0036356F">
              <w:rPr>
                <w:b/>
                <w:sz w:val="24"/>
                <w:szCs w:val="24"/>
                <w:lang w:val="kk-KZ"/>
              </w:rPr>
              <w:t>Қазақстан Республикасы Денсаулық сақтау министрлігі Тауарлар мен көрсетілетін қызметтердің сапасы мен қауіпсіздігін бақылау комитетінің «Дәрілік заттар мен  медициналық бұйымдарды сараптау ұлттық орталығы» шаруашылық жүргізу құқығындағы республикалық мемлекеттік кәсіпорны</w:t>
            </w:r>
            <w:r w:rsidR="00385487">
              <w:rPr>
                <w:sz w:val="24"/>
                <w:szCs w:val="24"/>
                <w:lang w:val="kk-KZ"/>
              </w:rPr>
              <w:t xml:space="preserve">                                     </w:t>
            </w:r>
            <w:r w:rsidR="001A1179" w:rsidRPr="002A4375">
              <w:rPr>
                <w:sz w:val="24"/>
                <w:szCs w:val="24"/>
                <w:lang w:val="kk-KZ"/>
              </w:rPr>
              <w:t>атынан</w:t>
            </w:r>
            <w:r w:rsidR="0051105F">
              <w:rPr>
                <w:sz w:val="24"/>
                <w:szCs w:val="24"/>
                <w:lang w:val="kk-KZ"/>
              </w:rPr>
              <w:t xml:space="preserve"> </w:t>
            </w:r>
            <w:r w:rsidR="00803186" w:rsidRPr="00803186">
              <w:rPr>
                <w:sz w:val="24"/>
                <w:szCs w:val="24"/>
                <w:lang w:val="kk-KZ"/>
              </w:rPr>
              <w:t xml:space="preserve">19.08.2020 ж. №047-Д Сенімхаты  негізінде  әрекет етуші Бас директордың дәрілік заттар жөніндегі орынбасары – Басқарма мүшесі Б.С.  Молдахметова </w:t>
            </w:r>
            <w:r w:rsidR="001A1179" w:rsidRPr="002A4375">
              <w:rPr>
                <w:sz w:val="24"/>
                <w:szCs w:val="24"/>
                <w:lang w:val="kk-KZ"/>
              </w:rPr>
              <w:t xml:space="preserve">бірінші тараптан және екінші тараптан бұдан әрі </w:t>
            </w:r>
            <w:r w:rsidR="0051105F">
              <w:rPr>
                <w:sz w:val="24"/>
                <w:szCs w:val="24"/>
                <w:lang w:val="kk-KZ"/>
              </w:rPr>
              <w:t>Өтініш</w:t>
            </w:r>
            <w:r w:rsidR="001A1179" w:rsidRPr="002A4375">
              <w:rPr>
                <w:sz w:val="24"/>
                <w:szCs w:val="24"/>
                <w:lang w:val="kk-KZ"/>
              </w:rPr>
              <w:t xml:space="preserve"> беруші деп аталатын, </w:t>
            </w:r>
          </w:p>
          <w:p w:rsidR="001A1179" w:rsidRPr="002A4375" w:rsidRDefault="001A1179" w:rsidP="001A1179">
            <w:pPr>
              <w:jc w:val="both"/>
              <w:rPr>
                <w:i/>
                <w:sz w:val="24"/>
                <w:szCs w:val="24"/>
                <w:lang w:val="kk-KZ"/>
              </w:rPr>
            </w:pPr>
            <w:r w:rsidRPr="002A4375">
              <w:rPr>
                <w:sz w:val="24"/>
                <w:szCs w:val="24"/>
                <w:lang w:val="kk-KZ"/>
              </w:rPr>
              <w:t xml:space="preserve">_________________________________атынан         </w:t>
            </w:r>
            <w:r w:rsidRPr="002A4375">
              <w:rPr>
                <w:i/>
                <w:sz w:val="24"/>
                <w:szCs w:val="24"/>
                <w:lang w:val="kk-KZ"/>
              </w:rPr>
              <w:t xml:space="preserve"> </w:t>
            </w:r>
            <w:r w:rsidRPr="002A4375">
              <w:rPr>
                <w:sz w:val="24"/>
                <w:szCs w:val="24"/>
                <w:lang w:val="kk-KZ"/>
              </w:rPr>
              <w:t xml:space="preserve">    </w:t>
            </w:r>
            <w:r w:rsidRPr="002A4375">
              <w:rPr>
                <w:i/>
                <w:sz w:val="24"/>
                <w:szCs w:val="24"/>
                <w:lang w:val="kk-KZ"/>
              </w:rPr>
              <w:t xml:space="preserve">                                     </w:t>
            </w:r>
          </w:p>
          <w:p w:rsidR="001A1179" w:rsidRPr="002632A4" w:rsidRDefault="001A1179" w:rsidP="001A1179">
            <w:pPr>
              <w:jc w:val="both"/>
              <w:rPr>
                <w:sz w:val="16"/>
                <w:szCs w:val="16"/>
                <w:lang w:val="kk-KZ"/>
              </w:rPr>
            </w:pPr>
            <w:r w:rsidRPr="002A4375">
              <w:rPr>
                <w:i/>
                <w:sz w:val="24"/>
                <w:szCs w:val="24"/>
                <w:lang w:val="kk-KZ"/>
              </w:rPr>
              <w:t xml:space="preserve">            (</w:t>
            </w:r>
            <w:r w:rsidRPr="002632A4">
              <w:rPr>
                <w:i/>
                <w:sz w:val="16"/>
                <w:szCs w:val="16"/>
                <w:lang w:val="kk-KZ"/>
              </w:rPr>
              <w:t>заңды тұлғаның атауы)</w:t>
            </w:r>
          </w:p>
          <w:p w:rsidR="001A1179" w:rsidRPr="002A4375" w:rsidRDefault="001A1179" w:rsidP="001A1179">
            <w:pPr>
              <w:jc w:val="both"/>
              <w:rPr>
                <w:i/>
                <w:sz w:val="24"/>
                <w:szCs w:val="24"/>
                <w:lang w:val="kk-KZ"/>
              </w:rPr>
            </w:pPr>
            <w:r w:rsidRPr="002A4375">
              <w:rPr>
                <w:sz w:val="24"/>
                <w:szCs w:val="24"/>
                <w:lang w:val="kk-KZ"/>
              </w:rPr>
              <w:t xml:space="preserve">_________________ негізінде әрекет ететін  </w:t>
            </w:r>
            <w:r w:rsidRPr="002A4375">
              <w:rPr>
                <w:i/>
                <w:sz w:val="24"/>
                <w:szCs w:val="24"/>
                <w:lang w:val="kk-KZ"/>
              </w:rPr>
              <w:t xml:space="preserve">                 </w:t>
            </w:r>
          </w:p>
          <w:p w:rsidR="001A1179" w:rsidRPr="002A4375" w:rsidRDefault="001A1179" w:rsidP="001A1179">
            <w:pPr>
              <w:jc w:val="both"/>
              <w:rPr>
                <w:sz w:val="24"/>
                <w:szCs w:val="24"/>
                <w:lang w:val="kk-KZ"/>
              </w:rPr>
            </w:pPr>
            <w:r w:rsidRPr="002A4375">
              <w:rPr>
                <w:sz w:val="24"/>
                <w:szCs w:val="24"/>
                <w:lang w:val="kk-KZ"/>
              </w:rPr>
              <w:t>________________________________________</w:t>
            </w:r>
          </w:p>
          <w:p w:rsidR="001A1179" w:rsidRPr="002A4375" w:rsidRDefault="001A1179" w:rsidP="001A1179">
            <w:pPr>
              <w:jc w:val="both"/>
              <w:rPr>
                <w:sz w:val="24"/>
                <w:szCs w:val="24"/>
                <w:lang w:val="kk-KZ"/>
              </w:rPr>
            </w:pPr>
            <w:r w:rsidRPr="002632A4">
              <w:rPr>
                <w:i/>
                <w:sz w:val="16"/>
                <w:szCs w:val="16"/>
                <w:lang w:val="kk-KZ"/>
              </w:rPr>
              <w:t xml:space="preserve"> (уәкілетті тұл</w:t>
            </w:r>
            <w:r w:rsidR="0051105F">
              <w:rPr>
                <w:i/>
                <w:sz w:val="16"/>
                <w:szCs w:val="16"/>
                <w:lang w:val="kk-KZ"/>
              </w:rPr>
              <w:t>ғаның лауазымы, ТАӘ (бар болса)</w:t>
            </w:r>
            <w:r w:rsidRPr="002A4375">
              <w:rPr>
                <w:i/>
                <w:sz w:val="24"/>
                <w:szCs w:val="24"/>
                <w:lang w:val="kk-KZ"/>
              </w:rPr>
              <w:t xml:space="preserve">      </w:t>
            </w:r>
            <w:r w:rsidRPr="002A4375">
              <w:rPr>
                <w:sz w:val="24"/>
                <w:szCs w:val="24"/>
                <w:lang w:val="kk-KZ"/>
              </w:rPr>
              <w:t>екінші тараптан</w:t>
            </w:r>
            <w:r w:rsidRPr="002A4375">
              <w:rPr>
                <w:i/>
                <w:sz w:val="24"/>
                <w:szCs w:val="24"/>
                <w:lang w:val="kk-KZ"/>
              </w:rPr>
              <w:t xml:space="preserve"> </w:t>
            </w:r>
          </w:p>
          <w:p w:rsidR="001A1179" w:rsidRPr="002A4375" w:rsidRDefault="001A1179" w:rsidP="001A1179">
            <w:pPr>
              <w:jc w:val="both"/>
              <w:rPr>
                <w:b/>
                <w:sz w:val="24"/>
                <w:szCs w:val="24"/>
                <w:lang w:val="kk-KZ"/>
              </w:rPr>
            </w:pPr>
            <w:r w:rsidRPr="002A4375">
              <w:rPr>
                <w:sz w:val="24"/>
                <w:szCs w:val="24"/>
                <w:lang w:val="kk-KZ"/>
              </w:rPr>
              <w:t>бұдан әрі  Тараптар, ал жеке-жеке  «Тарап» деп  аталатындар, консультациялық қызметтер көрсетуге  осы шартты  жасасты:</w:t>
            </w:r>
          </w:p>
          <w:p w:rsidR="00294CD6" w:rsidRPr="002A4375" w:rsidRDefault="00294CD6" w:rsidP="00294CD6">
            <w:pPr>
              <w:spacing w:line="240" w:lineRule="atLeast"/>
              <w:contextualSpacing/>
              <w:jc w:val="both"/>
              <w:rPr>
                <w:sz w:val="24"/>
                <w:szCs w:val="24"/>
                <w:lang w:val="kk-KZ"/>
              </w:rPr>
            </w:pPr>
          </w:p>
          <w:p w:rsidR="00E024C5" w:rsidRPr="002A4375" w:rsidRDefault="00314700" w:rsidP="00184693">
            <w:pPr>
              <w:ind w:firstLine="708"/>
              <w:contextualSpacing/>
              <w:jc w:val="center"/>
              <w:rPr>
                <w:b/>
                <w:bCs/>
                <w:sz w:val="24"/>
                <w:szCs w:val="24"/>
                <w:lang w:val="kk-KZ"/>
              </w:rPr>
            </w:pPr>
            <w:r w:rsidRPr="002A4375">
              <w:rPr>
                <w:b/>
                <w:bCs/>
                <w:sz w:val="24"/>
                <w:szCs w:val="24"/>
                <w:lang w:val="kk-KZ"/>
              </w:rPr>
              <w:t>1</w:t>
            </w:r>
            <w:r w:rsidR="00E024C5" w:rsidRPr="002A4375">
              <w:rPr>
                <w:b/>
                <w:bCs/>
                <w:sz w:val="24"/>
                <w:szCs w:val="24"/>
                <w:lang w:val="kk-KZ"/>
              </w:rPr>
              <w:t xml:space="preserve"> </w:t>
            </w:r>
            <w:r w:rsidR="00E024C5" w:rsidRPr="002A4375">
              <w:rPr>
                <w:b/>
                <w:color w:val="000000" w:themeColor="text1"/>
                <w:sz w:val="24"/>
                <w:szCs w:val="24"/>
                <w:lang w:val="kk-KZ"/>
              </w:rPr>
              <w:t>Шарт мәні</w:t>
            </w:r>
          </w:p>
          <w:p w:rsidR="00FD5F54" w:rsidRPr="002A4375" w:rsidRDefault="00F41D32" w:rsidP="00B17B8B">
            <w:pPr>
              <w:contextualSpacing/>
              <w:jc w:val="both"/>
              <w:rPr>
                <w:sz w:val="24"/>
                <w:szCs w:val="24"/>
                <w:lang w:val="kk-KZ"/>
              </w:rPr>
            </w:pPr>
            <w:r>
              <w:rPr>
                <w:sz w:val="24"/>
                <w:szCs w:val="24"/>
                <w:lang w:val="kk-KZ"/>
              </w:rPr>
              <w:t xml:space="preserve">1.1 </w:t>
            </w:r>
            <w:r w:rsidR="00E024C5" w:rsidRPr="002A4375">
              <w:rPr>
                <w:sz w:val="24"/>
                <w:szCs w:val="24"/>
                <w:lang w:val="kk-KZ"/>
              </w:rPr>
              <w:t>Орындаушы</w:t>
            </w:r>
            <w:r w:rsidR="00E024C5" w:rsidRPr="002A4375">
              <w:rPr>
                <w:bCs/>
                <w:sz w:val="24"/>
                <w:szCs w:val="24"/>
                <w:lang w:val="kk-KZ"/>
              </w:rPr>
              <w:t xml:space="preserve"> </w:t>
            </w:r>
            <w:r w:rsidR="00EA415C" w:rsidRPr="002A4375">
              <w:rPr>
                <w:bCs/>
                <w:sz w:val="24"/>
                <w:szCs w:val="24"/>
                <w:lang w:val="kk-KZ"/>
              </w:rPr>
              <w:t xml:space="preserve">ЕАЭО шеңберінде және (немесе) Қазақстан Республикасының заңнамасы шеңберінде </w:t>
            </w:r>
            <w:r w:rsidR="00E024C5" w:rsidRPr="002A4375">
              <w:rPr>
                <w:bCs/>
                <w:sz w:val="24"/>
                <w:szCs w:val="24"/>
                <w:lang w:val="kk-KZ"/>
              </w:rPr>
              <w:t>дәрілік заттарды</w:t>
            </w:r>
            <w:r w:rsidR="00AC2503" w:rsidRPr="002A4375">
              <w:rPr>
                <w:bCs/>
                <w:sz w:val="24"/>
                <w:szCs w:val="24"/>
                <w:lang w:val="kk-KZ"/>
              </w:rPr>
              <w:t xml:space="preserve"> </w:t>
            </w:r>
            <w:r w:rsidR="00E024C5" w:rsidRPr="002A4375">
              <w:rPr>
                <w:bCs/>
                <w:sz w:val="24"/>
                <w:szCs w:val="24"/>
                <w:lang w:val="kk-KZ"/>
              </w:rPr>
              <w:t xml:space="preserve">мемлекеттік тіркеу, қайта тіркеу және тіркеу </w:t>
            </w:r>
            <w:r w:rsidR="001A1179" w:rsidRPr="002A4375">
              <w:rPr>
                <w:bCs/>
                <w:sz w:val="24"/>
                <w:szCs w:val="24"/>
                <w:lang w:val="kk-KZ"/>
              </w:rPr>
              <w:t>құжатына</w:t>
            </w:r>
            <w:r w:rsidR="00E024C5" w:rsidRPr="002A4375">
              <w:rPr>
                <w:bCs/>
                <w:sz w:val="24"/>
                <w:szCs w:val="24"/>
                <w:lang w:val="kk-KZ"/>
              </w:rPr>
              <w:t xml:space="preserve"> өзгерістер енгізу кезінде сараптама жүргізумен байланысты барлық мәселелер бойынша</w:t>
            </w:r>
            <w:r w:rsidR="00582452" w:rsidRPr="002A4375">
              <w:rPr>
                <w:bCs/>
                <w:sz w:val="24"/>
                <w:szCs w:val="24"/>
                <w:lang w:val="kk-KZ"/>
              </w:rPr>
              <w:t xml:space="preserve">, соның ішінде </w:t>
            </w:r>
            <w:r w:rsidR="00E024C5" w:rsidRPr="002A4375">
              <w:rPr>
                <w:bCs/>
                <w:sz w:val="24"/>
                <w:szCs w:val="24"/>
                <w:lang w:val="kk-KZ"/>
              </w:rPr>
              <w:t xml:space="preserve"> </w:t>
            </w:r>
            <w:r w:rsidR="00582452" w:rsidRPr="002A4375">
              <w:rPr>
                <w:bCs/>
                <w:sz w:val="24"/>
                <w:szCs w:val="24"/>
                <w:lang w:val="kk-KZ"/>
              </w:rPr>
              <w:t>Қазақстан Республикасында тіркелген дәрілік заттар</w:t>
            </w:r>
            <w:r w:rsidR="00011201" w:rsidRPr="002A4375">
              <w:rPr>
                <w:bCs/>
                <w:sz w:val="24"/>
                <w:szCs w:val="24"/>
                <w:lang w:val="kk-KZ"/>
              </w:rPr>
              <w:t>дың</w:t>
            </w:r>
            <w:r w:rsidR="00582452" w:rsidRPr="002A4375">
              <w:rPr>
                <w:bCs/>
                <w:sz w:val="24"/>
                <w:szCs w:val="24"/>
                <w:lang w:val="kk-KZ"/>
              </w:rPr>
              <w:t xml:space="preserve"> қауіпсіздігі мен сапасын бағалау және </w:t>
            </w:r>
            <w:r w:rsidR="003F7C08" w:rsidRPr="002A4375">
              <w:rPr>
                <w:bCs/>
                <w:sz w:val="24"/>
                <w:szCs w:val="24"/>
                <w:lang w:val="kk-KZ"/>
              </w:rPr>
              <w:t>Орындаушы</w:t>
            </w:r>
            <w:r w:rsidR="00E028C4" w:rsidRPr="002A4375">
              <w:rPr>
                <w:bCs/>
                <w:sz w:val="24"/>
                <w:szCs w:val="24"/>
                <w:lang w:val="kk-KZ"/>
              </w:rPr>
              <w:t>ның қызмет шеңберіндегі өзге мәселелер бойынша</w:t>
            </w:r>
            <w:r w:rsidR="00582452" w:rsidRPr="002A4375">
              <w:rPr>
                <w:bCs/>
                <w:sz w:val="24"/>
                <w:szCs w:val="24"/>
                <w:lang w:val="kk-KZ"/>
              </w:rPr>
              <w:t xml:space="preserve"> </w:t>
            </w:r>
            <w:r w:rsidR="001A1179" w:rsidRPr="002A4375">
              <w:rPr>
                <w:bCs/>
                <w:sz w:val="24"/>
                <w:szCs w:val="24"/>
                <w:lang w:val="kk-KZ"/>
              </w:rPr>
              <w:t xml:space="preserve">консультация </w:t>
            </w:r>
            <w:r w:rsidR="00AC2503" w:rsidRPr="002A4375">
              <w:rPr>
                <w:bCs/>
                <w:sz w:val="24"/>
                <w:szCs w:val="24"/>
                <w:lang w:val="kk-KZ"/>
              </w:rPr>
              <w:t>б</w:t>
            </w:r>
            <w:r w:rsidR="001A1179" w:rsidRPr="002A4375">
              <w:rPr>
                <w:bCs/>
                <w:sz w:val="24"/>
                <w:szCs w:val="24"/>
                <w:lang w:val="kk-KZ"/>
              </w:rPr>
              <w:t>еру (ғылыми, тіркеудің алды</w:t>
            </w:r>
            <w:r w:rsidR="00AC2503" w:rsidRPr="002A4375">
              <w:rPr>
                <w:bCs/>
                <w:sz w:val="24"/>
                <w:szCs w:val="24"/>
                <w:lang w:val="kk-KZ"/>
              </w:rPr>
              <w:t xml:space="preserve">) </w:t>
            </w:r>
            <w:r w:rsidR="00E024C5" w:rsidRPr="002A4375">
              <w:rPr>
                <w:bCs/>
                <w:sz w:val="24"/>
                <w:szCs w:val="24"/>
                <w:lang w:val="kk-KZ"/>
              </w:rPr>
              <w:t>қызметтер</w:t>
            </w:r>
            <w:r w:rsidR="00AC2503" w:rsidRPr="002A4375">
              <w:rPr>
                <w:bCs/>
                <w:sz w:val="24"/>
                <w:szCs w:val="24"/>
                <w:lang w:val="kk-KZ"/>
              </w:rPr>
              <w:t>ін</w:t>
            </w:r>
            <w:r w:rsidR="00E024C5" w:rsidRPr="002A4375">
              <w:rPr>
                <w:bCs/>
                <w:sz w:val="24"/>
                <w:szCs w:val="24"/>
                <w:lang w:val="kk-KZ"/>
              </w:rPr>
              <w:t xml:space="preserve"> </w:t>
            </w:r>
            <w:r w:rsidR="004B1FE9" w:rsidRPr="002A4375">
              <w:rPr>
                <w:bCs/>
                <w:sz w:val="24"/>
                <w:szCs w:val="24"/>
                <w:lang w:val="kk-KZ"/>
              </w:rPr>
              <w:t xml:space="preserve">(бұдан әрі – </w:t>
            </w:r>
            <w:r w:rsidR="001A1179" w:rsidRPr="002A4375">
              <w:rPr>
                <w:bCs/>
                <w:sz w:val="24"/>
                <w:szCs w:val="24"/>
                <w:lang w:val="kk-KZ"/>
              </w:rPr>
              <w:t>Көрсетілетін қ</w:t>
            </w:r>
            <w:r w:rsidR="004B1FE9" w:rsidRPr="002A4375">
              <w:rPr>
                <w:bCs/>
                <w:sz w:val="24"/>
                <w:szCs w:val="24"/>
                <w:lang w:val="kk-KZ"/>
              </w:rPr>
              <w:t xml:space="preserve">ызметтер) </w:t>
            </w:r>
            <w:r w:rsidR="00E024C5" w:rsidRPr="002A4375">
              <w:rPr>
                <w:bCs/>
                <w:sz w:val="24"/>
                <w:szCs w:val="24"/>
                <w:lang w:val="kk-KZ"/>
              </w:rPr>
              <w:t>көрсету міндетте</w:t>
            </w:r>
            <w:r w:rsidR="00AC2503" w:rsidRPr="002A4375">
              <w:rPr>
                <w:bCs/>
                <w:sz w:val="24"/>
                <w:szCs w:val="24"/>
                <w:lang w:val="kk-KZ"/>
              </w:rPr>
              <w:t>мелер</w:t>
            </w:r>
            <w:r w:rsidR="00E024C5" w:rsidRPr="002A4375">
              <w:rPr>
                <w:bCs/>
                <w:sz w:val="24"/>
                <w:szCs w:val="24"/>
                <w:lang w:val="kk-KZ"/>
              </w:rPr>
              <w:t>ін</w:t>
            </w:r>
            <w:r w:rsidR="00AC2503" w:rsidRPr="002A4375">
              <w:rPr>
                <w:bCs/>
                <w:sz w:val="24"/>
                <w:szCs w:val="24"/>
                <w:lang w:val="kk-KZ"/>
              </w:rPr>
              <w:t xml:space="preserve"> өз</w:t>
            </w:r>
            <w:r w:rsidR="001A1179" w:rsidRPr="002A4375">
              <w:rPr>
                <w:bCs/>
                <w:sz w:val="24"/>
                <w:szCs w:val="24"/>
                <w:lang w:val="kk-KZ"/>
              </w:rPr>
              <w:t xml:space="preserve">іне </w:t>
            </w:r>
            <w:r w:rsidR="004B1FE9" w:rsidRPr="002A4375">
              <w:rPr>
                <w:bCs/>
                <w:sz w:val="24"/>
                <w:szCs w:val="24"/>
                <w:lang w:val="kk-KZ"/>
              </w:rPr>
              <w:t>алады</w:t>
            </w:r>
            <w:r w:rsidR="00E024C5" w:rsidRPr="002A4375">
              <w:rPr>
                <w:sz w:val="24"/>
                <w:szCs w:val="24"/>
                <w:lang w:val="kk-KZ"/>
              </w:rPr>
              <w:t xml:space="preserve">, ал Өтініш беруші осы Шарт талаптарына сәйкес көрсетілген қызметтерге </w:t>
            </w:r>
            <w:r w:rsidR="00EA415C" w:rsidRPr="002A4375">
              <w:rPr>
                <w:sz w:val="24"/>
                <w:szCs w:val="24"/>
                <w:lang w:val="kk-KZ"/>
              </w:rPr>
              <w:t xml:space="preserve">ақы </w:t>
            </w:r>
            <w:r w:rsidR="00E024C5" w:rsidRPr="002A4375">
              <w:rPr>
                <w:sz w:val="24"/>
                <w:szCs w:val="24"/>
                <w:lang w:val="kk-KZ"/>
              </w:rPr>
              <w:t>төлеу</w:t>
            </w:r>
            <w:r w:rsidR="00EA415C" w:rsidRPr="002A4375">
              <w:rPr>
                <w:sz w:val="24"/>
                <w:szCs w:val="24"/>
                <w:lang w:val="kk-KZ"/>
              </w:rPr>
              <w:t>ге</w:t>
            </w:r>
            <w:r w:rsidR="00E024C5" w:rsidRPr="002A4375">
              <w:rPr>
                <w:sz w:val="24"/>
                <w:szCs w:val="24"/>
                <w:lang w:val="kk-KZ"/>
              </w:rPr>
              <w:t xml:space="preserve"> міндетте</w:t>
            </w:r>
            <w:r w:rsidR="00EA415C" w:rsidRPr="002A4375">
              <w:rPr>
                <w:sz w:val="24"/>
                <w:szCs w:val="24"/>
                <w:lang w:val="kk-KZ"/>
              </w:rPr>
              <w:t>н</w:t>
            </w:r>
            <w:r w:rsidR="00E024C5" w:rsidRPr="002A4375">
              <w:rPr>
                <w:sz w:val="24"/>
                <w:szCs w:val="24"/>
                <w:lang w:val="kk-KZ"/>
              </w:rPr>
              <w:t xml:space="preserve">еді. </w:t>
            </w:r>
          </w:p>
          <w:p w:rsidR="00FD5F54" w:rsidRPr="002A4375" w:rsidRDefault="00FD5F54" w:rsidP="00B17B8B">
            <w:pPr>
              <w:contextualSpacing/>
              <w:jc w:val="both"/>
              <w:rPr>
                <w:sz w:val="24"/>
                <w:szCs w:val="24"/>
                <w:lang w:val="kk-KZ"/>
              </w:rPr>
            </w:pPr>
          </w:p>
          <w:p w:rsidR="00FD5F54" w:rsidRPr="002A4375" w:rsidRDefault="00FD5F54" w:rsidP="00FD5F54">
            <w:pPr>
              <w:tabs>
                <w:tab w:val="left" w:pos="558"/>
              </w:tabs>
              <w:ind w:left="40"/>
              <w:contextualSpacing/>
              <w:jc w:val="center"/>
              <w:rPr>
                <w:rFonts w:eastAsia="Calibri"/>
                <w:b/>
                <w:bCs/>
                <w:sz w:val="24"/>
                <w:szCs w:val="24"/>
                <w:lang w:val="kk-KZ"/>
              </w:rPr>
            </w:pPr>
            <w:r w:rsidRPr="002A4375">
              <w:rPr>
                <w:rFonts w:eastAsia="Calibri"/>
                <w:b/>
                <w:bCs/>
                <w:sz w:val="24"/>
                <w:szCs w:val="24"/>
                <w:lang w:val="kk-KZ"/>
              </w:rPr>
              <w:t>2</w:t>
            </w:r>
            <w:r w:rsidR="001A1179" w:rsidRPr="002A4375">
              <w:rPr>
                <w:rFonts w:eastAsia="Calibri"/>
                <w:b/>
                <w:bCs/>
                <w:sz w:val="24"/>
                <w:szCs w:val="24"/>
                <w:lang w:val="kk-KZ"/>
              </w:rPr>
              <w:t xml:space="preserve"> Көрсетілетін қ</w:t>
            </w:r>
            <w:r w:rsidRPr="002A4375">
              <w:rPr>
                <w:rFonts w:eastAsia="Calibri"/>
                <w:b/>
                <w:bCs/>
                <w:sz w:val="24"/>
                <w:szCs w:val="24"/>
                <w:lang w:val="kk-KZ"/>
              </w:rPr>
              <w:t>ызметтер</w:t>
            </w:r>
            <w:r w:rsidR="001A1179" w:rsidRPr="002A4375">
              <w:rPr>
                <w:rFonts w:eastAsia="Calibri"/>
                <w:b/>
                <w:sz w:val="24"/>
                <w:szCs w:val="24"/>
                <w:lang w:val="kk-KZ"/>
              </w:rPr>
              <w:t xml:space="preserve"> құны және есепте</w:t>
            </w:r>
            <w:r w:rsidRPr="002A4375">
              <w:rPr>
                <w:rFonts w:eastAsia="Calibri"/>
                <w:b/>
                <w:sz w:val="24"/>
                <w:szCs w:val="24"/>
                <w:lang w:val="kk-KZ"/>
              </w:rPr>
              <w:t>у тәртібі</w:t>
            </w:r>
          </w:p>
          <w:p w:rsidR="00FD5F54" w:rsidRPr="00E45626" w:rsidRDefault="00FD5F54" w:rsidP="00FD5F54">
            <w:pPr>
              <w:jc w:val="both"/>
              <w:rPr>
                <w:sz w:val="24"/>
                <w:szCs w:val="24"/>
                <w:lang w:val="kk-KZ"/>
              </w:rPr>
            </w:pPr>
            <w:r w:rsidRPr="002A4375">
              <w:rPr>
                <w:rFonts w:eastAsia="Calibri"/>
                <w:sz w:val="24"/>
                <w:szCs w:val="24"/>
                <w:lang w:val="kk-KZ"/>
              </w:rPr>
              <w:t xml:space="preserve">2.1 </w:t>
            </w:r>
            <w:r w:rsidR="00127129" w:rsidRPr="002A4375">
              <w:rPr>
                <w:sz w:val="24"/>
                <w:szCs w:val="24"/>
                <w:lang w:val="kk-KZ"/>
              </w:rPr>
              <w:t>Осы Шарт бойынша көрсетілетін қызметтер құны Орындау прейскурантымен бекітілгендерге сәйкес Қазақстан Республикасының аумағында қолданылатын барлық салықтар мен алымдарды қамтиды, және Шарт</w:t>
            </w:r>
            <w:r w:rsidR="00E45626">
              <w:rPr>
                <w:sz w:val="24"/>
                <w:szCs w:val="24"/>
                <w:lang w:val="kk-KZ"/>
              </w:rPr>
              <w:t xml:space="preserve"> бойынша қызметтерді көрсетуге </w:t>
            </w:r>
            <w:r w:rsidR="0051105F" w:rsidRPr="0051105F">
              <w:rPr>
                <w:sz w:val="24"/>
                <w:szCs w:val="24"/>
                <w:lang w:val="kk-KZ"/>
              </w:rPr>
              <w:t xml:space="preserve">Өтініш беруші </w:t>
            </w:r>
            <w:r w:rsidR="00127129" w:rsidRPr="002A4375">
              <w:rPr>
                <w:sz w:val="24"/>
                <w:szCs w:val="24"/>
                <w:lang w:val="kk-KZ"/>
              </w:rPr>
              <w:t xml:space="preserve">ұсынған өтінімнің </w:t>
            </w:r>
            <w:r w:rsidR="00127129" w:rsidRPr="002A4375">
              <w:rPr>
                <w:sz w:val="24"/>
                <w:szCs w:val="24"/>
                <w:lang w:val="kk-KZ"/>
              </w:rPr>
              <w:lastRenderedPageBreak/>
              <w:t xml:space="preserve">негізінде (жазбаша өтініш) айқындалады. </w:t>
            </w:r>
          </w:p>
          <w:p w:rsidR="00FD5F54" w:rsidRPr="002A4375" w:rsidRDefault="00302BCC" w:rsidP="00FD5F54">
            <w:pPr>
              <w:tabs>
                <w:tab w:val="left" w:pos="563"/>
              </w:tabs>
              <w:contextualSpacing/>
              <w:jc w:val="both"/>
              <w:rPr>
                <w:rFonts w:eastAsia="Calibri"/>
                <w:sz w:val="24"/>
                <w:szCs w:val="24"/>
                <w:lang w:val="kk-KZ"/>
              </w:rPr>
            </w:pPr>
            <w:r w:rsidRPr="002A4375">
              <w:rPr>
                <w:rFonts w:eastAsia="Calibri"/>
                <w:sz w:val="24"/>
                <w:szCs w:val="24"/>
                <w:lang w:val="kk-KZ"/>
              </w:rPr>
              <w:t>2</w:t>
            </w:r>
            <w:r w:rsidR="00FD5F54" w:rsidRPr="002A4375">
              <w:rPr>
                <w:rFonts w:eastAsia="Calibri"/>
                <w:sz w:val="24"/>
                <w:szCs w:val="24"/>
                <w:lang w:val="kk-KZ"/>
              </w:rPr>
              <w:t>.</w:t>
            </w:r>
            <w:r w:rsidRPr="002A4375">
              <w:rPr>
                <w:rFonts w:eastAsia="Calibri"/>
                <w:sz w:val="24"/>
                <w:szCs w:val="24"/>
                <w:lang w:val="kk-KZ"/>
              </w:rPr>
              <w:t>2</w:t>
            </w:r>
            <w:r w:rsidR="00FD5F54" w:rsidRPr="002A4375">
              <w:rPr>
                <w:rFonts w:eastAsia="Calibri"/>
                <w:sz w:val="24"/>
                <w:szCs w:val="24"/>
                <w:lang w:val="kk-KZ"/>
              </w:rPr>
              <w:t xml:space="preserve"> Қызметтер</w:t>
            </w:r>
            <w:r w:rsidR="00127129" w:rsidRPr="002A4375">
              <w:rPr>
                <w:rFonts w:eastAsia="Calibri"/>
                <w:sz w:val="24"/>
                <w:szCs w:val="24"/>
                <w:lang w:val="kk-KZ"/>
              </w:rPr>
              <w:t xml:space="preserve"> көрсету аяқталуына қарай</w:t>
            </w:r>
            <w:r w:rsidR="00FD5F54" w:rsidRPr="002A4375">
              <w:rPr>
                <w:rFonts w:eastAsia="Calibri"/>
                <w:sz w:val="24"/>
                <w:szCs w:val="24"/>
                <w:lang w:val="kk-KZ"/>
              </w:rPr>
              <w:t xml:space="preserve"> </w:t>
            </w:r>
            <w:r w:rsidR="00D3043A" w:rsidRPr="002A4375">
              <w:rPr>
                <w:rFonts w:eastAsia="Calibri"/>
                <w:sz w:val="24"/>
                <w:szCs w:val="24"/>
                <w:lang w:val="kk-KZ"/>
              </w:rPr>
              <w:t xml:space="preserve">Орындаушы орындалған </w:t>
            </w:r>
            <w:r w:rsidR="00FD5F54" w:rsidRPr="002A4375">
              <w:rPr>
                <w:rFonts w:eastAsia="Calibri"/>
                <w:sz w:val="24"/>
                <w:szCs w:val="24"/>
                <w:lang w:val="kk-KZ"/>
              </w:rPr>
              <w:t>жұмыстар (көрсетілген қызметтер) Акті</w:t>
            </w:r>
            <w:r w:rsidR="00D3043A" w:rsidRPr="002A4375">
              <w:rPr>
                <w:rFonts w:eastAsia="Calibri"/>
                <w:sz w:val="24"/>
                <w:szCs w:val="24"/>
                <w:lang w:val="kk-KZ"/>
              </w:rPr>
              <w:t>сін (бұдан әрі – Акт) толтырады, ал Өтініш беруші Орындаушы  Өтініш берушіге Актіні ұсынған күннен бастап 15 (он бес) күнтізбелік күн ішінде Актіге қол қояды және ұсынады</w:t>
            </w:r>
            <w:r w:rsidR="00FD5F54" w:rsidRPr="002A4375">
              <w:rPr>
                <w:rFonts w:eastAsia="Calibri"/>
                <w:sz w:val="24"/>
                <w:szCs w:val="24"/>
                <w:lang w:val="kk-KZ"/>
              </w:rPr>
              <w:t>.</w:t>
            </w:r>
            <w:r w:rsidR="00D3043A" w:rsidRPr="002A4375">
              <w:rPr>
                <w:rFonts w:eastAsia="Calibri"/>
                <w:sz w:val="24"/>
                <w:szCs w:val="24"/>
                <w:lang w:val="kk-KZ"/>
              </w:rPr>
              <w:t xml:space="preserve"> </w:t>
            </w:r>
          </w:p>
          <w:p w:rsidR="00FD5F54" w:rsidRPr="002A4375" w:rsidRDefault="00D3043A" w:rsidP="00FD5F54">
            <w:pPr>
              <w:autoSpaceDE w:val="0"/>
              <w:autoSpaceDN w:val="0"/>
              <w:adjustRightInd w:val="0"/>
              <w:contextualSpacing/>
              <w:jc w:val="both"/>
              <w:rPr>
                <w:sz w:val="24"/>
                <w:szCs w:val="24"/>
                <w:lang w:val="kk-KZ"/>
              </w:rPr>
            </w:pPr>
            <w:r w:rsidRPr="002A4375">
              <w:rPr>
                <w:sz w:val="24"/>
                <w:szCs w:val="24"/>
                <w:lang w:val="kk-KZ"/>
              </w:rPr>
              <w:t>2.3</w:t>
            </w:r>
            <w:r w:rsidR="00FD5F54" w:rsidRPr="002A4375">
              <w:rPr>
                <w:sz w:val="24"/>
                <w:szCs w:val="24"/>
                <w:lang w:val="kk-KZ"/>
              </w:rPr>
              <w:t xml:space="preserve"> Өтініш беруші Актіге қол қоймаған немесе Шарттың осы тарауының </w:t>
            </w:r>
            <w:r w:rsidR="00D160EA" w:rsidRPr="002A4375">
              <w:rPr>
                <w:sz w:val="24"/>
                <w:szCs w:val="24"/>
                <w:lang w:val="kk-KZ"/>
              </w:rPr>
              <w:t>2</w:t>
            </w:r>
            <w:r w:rsidR="00FD5F54" w:rsidRPr="002A4375">
              <w:rPr>
                <w:sz w:val="24"/>
                <w:szCs w:val="24"/>
                <w:lang w:val="kk-KZ"/>
              </w:rPr>
              <w:t>.</w:t>
            </w:r>
            <w:r w:rsidR="00D160EA" w:rsidRPr="002A4375">
              <w:rPr>
                <w:sz w:val="24"/>
                <w:szCs w:val="24"/>
                <w:lang w:val="kk-KZ"/>
              </w:rPr>
              <w:t>2</w:t>
            </w:r>
            <w:r w:rsidR="00FD5F54" w:rsidRPr="002A4375">
              <w:rPr>
                <w:sz w:val="24"/>
                <w:szCs w:val="24"/>
                <w:lang w:val="kk-KZ"/>
              </w:rPr>
              <w:t xml:space="preserve"> тармағына сәйкес, </w:t>
            </w:r>
            <w:r w:rsidR="00D160EA" w:rsidRPr="002A4375">
              <w:rPr>
                <w:sz w:val="24"/>
                <w:szCs w:val="24"/>
                <w:lang w:val="kk-KZ"/>
              </w:rPr>
              <w:t>Орындаушы Өтініш берушіге Актіні ұсынған күннен бастап 1</w:t>
            </w:r>
            <w:r w:rsidR="00FD5F54" w:rsidRPr="002A4375">
              <w:rPr>
                <w:sz w:val="24"/>
                <w:szCs w:val="24"/>
                <w:lang w:val="kk-KZ"/>
              </w:rPr>
              <w:t>5 (</w:t>
            </w:r>
            <w:r w:rsidR="00D160EA" w:rsidRPr="002A4375">
              <w:rPr>
                <w:sz w:val="24"/>
                <w:szCs w:val="24"/>
                <w:lang w:val="kk-KZ"/>
              </w:rPr>
              <w:t xml:space="preserve">он </w:t>
            </w:r>
            <w:r w:rsidR="00FD5F54" w:rsidRPr="002A4375">
              <w:rPr>
                <w:sz w:val="24"/>
                <w:szCs w:val="24"/>
                <w:lang w:val="kk-KZ"/>
              </w:rPr>
              <w:t xml:space="preserve">бес) </w:t>
            </w:r>
            <w:r w:rsidR="00D160EA" w:rsidRPr="002A4375">
              <w:rPr>
                <w:sz w:val="24"/>
                <w:szCs w:val="24"/>
                <w:lang w:val="kk-KZ"/>
              </w:rPr>
              <w:t>күнтізбелік күн</w:t>
            </w:r>
            <w:r w:rsidR="00FD5F54" w:rsidRPr="002A4375">
              <w:rPr>
                <w:sz w:val="24"/>
                <w:szCs w:val="24"/>
                <w:lang w:val="kk-KZ"/>
              </w:rPr>
              <w:t xml:space="preserve"> </w:t>
            </w:r>
            <w:r w:rsidR="00D160EA" w:rsidRPr="002A4375">
              <w:rPr>
                <w:sz w:val="24"/>
                <w:szCs w:val="24"/>
                <w:lang w:val="kk-KZ"/>
              </w:rPr>
              <w:t>ішінде</w:t>
            </w:r>
            <w:r w:rsidR="00FD5F54" w:rsidRPr="002A4375">
              <w:rPr>
                <w:sz w:val="24"/>
                <w:szCs w:val="24"/>
                <w:lang w:val="kk-KZ"/>
              </w:rPr>
              <w:t xml:space="preserve"> Орындаушыға Актіні қайтармаған жағдайда </w:t>
            </w:r>
            <w:r w:rsidR="00FD5F54" w:rsidRPr="002A4375">
              <w:rPr>
                <w:rFonts w:eastAsia="Calibri"/>
                <w:sz w:val="24"/>
                <w:szCs w:val="24"/>
                <w:lang w:val="kk-KZ"/>
              </w:rPr>
              <w:t xml:space="preserve">Қызметтер </w:t>
            </w:r>
            <w:r w:rsidR="00D160EA" w:rsidRPr="002A4375">
              <w:rPr>
                <w:rFonts w:eastAsia="Calibri"/>
                <w:sz w:val="24"/>
                <w:szCs w:val="24"/>
                <w:lang w:val="kk-KZ"/>
              </w:rPr>
              <w:t>қабылданды деп саналады</w:t>
            </w:r>
            <w:r w:rsidR="00FD5F54" w:rsidRPr="002A4375">
              <w:rPr>
                <w:rFonts w:eastAsia="Calibri"/>
                <w:sz w:val="24"/>
                <w:szCs w:val="24"/>
                <w:lang w:val="kk-KZ"/>
              </w:rPr>
              <w:t>, және сәйкесінше, Акт</w:t>
            </w:r>
            <w:r w:rsidR="00D160EA" w:rsidRPr="002A4375">
              <w:rPr>
                <w:rFonts w:eastAsia="Calibri"/>
                <w:sz w:val="24"/>
                <w:szCs w:val="24"/>
                <w:lang w:val="kk-KZ"/>
              </w:rPr>
              <w:t>іге</w:t>
            </w:r>
            <w:r w:rsidR="00FD5F54" w:rsidRPr="002A4375">
              <w:rPr>
                <w:rFonts w:eastAsia="Calibri"/>
                <w:sz w:val="24"/>
                <w:szCs w:val="24"/>
                <w:lang w:val="kk-KZ"/>
              </w:rPr>
              <w:t xml:space="preserve"> Тараптар</w:t>
            </w:r>
            <w:r w:rsidR="00D160EA" w:rsidRPr="002A4375">
              <w:rPr>
                <w:rFonts w:eastAsia="Calibri"/>
                <w:sz w:val="24"/>
                <w:szCs w:val="24"/>
                <w:lang w:val="kk-KZ"/>
              </w:rPr>
              <w:t xml:space="preserve"> тиісті тәртіпте қол қойған бол</w:t>
            </w:r>
            <w:r w:rsidR="00FD5F54" w:rsidRPr="002A4375">
              <w:rPr>
                <w:rFonts w:eastAsia="Calibri"/>
                <w:sz w:val="24"/>
                <w:szCs w:val="24"/>
                <w:lang w:val="kk-KZ"/>
              </w:rPr>
              <w:t xml:space="preserve">ып есептеледі.  </w:t>
            </w:r>
          </w:p>
          <w:p w:rsidR="002F7A8C" w:rsidRPr="00E45626" w:rsidRDefault="00796230" w:rsidP="00FD5F54">
            <w:pPr>
              <w:contextualSpacing/>
              <w:jc w:val="both"/>
              <w:rPr>
                <w:rFonts w:eastAsia="Calibri"/>
                <w:sz w:val="24"/>
                <w:szCs w:val="24"/>
                <w:lang w:val="kk-KZ"/>
              </w:rPr>
            </w:pPr>
            <w:r w:rsidRPr="002A4375">
              <w:rPr>
                <w:rFonts w:eastAsia="Calibri"/>
                <w:sz w:val="24"/>
                <w:szCs w:val="24"/>
                <w:lang w:val="kk-KZ"/>
              </w:rPr>
              <w:t>2</w:t>
            </w:r>
            <w:r w:rsidR="00FD5F54" w:rsidRPr="002A4375">
              <w:rPr>
                <w:rFonts w:eastAsia="Calibri"/>
                <w:sz w:val="24"/>
                <w:szCs w:val="24"/>
                <w:lang w:val="kk-KZ"/>
              </w:rPr>
              <w:t>.</w:t>
            </w:r>
            <w:r w:rsidRPr="002A4375">
              <w:rPr>
                <w:rFonts w:eastAsia="Calibri"/>
                <w:sz w:val="24"/>
                <w:szCs w:val="24"/>
                <w:lang w:val="kk-KZ"/>
              </w:rPr>
              <w:t>4</w:t>
            </w:r>
            <w:r w:rsidR="00FD5F54" w:rsidRPr="002A4375">
              <w:rPr>
                <w:rFonts w:eastAsia="Calibri"/>
                <w:sz w:val="24"/>
                <w:szCs w:val="24"/>
                <w:lang w:val="kk-KZ"/>
              </w:rPr>
              <w:tab/>
              <w:t xml:space="preserve">Шарт бойынша </w:t>
            </w:r>
            <w:r w:rsidR="00DE78AE" w:rsidRPr="002A4375">
              <w:rPr>
                <w:rFonts w:eastAsia="Calibri"/>
                <w:sz w:val="24"/>
                <w:szCs w:val="24"/>
                <w:lang w:val="kk-KZ"/>
              </w:rPr>
              <w:t xml:space="preserve">қызметтерге </w:t>
            </w:r>
            <w:r w:rsidR="00FD5F54" w:rsidRPr="002A4375">
              <w:rPr>
                <w:rFonts w:eastAsia="Calibri"/>
                <w:sz w:val="24"/>
                <w:szCs w:val="24"/>
                <w:lang w:val="kk-KZ"/>
              </w:rPr>
              <w:t xml:space="preserve">төлем Өтініш берушінің төлем есебі ұсынылған сәттен бастап </w:t>
            </w:r>
            <w:r w:rsidR="00DE78AE" w:rsidRPr="002A4375">
              <w:rPr>
                <w:rFonts w:eastAsia="Calibri"/>
                <w:sz w:val="24"/>
                <w:szCs w:val="24"/>
                <w:lang w:val="kk-KZ"/>
              </w:rPr>
              <w:t>15</w:t>
            </w:r>
            <w:r w:rsidR="00FD5F54" w:rsidRPr="002A4375">
              <w:rPr>
                <w:rFonts w:eastAsia="Calibri"/>
                <w:sz w:val="24"/>
                <w:szCs w:val="24"/>
                <w:lang w:val="kk-KZ"/>
              </w:rPr>
              <w:t xml:space="preserve"> (</w:t>
            </w:r>
            <w:r w:rsidR="00DE78AE" w:rsidRPr="002A4375">
              <w:rPr>
                <w:rFonts w:eastAsia="Calibri"/>
                <w:sz w:val="24"/>
                <w:szCs w:val="24"/>
                <w:lang w:val="kk-KZ"/>
              </w:rPr>
              <w:t>он бес</w:t>
            </w:r>
            <w:r w:rsidR="00FD5F54" w:rsidRPr="002A4375">
              <w:rPr>
                <w:rFonts w:eastAsia="Calibri"/>
                <w:sz w:val="24"/>
                <w:szCs w:val="24"/>
                <w:lang w:val="kk-KZ"/>
              </w:rPr>
              <w:t xml:space="preserve">) </w:t>
            </w:r>
            <w:r w:rsidR="00DE78AE" w:rsidRPr="002A4375">
              <w:rPr>
                <w:rFonts w:eastAsia="Calibri"/>
                <w:sz w:val="24"/>
                <w:szCs w:val="24"/>
                <w:lang w:val="kk-KZ"/>
              </w:rPr>
              <w:t>күнтізбелік күн</w:t>
            </w:r>
            <w:r w:rsidR="00FD5F54" w:rsidRPr="002A4375">
              <w:rPr>
                <w:rFonts w:eastAsia="Calibri"/>
                <w:sz w:val="24"/>
                <w:szCs w:val="24"/>
                <w:lang w:val="kk-KZ"/>
              </w:rPr>
              <w:t xml:space="preserve"> ішінде Орындаушының есеп шотына 100% мөлшерде алдын-ала төлемақы аударуы арқылы жасалады.</w:t>
            </w:r>
          </w:p>
          <w:p w:rsidR="0056226E" w:rsidRPr="002A4375" w:rsidRDefault="002F7A8C" w:rsidP="009E4BB0">
            <w:pPr>
              <w:pStyle w:val="a6"/>
              <w:tabs>
                <w:tab w:val="left" w:pos="0"/>
              </w:tabs>
              <w:spacing w:after="0" w:line="240" w:lineRule="auto"/>
              <w:ind w:left="0"/>
              <w:jc w:val="both"/>
              <w:rPr>
                <w:rFonts w:ascii="Times New Roman" w:eastAsia="Times New Roman" w:hAnsi="Times New Roman" w:cs="Times New Roman"/>
                <w:sz w:val="24"/>
                <w:szCs w:val="24"/>
                <w:lang w:val="kk-KZ" w:eastAsia="ru-RU"/>
              </w:rPr>
            </w:pPr>
            <w:r w:rsidRPr="002A4375">
              <w:rPr>
                <w:rFonts w:ascii="Times New Roman" w:eastAsia="Times New Roman" w:hAnsi="Times New Roman" w:cs="Times New Roman"/>
                <w:sz w:val="24"/>
                <w:szCs w:val="24"/>
                <w:lang w:val="kk-KZ" w:eastAsia="ru-RU"/>
              </w:rPr>
              <w:t xml:space="preserve">2.5 </w:t>
            </w:r>
            <w:r w:rsidR="00BE47B6" w:rsidRPr="002A4375">
              <w:rPr>
                <w:rFonts w:ascii="Times New Roman" w:eastAsia="Times New Roman" w:hAnsi="Times New Roman" w:cs="Times New Roman"/>
                <w:sz w:val="24"/>
                <w:szCs w:val="24"/>
                <w:lang w:val="kk-KZ" w:eastAsia="ru-RU"/>
              </w:rPr>
              <w:t>Орындаушы қызмет көрсетуге өтінішті тіркегеннен кейін Өтініш беруші қызмет көрсетуден бас тартқан жағдайда Шарттың осы тарауына сәйкес Өтініш беруші жүргізген Қызметтер Құнының төлемі Өтініш беру</w:t>
            </w:r>
            <w:r w:rsidR="00127129" w:rsidRPr="002A4375">
              <w:rPr>
                <w:rFonts w:ascii="Times New Roman" w:eastAsia="Times New Roman" w:hAnsi="Times New Roman" w:cs="Times New Roman"/>
                <w:sz w:val="24"/>
                <w:szCs w:val="24"/>
                <w:lang w:val="kk-KZ" w:eastAsia="ru-RU"/>
              </w:rPr>
              <w:t>шіге қайтарылмайды</w:t>
            </w:r>
            <w:r w:rsidR="00BE47B6" w:rsidRPr="002A4375">
              <w:rPr>
                <w:rFonts w:ascii="Times New Roman" w:eastAsia="Times New Roman" w:hAnsi="Times New Roman" w:cs="Times New Roman"/>
                <w:sz w:val="24"/>
                <w:szCs w:val="24"/>
                <w:lang w:val="kk-KZ" w:eastAsia="ru-RU"/>
              </w:rPr>
              <w:t xml:space="preserve"> және сәйкесінш</w:t>
            </w:r>
            <w:r w:rsidR="00127129" w:rsidRPr="002A4375">
              <w:rPr>
                <w:rFonts w:ascii="Times New Roman" w:eastAsia="Times New Roman" w:hAnsi="Times New Roman" w:cs="Times New Roman"/>
                <w:sz w:val="24"/>
                <w:szCs w:val="24"/>
                <w:lang w:val="kk-KZ" w:eastAsia="ru-RU"/>
              </w:rPr>
              <w:t>е, осы Шарттың 2.2-</w:t>
            </w:r>
            <w:r w:rsidR="00BE47B6" w:rsidRPr="002A4375">
              <w:rPr>
                <w:rFonts w:ascii="Times New Roman" w:eastAsia="Times New Roman" w:hAnsi="Times New Roman" w:cs="Times New Roman"/>
                <w:sz w:val="24"/>
                <w:szCs w:val="24"/>
                <w:lang w:val="kk-KZ" w:eastAsia="ru-RU"/>
              </w:rPr>
              <w:t>тарауында белгіленген тәртіппен орындалған жұмыстар (көрсетілген қызметтер) Актісіне қол қойылады.</w:t>
            </w:r>
          </w:p>
          <w:p w:rsidR="0056226E" w:rsidRPr="002A4375" w:rsidRDefault="0056226E" w:rsidP="009E4BB0">
            <w:pPr>
              <w:pStyle w:val="a6"/>
              <w:tabs>
                <w:tab w:val="left" w:pos="0"/>
              </w:tabs>
              <w:spacing w:after="0" w:line="240" w:lineRule="auto"/>
              <w:ind w:left="0"/>
              <w:jc w:val="both"/>
              <w:rPr>
                <w:rFonts w:ascii="Times New Roman" w:eastAsia="Times New Roman" w:hAnsi="Times New Roman" w:cs="Times New Roman"/>
                <w:sz w:val="24"/>
                <w:szCs w:val="24"/>
                <w:lang w:val="kk-KZ" w:eastAsia="ru-RU"/>
              </w:rPr>
            </w:pPr>
          </w:p>
          <w:p w:rsidR="0056226E" w:rsidRPr="002A4375" w:rsidRDefault="0056226E" w:rsidP="0056226E">
            <w:pPr>
              <w:autoSpaceDE w:val="0"/>
              <w:autoSpaceDN w:val="0"/>
              <w:adjustRightInd w:val="0"/>
              <w:contextualSpacing/>
              <w:jc w:val="center"/>
              <w:rPr>
                <w:b/>
                <w:sz w:val="24"/>
                <w:szCs w:val="24"/>
                <w:lang w:val="kk-KZ"/>
              </w:rPr>
            </w:pPr>
            <w:r w:rsidRPr="002A4375">
              <w:rPr>
                <w:b/>
                <w:sz w:val="24"/>
                <w:szCs w:val="24"/>
                <w:lang w:val="kk-KZ"/>
              </w:rPr>
              <w:t>3 Қызметтер көрсету тәртібі және мерзім</w:t>
            </w:r>
            <w:r w:rsidR="00127129" w:rsidRPr="002A4375">
              <w:rPr>
                <w:b/>
                <w:sz w:val="24"/>
                <w:szCs w:val="24"/>
                <w:lang w:val="kk-KZ"/>
              </w:rPr>
              <w:t>дер</w:t>
            </w:r>
            <w:r w:rsidRPr="002A4375">
              <w:rPr>
                <w:b/>
                <w:sz w:val="24"/>
                <w:szCs w:val="24"/>
                <w:lang w:val="kk-KZ"/>
              </w:rPr>
              <w:t>і</w:t>
            </w:r>
          </w:p>
          <w:p w:rsidR="0056226E" w:rsidRPr="002A4375" w:rsidRDefault="0056226E" w:rsidP="0056226E">
            <w:pPr>
              <w:contextualSpacing/>
              <w:jc w:val="both"/>
              <w:rPr>
                <w:sz w:val="24"/>
                <w:szCs w:val="24"/>
                <w:lang w:val="kk-KZ"/>
              </w:rPr>
            </w:pPr>
            <w:r w:rsidRPr="002A4375">
              <w:rPr>
                <w:sz w:val="24"/>
                <w:szCs w:val="24"/>
                <w:lang w:val="kk-KZ"/>
              </w:rPr>
              <w:t xml:space="preserve">3.1 Орындаушы Қызметтер көрсетуге </w:t>
            </w:r>
            <w:r w:rsidR="00926F49" w:rsidRPr="002A4375">
              <w:rPr>
                <w:sz w:val="24"/>
                <w:szCs w:val="24"/>
                <w:lang w:val="kk-KZ"/>
              </w:rPr>
              <w:t xml:space="preserve">Қызметтер құны төленгенін Өтініш беруші растағаннан кейін және </w:t>
            </w:r>
            <w:r w:rsidRPr="002A4375">
              <w:rPr>
                <w:sz w:val="24"/>
                <w:szCs w:val="24"/>
                <w:lang w:val="kk-KZ"/>
              </w:rPr>
              <w:t xml:space="preserve">белгіленген нысан бойынша қызметтер көрсетуге өтініш тіркелген </w:t>
            </w:r>
            <w:r w:rsidR="00926F49" w:rsidRPr="002A4375">
              <w:rPr>
                <w:sz w:val="24"/>
                <w:szCs w:val="24"/>
                <w:lang w:val="kk-KZ"/>
              </w:rPr>
              <w:t>күннен</w:t>
            </w:r>
            <w:r w:rsidRPr="002A4375">
              <w:rPr>
                <w:sz w:val="24"/>
                <w:szCs w:val="24"/>
                <w:lang w:val="kk-KZ"/>
              </w:rPr>
              <w:t xml:space="preserve"> бастап кіріседі.</w:t>
            </w:r>
          </w:p>
          <w:p w:rsidR="008648C3" w:rsidRPr="002A4375" w:rsidRDefault="00926F49" w:rsidP="0056226E">
            <w:pPr>
              <w:contextualSpacing/>
              <w:jc w:val="both"/>
              <w:rPr>
                <w:sz w:val="24"/>
                <w:szCs w:val="24"/>
                <w:lang w:val="kk-KZ"/>
              </w:rPr>
            </w:pPr>
            <w:r w:rsidRPr="002A4375">
              <w:rPr>
                <w:sz w:val="24"/>
                <w:szCs w:val="24"/>
                <w:lang w:val="kk-KZ"/>
              </w:rPr>
              <w:t>3</w:t>
            </w:r>
            <w:r w:rsidR="0056226E" w:rsidRPr="002A4375">
              <w:rPr>
                <w:sz w:val="24"/>
                <w:szCs w:val="24"/>
                <w:lang w:val="kk-KZ"/>
              </w:rPr>
              <w:t xml:space="preserve">.2 </w:t>
            </w:r>
            <w:r w:rsidR="008648C3" w:rsidRPr="002A4375">
              <w:rPr>
                <w:sz w:val="24"/>
                <w:szCs w:val="24"/>
                <w:lang w:val="kk-KZ"/>
              </w:rPr>
              <w:t xml:space="preserve">Орындаушы Қызметтерді қызметтер көрсетуге өтініш тіркелген күннен бастап 15 (он бес) күнтізбелік күн ішінде көрсетеді </w:t>
            </w:r>
          </w:p>
          <w:p w:rsidR="0056226E" w:rsidRPr="002A4375" w:rsidRDefault="008648C3" w:rsidP="0056226E">
            <w:pPr>
              <w:contextualSpacing/>
              <w:jc w:val="both"/>
              <w:rPr>
                <w:sz w:val="24"/>
                <w:szCs w:val="24"/>
                <w:lang w:val="kk-KZ"/>
              </w:rPr>
            </w:pPr>
            <w:r w:rsidRPr="002A4375">
              <w:rPr>
                <w:sz w:val="24"/>
                <w:szCs w:val="24"/>
                <w:lang w:val="kk-KZ"/>
              </w:rPr>
              <w:t xml:space="preserve">3.3 </w:t>
            </w:r>
            <w:r w:rsidR="00127129" w:rsidRPr="002A4375">
              <w:rPr>
                <w:sz w:val="24"/>
                <w:szCs w:val="24"/>
                <w:lang w:val="kk-KZ"/>
              </w:rPr>
              <w:t xml:space="preserve">Қызметтер көрсету </w:t>
            </w:r>
            <w:r w:rsidR="0056226E" w:rsidRPr="002A4375">
              <w:rPr>
                <w:sz w:val="24"/>
                <w:szCs w:val="24"/>
                <w:lang w:val="kk-KZ"/>
              </w:rPr>
              <w:t>Өтінім берушіден қабылданған қызметтер көрсетуге берілген өтінішке сәйкес жазбаша нысанда жүзеге ас</w:t>
            </w:r>
            <w:r w:rsidR="00127129" w:rsidRPr="002A4375">
              <w:rPr>
                <w:sz w:val="24"/>
                <w:szCs w:val="24"/>
                <w:lang w:val="kk-KZ"/>
              </w:rPr>
              <w:t>ырыл</w:t>
            </w:r>
            <w:r w:rsidR="0056226E" w:rsidRPr="002A4375">
              <w:rPr>
                <w:sz w:val="24"/>
                <w:szCs w:val="24"/>
                <w:lang w:val="kk-KZ"/>
              </w:rPr>
              <w:t>ады.</w:t>
            </w:r>
          </w:p>
          <w:p w:rsidR="008648C3" w:rsidRPr="002A4375" w:rsidRDefault="008648C3" w:rsidP="0056226E">
            <w:pPr>
              <w:contextualSpacing/>
              <w:jc w:val="both"/>
              <w:rPr>
                <w:sz w:val="24"/>
                <w:szCs w:val="24"/>
                <w:lang w:val="kk-KZ"/>
              </w:rPr>
            </w:pPr>
          </w:p>
          <w:p w:rsidR="00B53330" w:rsidRPr="002A4375" w:rsidRDefault="00B53330" w:rsidP="00B53330">
            <w:pPr>
              <w:tabs>
                <w:tab w:val="left" w:pos="-3240"/>
              </w:tabs>
              <w:ind w:left="40"/>
              <w:contextualSpacing/>
              <w:jc w:val="center"/>
              <w:rPr>
                <w:rFonts w:eastAsia="Calibri"/>
                <w:b/>
                <w:bCs/>
                <w:sz w:val="24"/>
                <w:szCs w:val="24"/>
                <w:lang w:val="kk-KZ"/>
              </w:rPr>
            </w:pPr>
            <w:r w:rsidRPr="002A4375">
              <w:rPr>
                <w:rFonts w:eastAsia="Calibri"/>
                <w:b/>
                <w:bCs/>
                <w:sz w:val="24"/>
                <w:szCs w:val="24"/>
                <w:lang w:val="kk-KZ"/>
              </w:rPr>
              <w:t xml:space="preserve">4 </w:t>
            </w:r>
            <w:r w:rsidR="00127129" w:rsidRPr="002A4375">
              <w:rPr>
                <w:rFonts w:eastAsia="Calibri"/>
                <w:b/>
                <w:sz w:val="24"/>
                <w:szCs w:val="24"/>
                <w:lang w:val="kk-KZ"/>
              </w:rPr>
              <w:t>Орындаушы</w:t>
            </w:r>
            <w:r w:rsidRPr="002A4375">
              <w:rPr>
                <w:rFonts w:eastAsia="Calibri"/>
                <w:b/>
                <w:bCs/>
                <w:sz w:val="24"/>
                <w:szCs w:val="24"/>
                <w:lang w:val="kk-KZ"/>
              </w:rPr>
              <w:t>:</w:t>
            </w:r>
          </w:p>
          <w:p w:rsidR="00B53330" w:rsidRPr="002A4375" w:rsidRDefault="00B53330" w:rsidP="00B53330">
            <w:pPr>
              <w:tabs>
                <w:tab w:val="left" w:pos="-3240"/>
              </w:tabs>
              <w:ind w:left="40"/>
              <w:contextualSpacing/>
              <w:jc w:val="both"/>
              <w:rPr>
                <w:rFonts w:eastAsia="Calibri"/>
                <w:sz w:val="24"/>
                <w:szCs w:val="24"/>
                <w:lang w:val="kk-KZ"/>
              </w:rPr>
            </w:pPr>
            <w:r w:rsidRPr="002A4375">
              <w:rPr>
                <w:rFonts w:eastAsia="Calibri"/>
                <w:sz w:val="24"/>
                <w:szCs w:val="24"/>
                <w:lang w:val="kk-KZ"/>
              </w:rPr>
              <w:t>4.1 Қызметтерді сапалы және толық көлемде көрсету</w:t>
            </w:r>
            <w:r w:rsidR="00A65476" w:rsidRPr="002A4375">
              <w:rPr>
                <w:rFonts w:eastAsia="Calibri"/>
                <w:sz w:val="24"/>
                <w:szCs w:val="24"/>
                <w:lang w:val="kk-KZ"/>
              </w:rPr>
              <w:t>ге.</w:t>
            </w:r>
            <w:r w:rsidRPr="002A4375">
              <w:rPr>
                <w:rFonts w:eastAsia="Calibri"/>
                <w:sz w:val="24"/>
                <w:szCs w:val="24"/>
                <w:lang w:val="kk-KZ"/>
              </w:rPr>
              <w:t xml:space="preserve"> </w:t>
            </w:r>
          </w:p>
          <w:p w:rsidR="00B53330" w:rsidRPr="002A4375" w:rsidRDefault="00A65476" w:rsidP="00B53330">
            <w:pPr>
              <w:tabs>
                <w:tab w:val="left" w:pos="-3240"/>
              </w:tabs>
              <w:ind w:left="40"/>
              <w:contextualSpacing/>
              <w:jc w:val="both"/>
              <w:rPr>
                <w:rFonts w:eastAsia="Calibri"/>
                <w:sz w:val="24"/>
                <w:szCs w:val="24"/>
                <w:lang w:val="kk-KZ"/>
              </w:rPr>
            </w:pPr>
            <w:r w:rsidRPr="002A4375">
              <w:rPr>
                <w:rFonts w:eastAsia="Calibri"/>
                <w:sz w:val="24"/>
                <w:szCs w:val="24"/>
                <w:lang w:val="kk-KZ"/>
              </w:rPr>
              <w:t>4</w:t>
            </w:r>
            <w:r w:rsidR="00B53330" w:rsidRPr="002A4375">
              <w:rPr>
                <w:rFonts w:eastAsia="Calibri"/>
                <w:sz w:val="24"/>
                <w:szCs w:val="24"/>
                <w:lang w:val="kk-KZ"/>
              </w:rPr>
              <w:t>.2 Орындаушының қызметі шеңберінде қабылданған өтінішке сәйкес мәселелер бойынша Қызметтер көрсетуге</w:t>
            </w:r>
            <w:r w:rsidRPr="002A4375">
              <w:rPr>
                <w:rFonts w:eastAsia="Calibri"/>
                <w:sz w:val="24"/>
                <w:szCs w:val="24"/>
                <w:lang w:val="kk-KZ"/>
              </w:rPr>
              <w:t>.</w:t>
            </w:r>
            <w:r w:rsidR="00B53330" w:rsidRPr="002A4375">
              <w:rPr>
                <w:rFonts w:eastAsia="Calibri"/>
                <w:sz w:val="24"/>
                <w:szCs w:val="24"/>
                <w:lang w:val="kk-KZ"/>
              </w:rPr>
              <w:t xml:space="preserve"> </w:t>
            </w:r>
          </w:p>
          <w:p w:rsidR="00B53330" w:rsidRPr="002A4375" w:rsidRDefault="00A65476" w:rsidP="00B53330">
            <w:pPr>
              <w:contextualSpacing/>
              <w:jc w:val="both"/>
              <w:rPr>
                <w:sz w:val="24"/>
                <w:szCs w:val="24"/>
                <w:lang w:val="kk-KZ"/>
              </w:rPr>
            </w:pPr>
            <w:r w:rsidRPr="002A4375">
              <w:rPr>
                <w:rFonts w:eastAsia="Calibri"/>
                <w:sz w:val="24"/>
                <w:szCs w:val="24"/>
                <w:lang w:val="kk-KZ"/>
              </w:rPr>
              <w:t>4.</w:t>
            </w:r>
            <w:r w:rsidR="00B53330" w:rsidRPr="002A4375">
              <w:rPr>
                <w:rFonts w:eastAsia="Calibri"/>
                <w:sz w:val="24"/>
                <w:szCs w:val="24"/>
                <w:lang w:val="kk-KZ"/>
              </w:rPr>
              <w:t>3</w:t>
            </w:r>
            <w:r w:rsidR="00127129" w:rsidRPr="002A4375">
              <w:rPr>
                <w:sz w:val="24"/>
                <w:szCs w:val="24"/>
                <w:lang w:val="kk-KZ"/>
              </w:rPr>
              <w:t xml:space="preserve"> Қызметтер көрсетудің аяқталуына қарай</w:t>
            </w:r>
            <w:r w:rsidR="00B53330" w:rsidRPr="002A4375">
              <w:rPr>
                <w:sz w:val="24"/>
                <w:szCs w:val="24"/>
                <w:lang w:val="kk-KZ"/>
              </w:rPr>
              <w:t xml:space="preserve"> Өтініш берушіге</w:t>
            </w:r>
            <w:r w:rsidR="00B53330" w:rsidRPr="002A4375">
              <w:rPr>
                <w:rFonts w:eastAsia="Calibri"/>
                <w:sz w:val="24"/>
                <w:szCs w:val="24"/>
                <w:lang w:val="kk-KZ" w:eastAsia="ko-KR"/>
              </w:rPr>
              <w:t xml:space="preserve"> Қазақстан Республикасының қолданыстағы заңнамасына сәйкес нысан бойынша</w:t>
            </w:r>
            <w:r w:rsidRPr="002A4375">
              <w:rPr>
                <w:rFonts w:eastAsia="Calibri"/>
                <w:sz w:val="24"/>
                <w:szCs w:val="24"/>
                <w:lang w:val="kk-KZ" w:eastAsia="ko-KR"/>
              </w:rPr>
              <w:t xml:space="preserve"> о</w:t>
            </w:r>
            <w:r w:rsidR="00B53330" w:rsidRPr="002A4375">
              <w:rPr>
                <w:rFonts w:eastAsia="Calibri"/>
                <w:sz w:val="24"/>
                <w:szCs w:val="24"/>
                <w:lang w:val="kk-KZ" w:eastAsia="ko-KR"/>
              </w:rPr>
              <w:t xml:space="preserve">рындалған жұмыстар (көрсетілген </w:t>
            </w:r>
            <w:r w:rsidR="00B53330" w:rsidRPr="002A4375">
              <w:rPr>
                <w:rFonts w:eastAsia="Calibri"/>
                <w:sz w:val="24"/>
                <w:szCs w:val="24"/>
                <w:lang w:val="kk-KZ" w:eastAsia="ko-KR"/>
              </w:rPr>
              <w:lastRenderedPageBreak/>
              <w:t xml:space="preserve">қызметтер) </w:t>
            </w:r>
            <w:r w:rsidRPr="002A4375">
              <w:rPr>
                <w:rFonts w:eastAsia="Calibri"/>
                <w:sz w:val="24"/>
                <w:szCs w:val="24"/>
                <w:lang w:val="kk-KZ" w:eastAsia="ko-KR"/>
              </w:rPr>
              <w:t>А</w:t>
            </w:r>
            <w:r w:rsidR="00B53330" w:rsidRPr="002A4375">
              <w:rPr>
                <w:rFonts w:eastAsia="Calibri"/>
                <w:sz w:val="24"/>
                <w:szCs w:val="24"/>
                <w:lang w:val="kk-KZ" w:eastAsia="ko-KR"/>
              </w:rPr>
              <w:t>ктісін ұсынуға</w:t>
            </w:r>
            <w:r w:rsidR="00B53330" w:rsidRPr="002A4375">
              <w:rPr>
                <w:sz w:val="24"/>
                <w:szCs w:val="24"/>
                <w:lang w:val="kk-KZ"/>
              </w:rPr>
              <w:t>.</w:t>
            </w:r>
          </w:p>
          <w:p w:rsidR="00A65476" w:rsidRPr="002A4375" w:rsidRDefault="00A65476" w:rsidP="00B53330">
            <w:pPr>
              <w:contextualSpacing/>
              <w:jc w:val="both"/>
              <w:rPr>
                <w:rFonts w:eastAsia="Calibri"/>
                <w:sz w:val="24"/>
                <w:szCs w:val="24"/>
                <w:lang w:val="kk-KZ"/>
              </w:rPr>
            </w:pPr>
            <w:r w:rsidRPr="002A4375">
              <w:rPr>
                <w:sz w:val="24"/>
                <w:szCs w:val="24"/>
                <w:lang w:val="kk-KZ"/>
              </w:rPr>
              <w:t xml:space="preserve">4.4 </w:t>
            </w:r>
            <w:r w:rsidRPr="002A4375">
              <w:rPr>
                <w:rFonts w:eastAsia="Calibri"/>
                <w:sz w:val="24"/>
                <w:szCs w:val="24"/>
                <w:lang w:val="kk-KZ"/>
              </w:rPr>
              <w:t>Өтініш беруші қажетті ақпарат ұсынбаған жағдайда Шарт бойын</w:t>
            </w:r>
            <w:r w:rsidR="00127129" w:rsidRPr="002A4375">
              <w:rPr>
                <w:rFonts w:eastAsia="Calibri"/>
                <w:sz w:val="24"/>
                <w:szCs w:val="24"/>
                <w:lang w:val="kk-KZ"/>
              </w:rPr>
              <w:t>ша қызметтер көрсетуді тоқтата тұруға</w:t>
            </w:r>
            <w:r w:rsidRPr="002A4375">
              <w:rPr>
                <w:rFonts w:eastAsia="Calibri"/>
                <w:sz w:val="24"/>
                <w:szCs w:val="24"/>
                <w:lang w:val="kk-KZ"/>
              </w:rPr>
              <w:t>.</w:t>
            </w:r>
          </w:p>
          <w:p w:rsidR="00A65476" w:rsidRPr="002A4375" w:rsidRDefault="00A65476" w:rsidP="00B53330">
            <w:pPr>
              <w:contextualSpacing/>
              <w:jc w:val="both"/>
              <w:rPr>
                <w:sz w:val="24"/>
                <w:szCs w:val="24"/>
                <w:lang w:val="kk-KZ"/>
              </w:rPr>
            </w:pPr>
            <w:r w:rsidRPr="002A4375">
              <w:rPr>
                <w:rFonts w:eastAsia="Calibri"/>
                <w:sz w:val="24"/>
                <w:szCs w:val="24"/>
                <w:lang w:val="kk-KZ"/>
              </w:rPr>
              <w:t xml:space="preserve">4.5 </w:t>
            </w:r>
            <w:r w:rsidRPr="002A4375">
              <w:rPr>
                <w:sz w:val="24"/>
                <w:szCs w:val="24"/>
                <w:lang w:val="kk-KZ"/>
              </w:rPr>
              <w:t>Шарт талаптарына сәйкес Өтініш берушіден Қызметтер төлемін талап етуге</w:t>
            </w:r>
            <w:r w:rsidR="00127129" w:rsidRPr="002A4375">
              <w:rPr>
                <w:sz w:val="24"/>
                <w:szCs w:val="24"/>
                <w:lang w:val="kk-KZ"/>
              </w:rPr>
              <w:t xml:space="preserve"> міндеттенеді</w:t>
            </w:r>
            <w:r w:rsidRPr="002A4375">
              <w:rPr>
                <w:sz w:val="24"/>
                <w:szCs w:val="24"/>
                <w:lang w:val="kk-KZ"/>
              </w:rPr>
              <w:t>.</w:t>
            </w:r>
          </w:p>
          <w:p w:rsidR="00B53330" w:rsidRPr="002A4375" w:rsidRDefault="00B53330" w:rsidP="0056226E">
            <w:pPr>
              <w:contextualSpacing/>
              <w:jc w:val="both"/>
              <w:rPr>
                <w:sz w:val="24"/>
                <w:szCs w:val="24"/>
                <w:lang w:val="kk-KZ"/>
              </w:rPr>
            </w:pPr>
          </w:p>
          <w:p w:rsidR="00E024C5" w:rsidRPr="002A4375" w:rsidRDefault="00A65476" w:rsidP="00A65476">
            <w:pPr>
              <w:contextualSpacing/>
              <w:jc w:val="center"/>
              <w:rPr>
                <w:b/>
                <w:bCs/>
                <w:sz w:val="24"/>
                <w:szCs w:val="24"/>
                <w:lang w:val="kk-KZ"/>
              </w:rPr>
            </w:pPr>
            <w:r w:rsidRPr="002A4375">
              <w:rPr>
                <w:b/>
                <w:bCs/>
                <w:sz w:val="24"/>
                <w:szCs w:val="24"/>
                <w:lang w:val="kk-KZ"/>
              </w:rPr>
              <w:t xml:space="preserve">5 </w:t>
            </w:r>
            <w:r w:rsidR="00127129" w:rsidRPr="002A4375">
              <w:rPr>
                <w:b/>
                <w:color w:val="000000" w:themeColor="text1"/>
                <w:sz w:val="24"/>
                <w:szCs w:val="24"/>
                <w:lang w:val="kk-KZ"/>
              </w:rPr>
              <w:t>Өтініш беруші</w:t>
            </w:r>
            <w:r w:rsidR="00E024C5" w:rsidRPr="002A4375">
              <w:rPr>
                <w:b/>
                <w:bCs/>
                <w:sz w:val="24"/>
                <w:szCs w:val="24"/>
                <w:lang w:val="kk-KZ"/>
              </w:rPr>
              <w:t>:</w:t>
            </w:r>
          </w:p>
          <w:p w:rsidR="00E024C5" w:rsidRPr="002A4375" w:rsidRDefault="00A65476" w:rsidP="00B17B8B">
            <w:pPr>
              <w:contextualSpacing/>
              <w:jc w:val="both"/>
              <w:rPr>
                <w:sz w:val="24"/>
                <w:szCs w:val="24"/>
                <w:lang w:val="kk-KZ"/>
              </w:rPr>
            </w:pPr>
            <w:r w:rsidRPr="002A4375">
              <w:rPr>
                <w:sz w:val="24"/>
                <w:szCs w:val="24"/>
                <w:lang w:val="kk-KZ"/>
              </w:rPr>
              <w:t>5</w:t>
            </w:r>
            <w:r w:rsidR="00E024C5" w:rsidRPr="002A4375">
              <w:rPr>
                <w:sz w:val="24"/>
                <w:szCs w:val="24"/>
                <w:lang w:val="kk-KZ"/>
              </w:rPr>
              <w:t>.1. Шарт талаптарына сәйкес Қызметтер төлем</w:t>
            </w:r>
            <w:r w:rsidR="00F02002" w:rsidRPr="002A4375">
              <w:rPr>
                <w:sz w:val="24"/>
                <w:szCs w:val="24"/>
                <w:lang w:val="kk-KZ"/>
              </w:rPr>
              <w:t>ін</w:t>
            </w:r>
            <w:r w:rsidR="00E024C5" w:rsidRPr="002A4375">
              <w:rPr>
                <w:sz w:val="24"/>
                <w:szCs w:val="24"/>
                <w:lang w:val="kk-KZ"/>
              </w:rPr>
              <w:t xml:space="preserve"> жасау</w:t>
            </w:r>
            <w:r w:rsidR="00F02002" w:rsidRPr="002A4375">
              <w:rPr>
                <w:sz w:val="24"/>
                <w:szCs w:val="24"/>
                <w:lang w:val="kk-KZ"/>
              </w:rPr>
              <w:t>ға</w:t>
            </w:r>
            <w:r w:rsidR="00052600" w:rsidRPr="002A4375">
              <w:rPr>
                <w:sz w:val="24"/>
                <w:szCs w:val="24"/>
                <w:lang w:val="kk-KZ"/>
              </w:rPr>
              <w:t>.</w:t>
            </w:r>
            <w:r w:rsidR="00E024C5" w:rsidRPr="002A4375">
              <w:rPr>
                <w:sz w:val="24"/>
                <w:szCs w:val="24"/>
                <w:lang w:val="kk-KZ"/>
              </w:rPr>
              <w:t xml:space="preserve"> </w:t>
            </w:r>
          </w:p>
          <w:p w:rsidR="00E024C5" w:rsidRPr="002A4375" w:rsidRDefault="00052600" w:rsidP="00B17B8B">
            <w:pPr>
              <w:contextualSpacing/>
              <w:jc w:val="both"/>
              <w:rPr>
                <w:sz w:val="24"/>
                <w:szCs w:val="24"/>
                <w:lang w:val="kk-KZ"/>
              </w:rPr>
            </w:pPr>
            <w:r w:rsidRPr="002A4375">
              <w:rPr>
                <w:sz w:val="24"/>
                <w:szCs w:val="24"/>
                <w:lang w:val="kk-KZ"/>
              </w:rPr>
              <w:t>5</w:t>
            </w:r>
            <w:r w:rsidR="00314700" w:rsidRPr="002A4375">
              <w:rPr>
                <w:sz w:val="24"/>
                <w:szCs w:val="24"/>
                <w:lang w:val="kk-KZ"/>
              </w:rPr>
              <w:t>.2</w:t>
            </w:r>
            <w:r w:rsidR="00E024C5" w:rsidRPr="002A4375">
              <w:rPr>
                <w:sz w:val="24"/>
                <w:szCs w:val="24"/>
                <w:lang w:val="kk-KZ"/>
              </w:rPr>
              <w:t xml:space="preserve"> Орындаушыны Қызметтер көрсету үшін барлық қолда бар қажетті ақпаратпен қамтамасыз ету</w:t>
            </w:r>
            <w:r w:rsidR="00F02002" w:rsidRPr="002A4375">
              <w:rPr>
                <w:sz w:val="24"/>
                <w:szCs w:val="24"/>
                <w:lang w:val="kk-KZ"/>
              </w:rPr>
              <w:t>ге</w:t>
            </w:r>
            <w:r w:rsidR="00E024C5" w:rsidRPr="002A4375">
              <w:rPr>
                <w:sz w:val="24"/>
                <w:szCs w:val="24"/>
                <w:lang w:val="kk-KZ"/>
              </w:rPr>
              <w:t xml:space="preserve"> және </w:t>
            </w:r>
            <w:r w:rsidR="00F02002" w:rsidRPr="002A4375">
              <w:rPr>
                <w:sz w:val="24"/>
                <w:szCs w:val="24"/>
                <w:lang w:val="kk-KZ"/>
              </w:rPr>
              <w:t>мәселе</w:t>
            </w:r>
            <w:r w:rsidR="00184693" w:rsidRPr="002A4375">
              <w:rPr>
                <w:sz w:val="24"/>
                <w:szCs w:val="24"/>
                <w:lang w:val="kk-KZ"/>
              </w:rPr>
              <w:t>нің</w:t>
            </w:r>
            <w:r w:rsidR="00F02002" w:rsidRPr="002A4375">
              <w:rPr>
                <w:sz w:val="24"/>
                <w:szCs w:val="24"/>
                <w:lang w:val="kk-KZ"/>
              </w:rPr>
              <w:t xml:space="preserve"> </w:t>
            </w:r>
            <w:r w:rsidR="00184693" w:rsidRPr="002A4375">
              <w:rPr>
                <w:sz w:val="24"/>
                <w:szCs w:val="24"/>
                <w:lang w:val="kk-KZ"/>
              </w:rPr>
              <w:t>мәні</w:t>
            </w:r>
            <w:r w:rsidR="00F02002" w:rsidRPr="002A4375">
              <w:rPr>
                <w:sz w:val="24"/>
                <w:szCs w:val="24"/>
                <w:lang w:val="kk-KZ"/>
              </w:rPr>
              <w:t xml:space="preserve">мен байланысты </w:t>
            </w:r>
            <w:r w:rsidR="00E024C5" w:rsidRPr="002A4375">
              <w:rPr>
                <w:sz w:val="24"/>
                <w:szCs w:val="24"/>
                <w:lang w:val="kk-KZ"/>
              </w:rPr>
              <w:t>қажет</w:t>
            </w:r>
            <w:r w:rsidR="00A85FB1" w:rsidRPr="002A4375">
              <w:rPr>
                <w:sz w:val="24"/>
                <w:szCs w:val="24"/>
                <w:lang w:val="kk-KZ"/>
              </w:rPr>
              <w:t xml:space="preserve"> болатын</w:t>
            </w:r>
            <w:r w:rsidR="00E024C5" w:rsidRPr="002A4375">
              <w:rPr>
                <w:sz w:val="24"/>
                <w:szCs w:val="24"/>
                <w:lang w:val="kk-KZ"/>
              </w:rPr>
              <w:t xml:space="preserve"> </w:t>
            </w:r>
            <w:r w:rsidR="00A85FB1" w:rsidRPr="002A4375">
              <w:rPr>
                <w:sz w:val="24"/>
                <w:szCs w:val="24"/>
                <w:lang w:val="kk-KZ"/>
              </w:rPr>
              <w:t xml:space="preserve">қосымша </w:t>
            </w:r>
            <w:r w:rsidR="00E024C5" w:rsidRPr="002A4375">
              <w:rPr>
                <w:sz w:val="24"/>
                <w:szCs w:val="24"/>
                <w:lang w:val="kk-KZ"/>
              </w:rPr>
              <w:t>материалдар мен құжаттар ұсыну</w:t>
            </w:r>
            <w:r w:rsidR="001B6AD6" w:rsidRPr="002A4375">
              <w:rPr>
                <w:sz w:val="24"/>
                <w:szCs w:val="24"/>
                <w:lang w:val="kk-KZ"/>
              </w:rPr>
              <w:t>ға</w:t>
            </w:r>
            <w:r w:rsidRPr="002A4375">
              <w:rPr>
                <w:sz w:val="24"/>
                <w:szCs w:val="24"/>
                <w:lang w:val="kk-KZ"/>
              </w:rPr>
              <w:t>.</w:t>
            </w:r>
          </w:p>
          <w:p w:rsidR="00E63EF3" w:rsidRPr="002A4375" w:rsidRDefault="00E63EF3" w:rsidP="00B17B8B">
            <w:pPr>
              <w:contextualSpacing/>
              <w:jc w:val="both"/>
              <w:rPr>
                <w:sz w:val="24"/>
                <w:szCs w:val="24"/>
                <w:lang w:val="kk-KZ"/>
              </w:rPr>
            </w:pPr>
            <w:r w:rsidRPr="002A4375">
              <w:rPr>
                <w:sz w:val="24"/>
                <w:szCs w:val="24"/>
                <w:lang w:val="kk-KZ"/>
              </w:rPr>
              <w:t xml:space="preserve">5.3 Орындаушыға ұсынылған құжаттардың және қызметтерді көрсетуге арналған материалдардың толықтығына, сапасы мен </w:t>
            </w:r>
            <w:r w:rsidR="00127129" w:rsidRPr="002A4375">
              <w:rPr>
                <w:sz w:val="24"/>
                <w:szCs w:val="24"/>
                <w:lang w:val="kk-KZ"/>
              </w:rPr>
              <w:t>дұрыстығына</w:t>
            </w:r>
            <w:r w:rsidRPr="002A4375">
              <w:rPr>
                <w:sz w:val="24"/>
                <w:szCs w:val="24"/>
                <w:lang w:val="kk-KZ"/>
              </w:rPr>
              <w:t xml:space="preserve"> жауапты болуға.</w:t>
            </w:r>
          </w:p>
          <w:p w:rsidR="00E63EF3" w:rsidRPr="002A4375" w:rsidRDefault="00E63EF3" w:rsidP="00B17B8B">
            <w:pPr>
              <w:contextualSpacing/>
              <w:jc w:val="both"/>
              <w:rPr>
                <w:sz w:val="24"/>
                <w:szCs w:val="24"/>
                <w:lang w:val="kk-KZ"/>
              </w:rPr>
            </w:pPr>
            <w:r w:rsidRPr="002A4375">
              <w:rPr>
                <w:sz w:val="24"/>
                <w:szCs w:val="24"/>
                <w:lang w:val="kk-KZ"/>
              </w:rPr>
              <w:t xml:space="preserve">5.4 </w:t>
            </w:r>
            <w:r w:rsidR="00C528F6" w:rsidRPr="002A4375">
              <w:rPr>
                <w:sz w:val="24"/>
                <w:szCs w:val="24"/>
                <w:lang w:val="kk-KZ"/>
              </w:rPr>
              <w:t>Өзінің заңдық мәртебесінің (оның ішінде, бірақ онымен шектелмей, заңды мекенжайының, атауының, байланысу тәсілдерінің және т.б.) кез келген өзгерістері туралы осынд</w:t>
            </w:r>
            <w:r w:rsidR="00127129" w:rsidRPr="002A4375">
              <w:rPr>
                <w:sz w:val="24"/>
                <w:szCs w:val="24"/>
                <w:lang w:val="kk-KZ"/>
              </w:rPr>
              <w:t xml:space="preserve">ай өзгерістер туындаған </w:t>
            </w:r>
            <w:r w:rsidR="00C528F6" w:rsidRPr="002A4375">
              <w:rPr>
                <w:sz w:val="24"/>
                <w:szCs w:val="24"/>
                <w:lang w:val="kk-KZ"/>
              </w:rPr>
              <w:t>алған күннен бастап 10 (он) күнтізбелі</w:t>
            </w:r>
            <w:r w:rsidR="00127129" w:rsidRPr="002A4375">
              <w:rPr>
                <w:sz w:val="24"/>
                <w:szCs w:val="24"/>
                <w:lang w:val="kk-KZ"/>
              </w:rPr>
              <w:t>к күннен аспайтын мерзімде жазбаша хабардар етуге</w:t>
            </w:r>
            <w:r w:rsidR="00C528F6" w:rsidRPr="002A4375">
              <w:rPr>
                <w:sz w:val="24"/>
                <w:szCs w:val="24"/>
                <w:lang w:val="kk-KZ"/>
              </w:rPr>
              <w:t xml:space="preserve">. </w:t>
            </w:r>
          </w:p>
          <w:p w:rsidR="00D737CB" w:rsidRPr="002A4375" w:rsidRDefault="00D737CB" w:rsidP="00B17B8B">
            <w:pPr>
              <w:contextualSpacing/>
              <w:jc w:val="both"/>
              <w:rPr>
                <w:sz w:val="24"/>
                <w:szCs w:val="24"/>
                <w:lang w:val="kk-KZ"/>
              </w:rPr>
            </w:pPr>
            <w:r w:rsidRPr="002A4375">
              <w:rPr>
                <w:sz w:val="24"/>
                <w:szCs w:val="24"/>
                <w:lang w:val="kk-KZ"/>
              </w:rPr>
              <w:t xml:space="preserve">5.5 </w:t>
            </w:r>
            <w:r w:rsidR="00053662" w:rsidRPr="002A4375">
              <w:rPr>
                <w:sz w:val="24"/>
                <w:szCs w:val="24"/>
                <w:lang w:val="kk-KZ"/>
              </w:rPr>
              <w:t>Өтініш берушінің мүддесін білдіруге сенім білдірілген тұлғалардың уәкілеттілігі тоқтағаны, уәкілеттілікке қайта сенім білдірілгені, Қазақстан Республикасы аумағында өкілдіктің құрылғаны туралы тиісті шешім қабылданған күннен бастап 10 (он) күнтізбелік күнн</w:t>
            </w:r>
            <w:r w:rsidR="00127129" w:rsidRPr="002A4375">
              <w:rPr>
                <w:sz w:val="24"/>
                <w:szCs w:val="24"/>
                <w:lang w:val="kk-KZ"/>
              </w:rPr>
              <w:t>ің ішінде жазбаша хабардар етуге</w:t>
            </w:r>
            <w:r w:rsidR="00053662" w:rsidRPr="002A4375">
              <w:rPr>
                <w:sz w:val="24"/>
                <w:szCs w:val="24"/>
                <w:lang w:val="kk-KZ"/>
              </w:rPr>
              <w:t xml:space="preserve">. </w:t>
            </w:r>
          </w:p>
          <w:p w:rsidR="00E024C5" w:rsidRPr="002A4375" w:rsidRDefault="00052600" w:rsidP="00B17B8B">
            <w:pPr>
              <w:contextualSpacing/>
              <w:jc w:val="both"/>
              <w:rPr>
                <w:sz w:val="24"/>
                <w:szCs w:val="24"/>
                <w:lang w:val="kk-KZ"/>
              </w:rPr>
            </w:pPr>
            <w:r w:rsidRPr="002A4375">
              <w:rPr>
                <w:sz w:val="24"/>
                <w:szCs w:val="24"/>
                <w:lang w:val="kk-KZ"/>
              </w:rPr>
              <w:t>5</w:t>
            </w:r>
            <w:r w:rsidR="00053662" w:rsidRPr="002A4375">
              <w:rPr>
                <w:sz w:val="24"/>
                <w:szCs w:val="24"/>
                <w:lang w:val="kk-KZ"/>
              </w:rPr>
              <w:t xml:space="preserve">.6 </w:t>
            </w:r>
            <w:r w:rsidR="00E024C5" w:rsidRPr="002A4375">
              <w:rPr>
                <w:sz w:val="24"/>
                <w:szCs w:val="24"/>
                <w:lang w:val="kk-KZ"/>
              </w:rPr>
              <w:t xml:space="preserve">Орындаушының </w:t>
            </w:r>
            <w:r w:rsidR="00053662" w:rsidRPr="002A4375">
              <w:rPr>
                <w:sz w:val="24"/>
                <w:szCs w:val="24"/>
                <w:lang w:val="kk-KZ"/>
              </w:rPr>
              <w:t>Қ</w:t>
            </w:r>
            <w:r w:rsidR="00E024C5" w:rsidRPr="002A4375">
              <w:rPr>
                <w:sz w:val="24"/>
                <w:szCs w:val="24"/>
                <w:lang w:val="kk-KZ"/>
              </w:rPr>
              <w:t>ы</w:t>
            </w:r>
            <w:r w:rsidR="001B6AD6" w:rsidRPr="002A4375">
              <w:rPr>
                <w:sz w:val="24"/>
                <w:szCs w:val="24"/>
                <w:lang w:val="kk-KZ"/>
              </w:rPr>
              <w:t>зметтеріне</w:t>
            </w:r>
            <w:r w:rsidR="00E024C5" w:rsidRPr="002A4375">
              <w:rPr>
                <w:sz w:val="24"/>
                <w:szCs w:val="24"/>
                <w:lang w:val="kk-KZ"/>
              </w:rPr>
              <w:t xml:space="preserve"> тікелей қатысты </w:t>
            </w:r>
            <w:r w:rsidR="00130259" w:rsidRPr="002A4375">
              <w:rPr>
                <w:sz w:val="24"/>
                <w:szCs w:val="24"/>
                <w:lang w:val="kk-KZ"/>
              </w:rPr>
              <w:t>туындаған шағымдар</w:t>
            </w:r>
            <w:r w:rsidR="00E024C5" w:rsidRPr="002A4375">
              <w:rPr>
                <w:sz w:val="24"/>
                <w:szCs w:val="24"/>
                <w:lang w:val="kk-KZ"/>
              </w:rPr>
              <w:t xml:space="preserve"> мен </w:t>
            </w:r>
            <w:r w:rsidR="00130259" w:rsidRPr="002A4375">
              <w:rPr>
                <w:sz w:val="24"/>
                <w:szCs w:val="24"/>
                <w:lang w:val="kk-KZ"/>
              </w:rPr>
              <w:t>келіспеушілікте</w:t>
            </w:r>
            <w:r w:rsidR="00E024C5" w:rsidRPr="002A4375">
              <w:rPr>
                <w:sz w:val="24"/>
                <w:szCs w:val="24"/>
                <w:lang w:val="kk-KZ"/>
              </w:rPr>
              <w:t>р</w:t>
            </w:r>
            <w:r w:rsidR="00130259" w:rsidRPr="002A4375">
              <w:rPr>
                <w:sz w:val="24"/>
                <w:szCs w:val="24"/>
                <w:lang w:val="kk-KZ"/>
              </w:rPr>
              <w:t xml:space="preserve"> </w:t>
            </w:r>
            <w:r w:rsidR="00E024C5" w:rsidRPr="002A4375">
              <w:rPr>
                <w:sz w:val="24"/>
                <w:szCs w:val="24"/>
                <w:lang w:val="kk-KZ"/>
              </w:rPr>
              <w:t xml:space="preserve">туралы олар туындаған </w:t>
            </w:r>
            <w:r w:rsidR="00053662" w:rsidRPr="002A4375">
              <w:rPr>
                <w:sz w:val="24"/>
                <w:szCs w:val="24"/>
                <w:lang w:val="kk-KZ"/>
              </w:rPr>
              <w:t>күннен</w:t>
            </w:r>
            <w:r w:rsidR="00E024C5" w:rsidRPr="002A4375">
              <w:rPr>
                <w:sz w:val="24"/>
                <w:szCs w:val="24"/>
                <w:lang w:val="kk-KZ"/>
              </w:rPr>
              <w:t xml:space="preserve"> бастап </w:t>
            </w:r>
            <w:r w:rsidR="00053662" w:rsidRPr="002A4375">
              <w:rPr>
                <w:sz w:val="24"/>
                <w:szCs w:val="24"/>
                <w:lang w:val="kk-KZ"/>
              </w:rPr>
              <w:t xml:space="preserve">10 (он) күнтізбелік күннің ішінде </w:t>
            </w:r>
            <w:r w:rsidR="00E024C5" w:rsidRPr="002A4375">
              <w:rPr>
                <w:sz w:val="24"/>
                <w:szCs w:val="24"/>
                <w:lang w:val="kk-KZ"/>
              </w:rPr>
              <w:t>жазбаша хабарлау</w:t>
            </w:r>
            <w:r w:rsidR="00130259" w:rsidRPr="002A4375">
              <w:rPr>
                <w:sz w:val="24"/>
                <w:szCs w:val="24"/>
                <w:lang w:val="kk-KZ"/>
              </w:rPr>
              <w:t>ға</w:t>
            </w:r>
            <w:r w:rsidR="00E024C5" w:rsidRPr="002A4375">
              <w:rPr>
                <w:sz w:val="24"/>
                <w:szCs w:val="24"/>
                <w:lang w:val="kk-KZ"/>
              </w:rPr>
              <w:t>.</w:t>
            </w:r>
            <w:r w:rsidR="00053662" w:rsidRPr="002A4375">
              <w:rPr>
                <w:sz w:val="24"/>
                <w:szCs w:val="24"/>
                <w:lang w:val="kk-KZ"/>
              </w:rPr>
              <w:t xml:space="preserve"> </w:t>
            </w:r>
          </w:p>
          <w:p w:rsidR="00053662" w:rsidRPr="002A4375" w:rsidRDefault="00053662" w:rsidP="00B17B8B">
            <w:pPr>
              <w:contextualSpacing/>
              <w:jc w:val="both"/>
              <w:rPr>
                <w:sz w:val="24"/>
                <w:szCs w:val="24"/>
                <w:lang w:val="kk-KZ"/>
              </w:rPr>
            </w:pPr>
            <w:r w:rsidRPr="002A4375">
              <w:rPr>
                <w:sz w:val="24"/>
                <w:szCs w:val="24"/>
                <w:lang w:val="kk-KZ"/>
              </w:rPr>
              <w:t xml:space="preserve">5.7 </w:t>
            </w:r>
            <w:r w:rsidR="00027958" w:rsidRPr="002A4375">
              <w:rPr>
                <w:sz w:val="24"/>
                <w:szCs w:val="24"/>
                <w:lang w:val="kk-KZ"/>
              </w:rPr>
              <w:t>Қызметтер құнын төлеуге байланысты бан</w:t>
            </w:r>
            <w:r w:rsidR="00127129" w:rsidRPr="002A4375">
              <w:rPr>
                <w:sz w:val="24"/>
                <w:szCs w:val="24"/>
                <w:lang w:val="kk-KZ"/>
              </w:rPr>
              <w:t>ктік комиссияны төлеу шығыстарын</w:t>
            </w:r>
            <w:r w:rsidR="00027958" w:rsidRPr="002A4375">
              <w:rPr>
                <w:sz w:val="24"/>
                <w:szCs w:val="24"/>
                <w:lang w:val="kk-KZ"/>
              </w:rPr>
              <w:t xml:space="preserve"> көтеруге міндеттенеді.</w:t>
            </w:r>
          </w:p>
          <w:p w:rsidR="00027958" w:rsidRPr="002A4375" w:rsidRDefault="00027958" w:rsidP="00B17B8B">
            <w:pPr>
              <w:contextualSpacing/>
              <w:jc w:val="both"/>
              <w:rPr>
                <w:sz w:val="24"/>
                <w:szCs w:val="24"/>
                <w:lang w:val="kk-KZ"/>
              </w:rPr>
            </w:pPr>
          </w:p>
          <w:p w:rsidR="00027958" w:rsidRPr="002A4375" w:rsidRDefault="00027958" w:rsidP="00027958">
            <w:pPr>
              <w:pStyle w:val="a4"/>
              <w:contextualSpacing/>
              <w:jc w:val="center"/>
              <w:rPr>
                <w:rFonts w:eastAsia="Calibri"/>
                <w:b/>
                <w:sz w:val="24"/>
                <w:szCs w:val="24"/>
                <w:lang w:val="kk-KZ"/>
              </w:rPr>
            </w:pPr>
            <w:r w:rsidRPr="002A4375">
              <w:rPr>
                <w:rFonts w:eastAsia="Calibri"/>
                <w:b/>
                <w:sz w:val="24"/>
                <w:szCs w:val="24"/>
                <w:lang w:val="kk-KZ"/>
              </w:rPr>
              <w:t>6 Сыбайлас жемқорлыққа қарсы іс-қимыл</w:t>
            </w:r>
          </w:p>
          <w:p w:rsidR="00C700E1" w:rsidRPr="002A4375" w:rsidRDefault="006E53D4" w:rsidP="00C700E1">
            <w:pPr>
              <w:jc w:val="both"/>
              <w:rPr>
                <w:sz w:val="24"/>
                <w:szCs w:val="24"/>
                <w:lang w:val="kk-KZ"/>
              </w:rPr>
            </w:pPr>
            <w:r w:rsidRPr="002A4375">
              <w:rPr>
                <w:sz w:val="24"/>
                <w:szCs w:val="24"/>
                <w:lang w:val="kk-KZ"/>
              </w:rPr>
              <w:t xml:space="preserve">6.1 </w:t>
            </w:r>
            <w:r w:rsidR="00C700E1" w:rsidRPr="002A4375">
              <w:rPr>
                <w:sz w:val="24"/>
                <w:szCs w:val="24"/>
                <w:lang w:val="kk-KZ"/>
              </w:rPr>
              <w:t xml:space="preserve">Тараптар осы Шарт бойынша өз міндеттемелерін орындау барысында сыбайлас жемқорлыққа жол бермеу және оған қарсы күресу ісінде ынтымақтасу жауапкершілігін өзіне қабылдайды. </w:t>
            </w:r>
          </w:p>
          <w:p w:rsidR="00C700E1" w:rsidRPr="002A4375" w:rsidRDefault="001045FC" w:rsidP="00C700E1">
            <w:pPr>
              <w:jc w:val="both"/>
              <w:rPr>
                <w:sz w:val="24"/>
                <w:szCs w:val="24"/>
                <w:lang w:val="kk-KZ"/>
              </w:rPr>
            </w:pPr>
            <w:r>
              <w:rPr>
                <w:sz w:val="24"/>
                <w:szCs w:val="24"/>
                <w:lang w:val="kk-KZ"/>
              </w:rPr>
              <w:t xml:space="preserve">6.2 Осы Шарт бойынша </w:t>
            </w:r>
            <w:r w:rsidR="00C700E1" w:rsidRPr="002A4375">
              <w:rPr>
                <w:sz w:val="24"/>
                <w:szCs w:val="24"/>
                <w:lang w:val="kk-KZ"/>
              </w:rPr>
              <w:t>өз міндеттемелерін орындау кезінде Тараптар, о</w:t>
            </w:r>
            <w:r>
              <w:rPr>
                <w:sz w:val="24"/>
                <w:szCs w:val="24"/>
                <w:lang w:val="kk-KZ"/>
              </w:rPr>
              <w:t>ның ішінде</w:t>
            </w:r>
            <w:r w:rsidR="00C700E1" w:rsidRPr="002A4375">
              <w:rPr>
                <w:sz w:val="24"/>
                <w:szCs w:val="24"/>
                <w:lang w:val="kk-KZ"/>
              </w:rPr>
              <w:t xml:space="preserve"> олардың үлестес тұлғалары, жұмыскерлері немесе делдалдар:</w:t>
            </w:r>
          </w:p>
          <w:p w:rsidR="00C700E1" w:rsidRPr="002A4375" w:rsidRDefault="00C700E1" w:rsidP="00C700E1">
            <w:pPr>
              <w:numPr>
                <w:ilvl w:val="0"/>
                <w:numId w:val="8"/>
              </w:numPr>
              <w:tabs>
                <w:tab w:val="left" w:pos="0"/>
                <w:tab w:val="left" w:pos="35"/>
              </w:tabs>
              <w:ind w:left="63" w:hanging="29"/>
              <w:jc w:val="both"/>
              <w:rPr>
                <w:sz w:val="24"/>
                <w:szCs w:val="24"/>
                <w:lang w:val="kk-KZ"/>
              </w:rPr>
            </w:pPr>
            <w:r w:rsidRPr="002A4375">
              <w:rPr>
                <w:sz w:val="24"/>
                <w:szCs w:val="24"/>
                <w:lang w:val="kk-KZ"/>
              </w:rPr>
              <w:t xml:space="preserve">қандай да бір заңсыз артықшылықтарды немесе өзге де заңсыз мақсаттарды алу мақсатында осы тұлғалардың әрекеттеріне </w:t>
            </w:r>
            <w:r w:rsidRPr="002A4375">
              <w:rPr>
                <w:sz w:val="24"/>
                <w:szCs w:val="24"/>
                <w:lang w:val="kk-KZ"/>
              </w:rPr>
              <w:lastRenderedPageBreak/>
              <w:t>немесе шешімдеріне ықпал ету үшін кез келген тұлғаға тікелей немесе жанама түрде қандай да бір ақша қаражатын немесе құндылықтарды төлемеу, төлеуді ұсынбау және төлеуді рұқсат етпеу;</w:t>
            </w:r>
          </w:p>
          <w:p w:rsidR="00C700E1" w:rsidRPr="002A4375" w:rsidRDefault="00C700E1" w:rsidP="00C700E1">
            <w:pPr>
              <w:numPr>
                <w:ilvl w:val="0"/>
                <w:numId w:val="8"/>
              </w:numPr>
              <w:tabs>
                <w:tab w:val="left" w:pos="0"/>
                <w:tab w:val="left" w:pos="35"/>
              </w:tabs>
              <w:ind w:left="63" w:hanging="29"/>
              <w:jc w:val="both"/>
              <w:rPr>
                <w:sz w:val="24"/>
                <w:szCs w:val="24"/>
                <w:lang w:val="kk-KZ"/>
              </w:rPr>
            </w:pPr>
            <w:r w:rsidRPr="002A4375">
              <w:rPr>
                <w:rFonts w:eastAsiaTheme="minorHAnsi"/>
                <w:sz w:val="24"/>
                <w:szCs w:val="24"/>
                <w:lang w:val="kk-KZ" w:eastAsia="en-US"/>
              </w:rPr>
              <w:t>сыбайлас жемқорлыққа жағдай туғызатын құқық бұзушылықтарды, сол сияқты игіліктер мен артықшылықтарды құқыққа қарсы алумен байланысты сыбайлас жемқорлық құқық бұзушылықтарды жасамау;</w:t>
            </w:r>
          </w:p>
          <w:p w:rsidR="00C700E1" w:rsidRPr="002A4375" w:rsidRDefault="00C700E1" w:rsidP="00C700E1">
            <w:pPr>
              <w:numPr>
                <w:ilvl w:val="0"/>
                <w:numId w:val="8"/>
              </w:numPr>
              <w:tabs>
                <w:tab w:val="left" w:pos="0"/>
                <w:tab w:val="left" w:pos="35"/>
              </w:tabs>
              <w:ind w:left="63" w:hanging="29"/>
              <w:jc w:val="both"/>
              <w:rPr>
                <w:sz w:val="24"/>
                <w:szCs w:val="24"/>
                <w:lang w:val="kk-KZ"/>
              </w:rPr>
            </w:pPr>
            <w:r w:rsidRPr="002A4375">
              <w:rPr>
                <w:sz w:val="24"/>
                <w:szCs w:val="24"/>
                <w:lang w:val="kk-KZ"/>
              </w:rPr>
              <w:t xml:space="preserve"> </w:t>
            </w:r>
            <w:r w:rsidRPr="002A4375">
              <w:rPr>
                <w:rFonts w:eastAsiaTheme="minorHAnsi"/>
                <w:sz w:val="24"/>
                <w:szCs w:val="24"/>
                <w:lang w:val="kk-KZ" w:eastAsia="en-US"/>
              </w:rPr>
              <w:t xml:space="preserve">олардың өкілеттері мен міндеттерінен туындайтын шараларды қабылдауға және Тараптардың аумағында қолданыстағы  сыбайлас жемқорлыққа қарсы іс-қимыл туралы заңнамаға сәйкес сыбайлас жемқорлық құқық бұзушылықтарды анықтаудың барлық жағдайлары туралы мәліметтерді дереу  хабарлауға міндеттенеді. </w:t>
            </w:r>
          </w:p>
          <w:p w:rsidR="006E53D4" w:rsidRPr="002A4375" w:rsidRDefault="00C700E1" w:rsidP="00C700E1">
            <w:pPr>
              <w:tabs>
                <w:tab w:val="left" w:pos="0"/>
              </w:tabs>
              <w:ind w:left="33"/>
              <w:jc w:val="both"/>
              <w:rPr>
                <w:rFonts w:eastAsiaTheme="minorHAnsi"/>
                <w:sz w:val="24"/>
                <w:szCs w:val="24"/>
                <w:lang w:val="kk-KZ" w:eastAsia="en-US"/>
              </w:rPr>
            </w:pPr>
            <w:r w:rsidRPr="002A4375">
              <w:rPr>
                <w:rFonts w:eastAsiaTheme="minorHAnsi"/>
                <w:sz w:val="24"/>
                <w:szCs w:val="24"/>
                <w:lang w:val="kk-KZ" w:eastAsia="en-US"/>
              </w:rPr>
              <w:t xml:space="preserve">6.3 Тараптарда Шарттың осы бөлімінің қандай да бір ережесі бұзылған немесе бұзылуы мүмкін деген күдік туындаған жағдайда тиісті Тарап екінші Тарапты жазбаша түрде хабардар етуге  міндеттенеді.     </w:t>
            </w:r>
          </w:p>
          <w:p w:rsidR="00341EE1" w:rsidRPr="002A4375" w:rsidRDefault="00C700E1" w:rsidP="006E53D4">
            <w:pPr>
              <w:tabs>
                <w:tab w:val="left" w:pos="0"/>
              </w:tabs>
              <w:ind w:left="33"/>
              <w:jc w:val="both"/>
              <w:rPr>
                <w:sz w:val="24"/>
                <w:szCs w:val="24"/>
                <w:lang w:val="kk-KZ"/>
              </w:rPr>
            </w:pPr>
            <w:r w:rsidRPr="002A4375">
              <w:rPr>
                <w:sz w:val="24"/>
                <w:szCs w:val="24"/>
                <w:lang w:val="kk-KZ"/>
              </w:rPr>
              <w:t xml:space="preserve">Жазбаша хабарлама бергеннен кейін тиісті Тарап бұзушылық болған жоқ немесе болмайды деген  растау алғанға дейін   осы Шарт бойынша  міндеттемелерді  тоқтата тұруға   құқығы бар.  Бұл растау  жазбаша хабарлама  жіберілген күннен  бастап 10 (он) күнтізбелік күн ішінде жіберілуі  тиіс. </w:t>
            </w:r>
          </w:p>
          <w:p w:rsidR="00341EE1" w:rsidRPr="002A4375" w:rsidRDefault="00341EE1" w:rsidP="00B17B8B">
            <w:pPr>
              <w:contextualSpacing/>
              <w:jc w:val="both"/>
              <w:rPr>
                <w:sz w:val="24"/>
                <w:szCs w:val="24"/>
                <w:lang w:val="kk-KZ"/>
              </w:rPr>
            </w:pPr>
            <w:r w:rsidRPr="002A4375">
              <w:rPr>
                <w:sz w:val="24"/>
                <w:szCs w:val="24"/>
                <w:lang w:val="kk-KZ"/>
              </w:rPr>
              <w:t xml:space="preserve">6.4 </w:t>
            </w:r>
            <w:r w:rsidR="00C700E1" w:rsidRPr="002A4375">
              <w:rPr>
                <w:sz w:val="24"/>
                <w:szCs w:val="24"/>
                <w:lang w:val="kk-KZ"/>
              </w:rPr>
              <w:t xml:space="preserve">Бір Тарап міндеттемелерді  бұзған жағдайда Шарттың осы бөлімінің  6.2.-тармағында  тыйым салынған әрекеттен және (немесе) екінші Тарап   осы Шартпен белгіленген растау мерзімінде  бұзушылық болған жоқ  немесе болмайды деген   растауды алмаса   тартынады, екінші Тарап   осы Шарттың 9-бөлімінің 9.2-тармағының 1) тт.,  9.3-тармағына сәйкес бір жақты тәртіпте Шартты   бұзуға құқығы бар.    </w:t>
            </w:r>
          </w:p>
          <w:p w:rsidR="00053662" w:rsidRPr="002A4375" w:rsidRDefault="00053662" w:rsidP="00B17B8B">
            <w:pPr>
              <w:contextualSpacing/>
              <w:jc w:val="both"/>
              <w:rPr>
                <w:sz w:val="24"/>
                <w:szCs w:val="24"/>
                <w:lang w:val="kk-KZ"/>
              </w:rPr>
            </w:pPr>
          </w:p>
          <w:p w:rsidR="00F5268F" w:rsidRPr="002A4375" w:rsidRDefault="00F5268F" w:rsidP="00F5268F">
            <w:pPr>
              <w:jc w:val="center"/>
              <w:rPr>
                <w:b/>
                <w:sz w:val="24"/>
                <w:szCs w:val="24"/>
                <w:lang w:val="kk-KZ"/>
              </w:rPr>
            </w:pPr>
            <w:r w:rsidRPr="002A4375">
              <w:rPr>
                <w:b/>
                <w:sz w:val="24"/>
                <w:szCs w:val="24"/>
                <w:lang w:val="kk-KZ"/>
              </w:rPr>
              <w:t>7 Тараптар жауапкершілігі</w:t>
            </w:r>
          </w:p>
          <w:p w:rsidR="00F5268F" w:rsidRPr="002A4375" w:rsidRDefault="00DD2D68" w:rsidP="00F5268F">
            <w:pPr>
              <w:jc w:val="both"/>
              <w:rPr>
                <w:sz w:val="24"/>
                <w:szCs w:val="24"/>
                <w:lang w:val="kk-KZ"/>
              </w:rPr>
            </w:pPr>
            <w:r>
              <w:rPr>
                <w:sz w:val="24"/>
                <w:szCs w:val="24"/>
                <w:lang w:val="kk-KZ"/>
              </w:rPr>
              <w:t xml:space="preserve">7.1 </w:t>
            </w:r>
            <w:r w:rsidR="00F5268F" w:rsidRPr="002A4375">
              <w:rPr>
                <w:sz w:val="24"/>
                <w:szCs w:val="24"/>
                <w:lang w:val="kk-KZ"/>
              </w:rPr>
              <w:t>Тараптар  осы Шарт бойынша міндеттемелерін орындамағаны немесе тиісінше орындамағаны  үшін Тараптардың аумағындағы  қолданыстағы заңнамасына сәйкес жауапты болады.</w:t>
            </w:r>
          </w:p>
          <w:p w:rsidR="004F7420" w:rsidRPr="002A4375" w:rsidRDefault="004F7420" w:rsidP="00B17B8B">
            <w:pPr>
              <w:spacing w:before="60" w:after="60"/>
              <w:contextualSpacing/>
              <w:jc w:val="both"/>
              <w:rPr>
                <w:rFonts w:eastAsia="Calibri"/>
                <w:sz w:val="24"/>
                <w:szCs w:val="24"/>
                <w:lang w:val="kk-KZ"/>
              </w:rPr>
            </w:pPr>
          </w:p>
          <w:p w:rsidR="006E53D4" w:rsidRPr="002A4375" w:rsidRDefault="00ED3ED4" w:rsidP="006E53D4">
            <w:pPr>
              <w:tabs>
                <w:tab w:val="left" w:pos="567"/>
              </w:tabs>
              <w:ind w:left="20"/>
              <w:contextualSpacing/>
              <w:jc w:val="center"/>
              <w:rPr>
                <w:b/>
                <w:sz w:val="24"/>
                <w:szCs w:val="24"/>
                <w:lang w:val="kk-KZ"/>
              </w:rPr>
            </w:pPr>
            <w:r w:rsidRPr="002A4375">
              <w:rPr>
                <w:rFonts w:eastAsia="Calibri"/>
                <w:b/>
                <w:bCs/>
                <w:sz w:val="24"/>
                <w:szCs w:val="24"/>
                <w:lang w:val="kk-KZ"/>
              </w:rPr>
              <w:t xml:space="preserve">8 </w:t>
            </w:r>
            <w:r w:rsidR="006E53D4" w:rsidRPr="002A4375">
              <w:rPr>
                <w:b/>
                <w:sz w:val="24"/>
                <w:szCs w:val="24"/>
                <w:lang w:val="kk-KZ"/>
              </w:rPr>
              <w:t>Еңсерілмейтін күш жағдайлары (Форс-мажор)</w:t>
            </w:r>
          </w:p>
          <w:p w:rsidR="00F5268F" w:rsidRPr="002A4375" w:rsidRDefault="00ED3ED4" w:rsidP="00B17B8B">
            <w:pPr>
              <w:tabs>
                <w:tab w:val="left" w:pos="567"/>
              </w:tabs>
              <w:ind w:left="20"/>
              <w:contextualSpacing/>
              <w:jc w:val="both"/>
              <w:rPr>
                <w:sz w:val="24"/>
                <w:szCs w:val="24"/>
                <w:lang w:val="kk-KZ"/>
              </w:rPr>
            </w:pPr>
            <w:r w:rsidRPr="002A4375">
              <w:rPr>
                <w:rFonts w:eastAsia="Calibri"/>
                <w:sz w:val="24"/>
                <w:szCs w:val="24"/>
                <w:lang w:val="kk-KZ"/>
              </w:rPr>
              <w:t>8</w:t>
            </w:r>
            <w:r w:rsidR="001B34D1" w:rsidRPr="002A4375">
              <w:rPr>
                <w:rFonts w:eastAsia="Calibri"/>
                <w:sz w:val="24"/>
                <w:szCs w:val="24"/>
                <w:lang w:val="kk-KZ"/>
              </w:rPr>
              <w:t xml:space="preserve">.1 </w:t>
            </w:r>
            <w:r w:rsidR="00F5268F" w:rsidRPr="002A4375">
              <w:rPr>
                <w:sz w:val="24"/>
                <w:szCs w:val="24"/>
                <w:lang w:val="kk-KZ"/>
              </w:rPr>
              <w:t xml:space="preserve">Егер құзыретті  мемлекеттік органдар құжатпен растаған  Тараптардың еркінен тыс болған төтенше жағдайлармен байланысты  орындалмаған жағдайда Шарт бойынша өзінің міндеттемелерін ішінара немесе толық орындамағаны үшін Тараптар жауапкершіліктен     </w:t>
            </w:r>
            <w:r w:rsidR="00F5268F" w:rsidRPr="002A4375">
              <w:rPr>
                <w:sz w:val="24"/>
                <w:szCs w:val="24"/>
                <w:lang w:val="kk-KZ"/>
              </w:rPr>
              <w:lastRenderedPageBreak/>
              <w:t>босатылады. Мұндай жағдайларға  әскери іс-қимылдар, табиғи апаттар, жаппай тәртіпсіздік, міндеттерді  толық немесе ішінара орындауға кедергі келтіретін оның күші көрсетілген  жағдайлардың әрекеті уақытына     міндеттерді орындау ұзартылатын мемлекеттік органдардың   тыйым салу немесе шектеу заңнамалық шешімі  жатады.</w:t>
            </w:r>
          </w:p>
          <w:p w:rsidR="00A95949" w:rsidRPr="001045FC" w:rsidRDefault="00F5268F" w:rsidP="001045FC">
            <w:pPr>
              <w:jc w:val="both"/>
              <w:rPr>
                <w:sz w:val="24"/>
                <w:szCs w:val="24"/>
                <w:lang w:val="kk-KZ"/>
              </w:rPr>
            </w:pPr>
            <w:r w:rsidRPr="002A4375">
              <w:rPr>
                <w:sz w:val="24"/>
                <w:szCs w:val="24"/>
                <w:lang w:val="kk-KZ"/>
              </w:rPr>
              <w:t xml:space="preserve"> 8.2 Осындай жағдайларға сілтеме жасайтын Тарап 10 (он) жұмыс күні ішінде ол туралы екінші Тарапты хабардар етуге  міндетті. Хабарламау немесе уақтылы хабардар етпеу  тиісті  Тарапты   жауапкершіліктен  босату негізі ретінде  мұндай жағдайларға сілтеме жасау  құқығынан айырады.  </w:t>
            </w:r>
          </w:p>
          <w:p w:rsidR="006B2827" w:rsidRPr="002A4375" w:rsidRDefault="006B2827" w:rsidP="006B2827">
            <w:pPr>
              <w:tabs>
                <w:tab w:val="left" w:pos="553"/>
              </w:tabs>
              <w:ind w:left="23"/>
              <w:contextualSpacing/>
              <w:jc w:val="center"/>
              <w:rPr>
                <w:rFonts w:eastAsia="Calibri"/>
                <w:b/>
                <w:bCs/>
                <w:sz w:val="24"/>
                <w:szCs w:val="24"/>
                <w:lang w:val="kk-KZ"/>
              </w:rPr>
            </w:pPr>
          </w:p>
          <w:p w:rsidR="006B2827" w:rsidRPr="002A4375" w:rsidRDefault="006B2827" w:rsidP="006B2827">
            <w:pPr>
              <w:tabs>
                <w:tab w:val="left" w:pos="553"/>
              </w:tabs>
              <w:ind w:left="23"/>
              <w:contextualSpacing/>
              <w:jc w:val="center"/>
              <w:rPr>
                <w:rFonts w:eastAsia="Calibri"/>
                <w:b/>
                <w:sz w:val="24"/>
                <w:szCs w:val="24"/>
                <w:lang w:val="kk-KZ" w:eastAsia="en-US"/>
              </w:rPr>
            </w:pPr>
            <w:r w:rsidRPr="002A4375">
              <w:rPr>
                <w:rFonts w:eastAsia="Calibri"/>
                <w:b/>
                <w:bCs/>
                <w:sz w:val="24"/>
                <w:szCs w:val="24"/>
                <w:lang w:val="kk-KZ"/>
              </w:rPr>
              <w:t xml:space="preserve">9. </w:t>
            </w:r>
            <w:r w:rsidR="00F5268F" w:rsidRPr="002A4375">
              <w:rPr>
                <w:b/>
                <w:sz w:val="24"/>
                <w:szCs w:val="24"/>
                <w:lang w:val="kk-KZ"/>
              </w:rPr>
              <w:t>Қорытынды ереже</w:t>
            </w:r>
          </w:p>
          <w:p w:rsidR="00E024C5" w:rsidRPr="002A4375" w:rsidRDefault="006B2827" w:rsidP="00B17B8B">
            <w:pPr>
              <w:contextualSpacing/>
              <w:jc w:val="both"/>
              <w:rPr>
                <w:sz w:val="24"/>
                <w:szCs w:val="24"/>
                <w:lang w:val="kk-KZ"/>
              </w:rPr>
            </w:pPr>
            <w:r w:rsidRPr="002A4375">
              <w:rPr>
                <w:sz w:val="24"/>
                <w:szCs w:val="24"/>
                <w:lang w:val="kk-KZ"/>
              </w:rPr>
              <w:t>9</w:t>
            </w:r>
            <w:r w:rsidR="00314700" w:rsidRPr="002A4375">
              <w:rPr>
                <w:sz w:val="24"/>
                <w:szCs w:val="24"/>
                <w:lang w:val="kk-KZ"/>
              </w:rPr>
              <w:t>.1</w:t>
            </w:r>
            <w:r w:rsidR="00E024C5" w:rsidRPr="002A4375">
              <w:rPr>
                <w:sz w:val="24"/>
                <w:szCs w:val="24"/>
                <w:lang w:val="kk-KZ"/>
              </w:rPr>
              <w:t xml:space="preserve"> </w:t>
            </w:r>
            <w:r w:rsidR="00673723" w:rsidRPr="002A4375">
              <w:rPr>
                <w:sz w:val="24"/>
                <w:szCs w:val="24"/>
                <w:lang w:val="kk-KZ"/>
              </w:rPr>
              <w:t>О</w:t>
            </w:r>
            <w:r w:rsidR="000434BF" w:rsidRPr="002A4375">
              <w:rPr>
                <w:sz w:val="24"/>
                <w:szCs w:val="24"/>
                <w:lang w:val="kk-KZ"/>
              </w:rPr>
              <w:t xml:space="preserve">сы Шарт </w:t>
            </w:r>
            <w:r w:rsidR="00E024C5" w:rsidRPr="002A4375">
              <w:rPr>
                <w:sz w:val="24"/>
                <w:szCs w:val="24"/>
                <w:lang w:val="kk-KZ"/>
              </w:rPr>
              <w:t xml:space="preserve"> </w:t>
            </w:r>
            <w:r w:rsidR="00673723" w:rsidRPr="002A4375">
              <w:rPr>
                <w:sz w:val="24"/>
                <w:szCs w:val="24"/>
                <w:lang w:val="kk-KZ"/>
              </w:rPr>
              <w:t>оған Тараптардың уәкілетті өкілдері қол қойған күннен</w:t>
            </w:r>
            <w:r w:rsidR="00E024C5" w:rsidRPr="002A4375">
              <w:rPr>
                <w:sz w:val="24"/>
                <w:szCs w:val="24"/>
                <w:lang w:val="kk-KZ"/>
              </w:rPr>
              <w:t xml:space="preserve"> бастап </w:t>
            </w:r>
            <w:r w:rsidR="00BA2B69" w:rsidRPr="002A4375">
              <w:rPr>
                <w:sz w:val="24"/>
                <w:szCs w:val="24"/>
                <w:lang w:val="kk-KZ"/>
              </w:rPr>
              <w:t xml:space="preserve"> күшіне </w:t>
            </w:r>
            <w:r w:rsidR="00E024C5" w:rsidRPr="002A4375">
              <w:rPr>
                <w:sz w:val="24"/>
                <w:szCs w:val="24"/>
                <w:lang w:val="kk-KZ"/>
              </w:rPr>
              <w:t>енеді және</w:t>
            </w:r>
            <w:r w:rsidR="000C66CA" w:rsidRPr="002A4375">
              <w:rPr>
                <w:sz w:val="24"/>
                <w:szCs w:val="24"/>
                <w:lang w:val="kk-KZ"/>
              </w:rPr>
              <w:t xml:space="preserve"> </w:t>
            </w:r>
            <w:r w:rsidR="00673723" w:rsidRPr="002A4375">
              <w:rPr>
                <w:sz w:val="24"/>
                <w:szCs w:val="24"/>
                <w:lang w:val="kk-KZ"/>
              </w:rPr>
              <w:t xml:space="preserve">Тараптар қол қойған күннен бастап </w:t>
            </w:r>
            <w:r w:rsidR="006E53D4" w:rsidRPr="002A4375">
              <w:rPr>
                <w:sz w:val="24"/>
                <w:szCs w:val="24"/>
                <w:lang w:val="kk-KZ"/>
              </w:rPr>
              <w:t>12 ай</w:t>
            </w:r>
            <w:r w:rsidR="00673723" w:rsidRPr="002A4375">
              <w:rPr>
                <w:sz w:val="24"/>
                <w:szCs w:val="24"/>
                <w:lang w:val="kk-KZ"/>
              </w:rPr>
              <w:t>,</w:t>
            </w:r>
            <w:r w:rsidR="000434BF" w:rsidRPr="002A4375">
              <w:rPr>
                <w:sz w:val="24"/>
                <w:szCs w:val="24"/>
                <w:lang w:val="kk-KZ"/>
              </w:rPr>
              <w:t xml:space="preserve"> </w:t>
            </w:r>
            <w:r w:rsidR="00673723" w:rsidRPr="002A4375">
              <w:rPr>
                <w:sz w:val="24"/>
                <w:szCs w:val="24"/>
                <w:lang w:val="kk-KZ"/>
              </w:rPr>
              <w:t>ал О</w:t>
            </w:r>
            <w:r w:rsidR="000434BF" w:rsidRPr="002A4375">
              <w:rPr>
                <w:sz w:val="24"/>
                <w:szCs w:val="24"/>
                <w:lang w:val="kk-KZ"/>
              </w:rPr>
              <w:t>ры</w:t>
            </w:r>
            <w:r w:rsidR="00CC7C66" w:rsidRPr="002A4375">
              <w:rPr>
                <w:sz w:val="24"/>
                <w:szCs w:val="24"/>
                <w:lang w:val="kk-KZ"/>
              </w:rPr>
              <w:t>нда</w:t>
            </w:r>
            <w:r w:rsidR="006E53D4" w:rsidRPr="002A4375">
              <w:rPr>
                <w:sz w:val="24"/>
                <w:szCs w:val="24"/>
                <w:lang w:val="kk-KZ"/>
              </w:rPr>
              <w:t xml:space="preserve">ушы жұмыс алған </w:t>
            </w:r>
            <w:r w:rsidR="00673723" w:rsidRPr="002A4375">
              <w:rPr>
                <w:sz w:val="24"/>
                <w:szCs w:val="24"/>
                <w:lang w:val="kk-KZ"/>
              </w:rPr>
              <w:t xml:space="preserve"> өтініштер шеңберінде </w:t>
            </w:r>
            <w:r w:rsidR="000434BF" w:rsidRPr="002A4375">
              <w:rPr>
                <w:sz w:val="24"/>
                <w:szCs w:val="24"/>
                <w:lang w:val="kk-KZ"/>
              </w:rPr>
              <w:t>–</w:t>
            </w:r>
            <w:r w:rsidR="00CC7C66" w:rsidRPr="002A4375">
              <w:rPr>
                <w:sz w:val="24"/>
                <w:szCs w:val="24"/>
                <w:lang w:val="kk-KZ"/>
              </w:rPr>
              <w:t xml:space="preserve"> Тараптар Шарт бойынша өз</w:t>
            </w:r>
            <w:r w:rsidR="000434BF" w:rsidRPr="002A4375">
              <w:rPr>
                <w:sz w:val="24"/>
                <w:szCs w:val="24"/>
                <w:lang w:val="kk-KZ"/>
              </w:rPr>
              <w:t xml:space="preserve"> міндеттемелер</w:t>
            </w:r>
            <w:r w:rsidR="00CC7C66" w:rsidRPr="002A4375">
              <w:rPr>
                <w:sz w:val="24"/>
                <w:szCs w:val="24"/>
                <w:lang w:val="kk-KZ"/>
              </w:rPr>
              <w:t>ін</w:t>
            </w:r>
            <w:r w:rsidR="000434BF" w:rsidRPr="002A4375">
              <w:rPr>
                <w:sz w:val="24"/>
                <w:szCs w:val="24"/>
                <w:lang w:val="kk-KZ"/>
              </w:rPr>
              <w:t xml:space="preserve"> толық орында</w:t>
            </w:r>
            <w:r w:rsidR="00673723" w:rsidRPr="002A4375">
              <w:rPr>
                <w:sz w:val="24"/>
                <w:szCs w:val="24"/>
                <w:lang w:val="kk-KZ"/>
              </w:rPr>
              <w:t>ған сәтке дейін</w:t>
            </w:r>
            <w:r w:rsidR="00E024C5" w:rsidRPr="002A4375">
              <w:rPr>
                <w:sz w:val="24"/>
                <w:szCs w:val="24"/>
                <w:lang w:val="kk-KZ"/>
              </w:rPr>
              <w:t xml:space="preserve"> </w:t>
            </w:r>
            <w:r w:rsidR="006E53D4" w:rsidRPr="002A4375">
              <w:rPr>
                <w:sz w:val="24"/>
                <w:szCs w:val="24"/>
                <w:lang w:val="kk-KZ"/>
              </w:rPr>
              <w:t>әрекет етеді</w:t>
            </w:r>
            <w:r w:rsidR="00E024C5" w:rsidRPr="002A4375">
              <w:rPr>
                <w:sz w:val="24"/>
                <w:szCs w:val="24"/>
                <w:lang w:val="kk-KZ"/>
              </w:rPr>
              <w:t>.</w:t>
            </w:r>
          </w:p>
          <w:p w:rsidR="00673723" w:rsidRPr="002A4375" w:rsidRDefault="006E53D4" w:rsidP="00B17B8B">
            <w:pPr>
              <w:contextualSpacing/>
              <w:jc w:val="both"/>
              <w:rPr>
                <w:sz w:val="24"/>
                <w:szCs w:val="24"/>
                <w:lang w:val="kk-KZ"/>
              </w:rPr>
            </w:pPr>
            <w:r w:rsidRPr="002A4375">
              <w:rPr>
                <w:sz w:val="24"/>
                <w:szCs w:val="24"/>
                <w:lang w:val="kk-KZ"/>
              </w:rPr>
              <w:t>9.2 Шарт</w:t>
            </w:r>
            <w:r w:rsidR="00673723" w:rsidRPr="002A4375">
              <w:rPr>
                <w:sz w:val="24"/>
                <w:szCs w:val="24"/>
                <w:lang w:val="kk-KZ"/>
              </w:rPr>
              <w:t>:</w:t>
            </w:r>
            <w:r w:rsidR="00942AAB" w:rsidRPr="002A4375">
              <w:rPr>
                <w:sz w:val="24"/>
                <w:szCs w:val="24"/>
                <w:lang w:val="kk-KZ"/>
              </w:rPr>
              <w:t xml:space="preserve"> </w:t>
            </w:r>
          </w:p>
          <w:p w:rsidR="006E53D4" w:rsidRPr="002A4375" w:rsidRDefault="0004617B" w:rsidP="006E53D4">
            <w:pPr>
              <w:jc w:val="both"/>
              <w:rPr>
                <w:sz w:val="24"/>
                <w:szCs w:val="24"/>
                <w:lang w:val="kk-KZ"/>
              </w:rPr>
            </w:pPr>
            <w:r>
              <w:rPr>
                <w:sz w:val="24"/>
                <w:szCs w:val="24"/>
                <w:lang w:val="kk-KZ"/>
              </w:rPr>
              <w:t xml:space="preserve">1) Тараптардың бірі </w:t>
            </w:r>
            <w:r w:rsidR="006E53D4" w:rsidRPr="002A4375">
              <w:rPr>
                <w:sz w:val="24"/>
                <w:szCs w:val="24"/>
                <w:lang w:val="kk-KZ"/>
              </w:rPr>
              <w:t>осы Шартта және Тараптардың аумағында қолданыстағы заңн</w:t>
            </w:r>
            <w:r>
              <w:rPr>
                <w:sz w:val="24"/>
                <w:szCs w:val="24"/>
                <w:lang w:val="kk-KZ"/>
              </w:rPr>
              <w:t>амада   көзделген тәртіпте Шарт</w:t>
            </w:r>
            <w:r w:rsidR="006E53D4" w:rsidRPr="002A4375">
              <w:rPr>
                <w:sz w:val="24"/>
                <w:szCs w:val="24"/>
                <w:lang w:val="kk-KZ"/>
              </w:rPr>
              <w:t xml:space="preserve"> бойынша  міндеттемелерін орындамаған ж</w:t>
            </w:r>
            <w:r>
              <w:rPr>
                <w:sz w:val="24"/>
                <w:szCs w:val="24"/>
                <w:lang w:val="kk-KZ"/>
              </w:rPr>
              <w:t xml:space="preserve">ағдайда  Тараптардың бірінің </w:t>
            </w:r>
            <w:r w:rsidR="006E53D4" w:rsidRPr="002A4375">
              <w:rPr>
                <w:sz w:val="24"/>
                <w:szCs w:val="24"/>
                <w:lang w:val="kk-KZ"/>
              </w:rPr>
              <w:t>бастамасы бойынша бір жақты тәртіпте;</w:t>
            </w:r>
          </w:p>
          <w:p w:rsidR="006E53D4" w:rsidRPr="002A4375" w:rsidRDefault="006E53D4" w:rsidP="006E53D4">
            <w:pPr>
              <w:jc w:val="both"/>
              <w:rPr>
                <w:sz w:val="24"/>
                <w:szCs w:val="24"/>
                <w:lang w:val="kk-KZ"/>
              </w:rPr>
            </w:pPr>
            <w:r w:rsidRPr="002A4375">
              <w:rPr>
                <w:sz w:val="24"/>
                <w:szCs w:val="24"/>
                <w:lang w:val="kk-KZ"/>
              </w:rPr>
              <w:t>2) Тараптардың к</w:t>
            </w:r>
            <w:r w:rsidR="0004617B">
              <w:rPr>
                <w:sz w:val="24"/>
                <w:szCs w:val="24"/>
                <w:lang w:val="kk-KZ"/>
              </w:rPr>
              <w:t>елісімі бойынша</w:t>
            </w:r>
            <w:r w:rsidRPr="002A4375">
              <w:rPr>
                <w:sz w:val="24"/>
                <w:szCs w:val="24"/>
                <w:lang w:val="kk-KZ"/>
              </w:rPr>
              <w:t xml:space="preserve"> бұза алады.</w:t>
            </w:r>
          </w:p>
          <w:p w:rsidR="00954790" w:rsidRPr="002A4375" w:rsidRDefault="006E53D4" w:rsidP="006E53D4">
            <w:pPr>
              <w:jc w:val="both"/>
              <w:rPr>
                <w:sz w:val="24"/>
                <w:szCs w:val="24"/>
                <w:lang w:val="kk-KZ"/>
              </w:rPr>
            </w:pPr>
            <w:r w:rsidRPr="002A4375">
              <w:rPr>
                <w:sz w:val="24"/>
                <w:szCs w:val="24"/>
                <w:lang w:val="kk-KZ"/>
              </w:rPr>
              <w:t>9.3 Шарт мерзімінен бұрын бұзылған жағдайда  Шартты бұзуды бастама жасаған Тарап Шарттың</w:t>
            </w:r>
            <w:r w:rsidR="0004617B">
              <w:rPr>
                <w:sz w:val="24"/>
                <w:szCs w:val="24"/>
                <w:lang w:val="kk-KZ"/>
              </w:rPr>
              <w:t xml:space="preserve"> бұзудың  болжамды күніне дейін күнтізбелік </w:t>
            </w:r>
            <w:r w:rsidRPr="002A4375">
              <w:rPr>
                <w:sz w:val="24"/>
                <w:szCs w:val="24"/>
                <w:lang w:val="kk-KZ"/>
              </w:rPr>
              <w:t xml:space="preserve">10 (он) күн бұрын  екінші Тарапқа алдағы шартты бұзу  туралы хабарлама жібереді. </w:t>
            </w:r>
            <w:r w:rsidR="00954790" w:rsidRPr="002A4375">
              <w:rPr>
                <w:rFonts w:eastAsia="Calibri"/>
                <w:sz w:val="24"/>
                <w:szCs w:val="24"/>
                <w:lang w:val="kk-KZ"/>
              </w:rPr>
              <w:t xml:space="preserve"> </w:t>
            </w:r>
          </w:p>
          <w:p w:rsidR="006E53D4" w:rsidRPr="002A4375" w:rsidRDefault="006E53D4" w:rsidP="006E53D4">
            <w:pPr>
              <w:jc w:val="both"/>
              <w:rPr>
                <w:sz w:val="24"/>
                <w:szCs w:val="24"/>
                <w:lang w:val="kk-KZ"/>
              </w:rPr>
            </w:pPr>
            <w:r w:rsidRPr="002A4375">
              <w:rPr>
                <w:sz w:val="24"/>
                <w:szCs w:val="24"/>
                <w:lang w:val="kk-KZ"/>
              </w:rPr>
              <w:t>9.4 Осы Шартқа барлық өзгерістер мен толықтырулар  егер олар жазбаша нысанда жасалған жағдайда заңды күші болады.</w:t>
            </w:r>
          </w:p>
          <w:p w:rsidR="006E53D4" w:rsidRPr="002A4375" w:rsidRDefault="006E53D4" w:rsidP="006E53D4">
            <w:pPr>
              <w:jc w:val="both"/>
              <w:rPr>
                <w:sz w:val="24"/>
                <w:szCs w:val="24"/>
                <w:lang w:val="kk-KZ"/>
              </w:rPr>
            </w:pPr>
            <w:r w:rsidRPr="002A4375">
              <w:rPr>
                <w:sz w:val="24"/>
                <w:szCs w:val="24"/>
                <w:lang w:val="kk-KZ"/>
              </w:rPr>
              <w:t xml:space="preserve">9.5 Осы Шарт бойынша немесе олармен байланысты  барлық даулар мен келіспеушіліктер Тараптар арасындағы келіссөздер арқылы  немесе талап-арыз тәртібінде   шешіледі. </w:t>
            </w:r>
          </w:p>
          <w:p w:rsidR="006E53D4" w:rsidRPr="002A4375" w:rsidRDefault="006E53D4" w:rsidP="006E53D4">
            <w:pPr>
              <w:jc w:val="both"/>
              <w:rPr>
                <w:sz w:val="24"/>
                <w:szCs w:val="24"/>
                <w:lang w:val="kk-KZ"/>
              </w:rPr>
            </w:pPr>
            <w:r w:rsidRPr="002A4375">
              <w:rPr>
                <w:sz w:val="24"/>
                <w:szCs w:val="24"/>
                <w:lang w:val="kk-KZ"/>
              </w:rPr>
              <w:t xml:space="preserve">9.6 Егер осындай келіссөздер басталғаннан кейін  күнтізбелік 21 күн (жиырма бір)  ішінде  Орындаушы мен </w:t>
            </w:r>
            <w:r w:rsidR="0051105F" w:rsidRPr="0051105F">
              <w:rPr>
                <w:sz w:val="24"/>
                <w:szCs w:val="24"/>
                <w:lang w:val="kk-KZ"/>
              </w:rPr>
              <w:t xml:space="preserve">Өтініш беруші </w:t>
            </w:r>
            <w:r w:rsidRPr="002A4375">
              <w:rPr>
                <w:sz w:val="24"/>
                <w:szCs w:val="24"/>
                <w:lang w:val="kk-KZ"/>
              </w:rPr>
              <w:t xml:space="preserve">осы Шарт бойынша  дауды шеше алмаса, Тараптардың кез келгені  Тараптардың аумағында қолданыстағы заңнамаға сәйкес сот тәртібінде  осы мәселені шешуді  талап ете алады. </w:t>
            </w:r>
          </w:p>
          <w:p w:rsidR="006E53D4" w:rsidRPr="002A4375" w:rsidRDefault="006E53D4" w:rsidP="006E53D4">
            <w:pPr>
              <w:jc w:val="both"/>
              <w:rPr>
                <w:sz w:val="24"/>
                <w:szCs w:val="24"/>
                <w:lang w:val="kk-KZ"/>
              </w:rPr>
            </w:pPr>
            <w:r w:rsidRPr="002A4375">
              <w:rPr>
                <w:sz w:val="24"/>
                <w:szCs w:val="24"/>
                <w:lang w:val="kk-KZ"/>
              </w:rPr>
              <w:t xml:space="preserve">9.7 Осы Шартта жазылмаған барлық басқа мәселелер бойынша   Тараптар   Тараптардың аумағында қолданыстағы заңнаманың басшылыққа алады. </w:t>
            </w:r>
          </w:p>
          <w:p w:rsidR="006E53D4" w:rsidRPr="002A4375" w:rsidRDefault="006E53D4" w:rsidP="006E53D4">
            <w:pPr>
              <w:jc w:val="both"/>
              <w:rPr>
                <w:sz w:val="24"/>
                <w:szCs w:val="24"/>
                <w:lang w:val="kk-KZ"/>
              </w:rPr>
            </w:pPr>
            <w:r w:rsidRPr="002A4375">
              <w:rPr>
                <w:sz w:val="24"/>
                <w:szCs w:val="24"/>
                <w:lang w:val="kk-KZ"/>
              </w:rPr>
              <w:t xml:space="preserve">9.8 Осы Шарт  бойынша  өзара міндеттемелерді  </w:t>
            </w:r>
            <w:r w:rsidRPr="002A4375">
              <w:rPr>
                <w:sz w:val="24"/>
                <w:szCs w:val="24"/>
                <w:lang w:val="kk-KZ"/>
              </w:rPr>
              <w:lastRenderedPageBreak/>
              <w:t>толық және уақтылы орындау мақсатында  Тараптар  мекенжайын және (немесе)  банктік деректемелерін өзгерту  тур</w:t>
            </w:r>
            <w:r w:rsidR="0004617B">
              <w:rPr>
                <w:sz w:val="24"/>
                <w:szCs w:val="24"/>
                <w:lang w:val="kk-KZ"/>
              </w:rPr>
              <w:t xml:space="preserve">алы, сондай-ақ оларды өзгерту </w:t>
            </w:r>
            <w:r w:rsidRPr="002A4375">
              <w:rPr>
                <w:sz w:val="24"/>
                <w:szCs w:val="24"/>
                <w:lang w:val="kk-KZ"/>
              </w:rPr>
              <w:t>күнінен баст</w:t>
            </w:r>
            <w:r w:rsidR="0004617B">
              <w:rPr>
                <w:sz w:val="24"/>
                <w:szCs w:val="24"/>
                <w:lang w:val="kk-KZ"/>
              </w:rPr>
              <w:t xml:space="preserve">ап күнтізбелік 15 (он бес) </w:t>
            </w:r>
            <w:r w:rsidRPr="002A4375">
              <w:rPr>
                <w:sz w:val="24"/>
                <w:szCs w:val="24"/>
                <w:lang w:val="kk-KZ"/>
              </w:rPr>
              <w:t>күннен кешіктірмей өзінің компаниясының</w:t>
            </w:r>
            <w:r w:rsidR="0004617B">
              <w:rPr>
                <w:sz w:val="24"/>
                <w:szCs w:val="24"/>
                <w:lang w:val="kk-KZ"/>
              </w:rPr>
              <w:t xml:space="preserve"> </w:t>
            </w:r>
            <w:r w:rsidRPr="002A4375">
              <w:rPr>
                <w:sz w:val="24"/>
                <w:szCs w:val="24"/>
                <w:lang w:val="kk-KZ"/>
              </w:rPr>
              <w:t>қайта ұйымдастырылға</w:t>
            </w:r>
            <w:r w:rsidR="0004617B">
              <w:rPr>
                <w:sz w:val="24"/>
                <w:szCs w:val="24"/>
                <w:lang w:val="kk-KZ"/>
              </w:rPr>
              <w:t>ны немесе таратылғаны туралы</w:t>
            </w:r>
            <w:r w:rsidRPr="002A4375">
              <w:rPr>
                <w:sz w:val="24"/>
                <w:szCs w:val="24"/>
                <w:lang w:val="kk-KZ"/>
              </w:rPr>
              <w:t xml:space="preserve"> бір-бірін хабардар етуге міндетті. </w:t>
            </w:r>
          </w:p>
          <w:p w:rsidR="006E53D4" w:rsidRPr="002A4375" w:rsidRDefault="006E53D4" w:rsidP="006E53D4">
            <w:pPr>
              <w:jc w:val="both"/>
              <w:rPr>
                <w:sz w:val="24"/>
                <w:szCs w:val="24"/>
                <w:lang w:val="kk-KZ"/>
              </w:rPr>
            </w:pPr>
            <w:r w:rsidRPr="002A4375">
              <w:rPr>
                <w:sz w:val="24"/>
                <w:szCs w:val="24"/>
                <w:lang w:val="kk-KZ"/>
              </w:rPr>
              <w:t xml:space="preserve">9.9 Осы Шарт мемлекеттік, орыс тілдерінде жасалды.  Шарт мәтінінде оқуға байланысты  даулар туындаған жағдайда  Шарттың орыс тіліндегі мәтіні басым күшке ие. </w:t>
            </w:r>
          </w:p>
          <w:p w:rsidR="006E53D4" w:rsidRPr="002A4375" w:rsidRDefault="006E53D4" w:rsidP="006E53D4">
            <w:pPr>
              <w:jc w:val="both"/>
              <w:rPr>
                <w:sz w:val="24"/>
                <w:szCs w:val="24"/>
                <w:lang w:val="kk-KZ"/>
              </w:rPr>
            </w:pPr>
            <w:r w:rsidRPr="002A4375">
              <w:rPr>
                <w:sz w:val="24"/>
                <w:szCs w:val="24"/>
                <w:lang w:val="kk-KZ"/>
              </w:rPr>
              <w:t>9.10 Осы Шарт  мемлекеттік және орыс тілдерінде екі данада тараптардың әрқайсысына бір-бірден жасалған бірдей заңды күші бар.</w:t>
            </w:r>
          </w:p>
          <w:p w:rsidR="007D0D99" w:rsidRPr="002A4375" w:rsidRDefault="007D0D99" w:rsidP="00B17B8B">
            <w:pPr>
              <w:contextualSpacing/>
              <w:jc w:val="both"/>
              <w:rPr>
                <w:rFonts w:eastAsia="Calibri"/>
                <w:color w:val="1F497D"/>
                <w:sz w:val="24"/>
                <w:szCs w:val="24"/>
                <w:lang w:val="kk-KZ" w:eastAsia="en-US"/>
              </w:rPr>
            </w:pPr>
          </w:p>
          <w:p w:rsidR="006E53D4" w:rsidRPr="002A4375" w:rsidRDefault="00CF7CEE" w:rsidP="006E53D4">
            <w:pPr>
              <w:jc w:val="center"/>
              <w:rPr>
                <w:b/>
                <w:sz w:val="24"/>
                <w:szCs w:val="24"/>
                <w:lang w:val="kk-KZ"/>
              </w:rPr>
            </w:pPr>
            <w:r w:rsidRPr="002A4375">
              <w:rPr>
                <w:rFonts w:eastAsia="Calibri"/>
                <w:b/>
                <w:bCs/>
                <w:sz w:val="24"/>
                <w:szCs w:val="24"/>
                <w:lang w:val="kk-KZ"/>
              </w:rPr>
              <w:t>10</w:t>
            </w:r>
            <w:r w:rsidR="00766131" w:rsidRPr="002A4375">
              <w:rPr>
                <w:rFonts w:eastAsia="Calibri"/>
                <w:b/>
                <w:bCs/>
                <w:sz w:val="24"/>
                <w:szCs w:val="24"/>
                <w:lang w:val="kk-KZ"/>
              </w:rPr>
              <w:t xml:space="preserve"> </w:t>
            </w:r>
            <w:r w:rsidR="006E53D4" w:rsidRPr="002A4375">
              <w:rPr>
                <w:b/>
                <w:sz w:val="24"/>
                <w:szCs w:val="24"/>
                <w:lang w:val="kk-KZ"/>
              </w:rPr>
              <w:t xml:space="preserve">Тараптардың заңды мекенжайлары, банктік деректемелері  және қолдары: </w:t>
            </w:r>
          </w:p>
          <w:p w:rsidR="006E53D4" w:rsidRPr="002A4375" w:rsidRDefault="006E53D4" w:rsidP="006E53D4">
            <w:pPr>
              <w:jc w:val="both"/>
              <w:rPr>
                <w:b/>
                <w:sz w:val="24"/>
                <w:szCs w:val="24"/>
                <w:lang w:val="kk-KZ"/>
              </w:rPr>
            </w:pPr>
            <w:r w:rsidRPr="002A4375">
              <w:rPr>
                <w:b/>
                <w:sz w:val="24"/>
                <w:szCs w:val="24"/>
                <w:lang w:val="kk-KZ"/>
              </w:rPr>
              <w:t xml:space="preserve">Орындаушы: </w:t>
            </w:r>
          </w:p>
          <w:p w:rsidR="0051105F" w:rsidRPr="0051105F" w:rsidRDefault="0051105F" w:rsidP="0051105F">
            <w:pPr>
              <w:rPr>
                <w:b/>
                <w:sz w:val="24"/>
                <w:szCs w:val="24"/>
                <w:lang w:val="kk-KZ"/>
              </w:rPr>
            </w:pPr>
            <w:r w:rsidRPr="0051105F">
              <w:rPr>
                <w:b/>
                <w:sz w:val="24"/>
                <w:szCs w:val="24"/>
                <w:lang w:val="kk-KZ"/>
              </w:rPr>
              <w:t>Қазақстан Республикасы Денсаулық сақтау министрлігі Тауарлар мен көрсетілетін қызметтердің сапасы мен қауіпсіздігін бақылау комитетінің «Дәрілік заттар мен медициналық бұйымдарды сараптау ұлттық орталығы» ШЖҚ РМК</w:t>
            </w:r>
          </w:p>
          <w:p w:rsidR="0051105F" w:rsidRPr="0051105F" w:rsidRDefault="0051105F" w:rsidP="0051105F">
            <w:pPr>
              <w:jc w:val="both"/>
              <w:rPr>
                <w:rFonts w:eastAsia="Calibri"/>
                <w:sz w:val="24"/>
                <w:szCs w:val="24"/>
                <w:lang w:val="kk-KZ"/>
              </w:rPr>
            </w:pPr>
            <w:r w:rsidRPr="0051105F">
              <w:rPr>
                <w:rFonts w:eastAsia="Calibri"/>
                <w:sz w:val="24"/>
                <w:szCs w:val="24"/>
                <w:lang w:val="kk-KZ"/>
              </w:rPr>
              <w:t>Заңды мекенжайы:</w:t>
            </w:r>
          </w:p>
          <w:p w:rsidR="0051105F" w:rsidRPr="0051105F" w:rsidRDefault="0051105F" w:rsidP="0051105F">
            <w:pPr>
              <w:jc w:val="both"/>
              <w:rPr>
                <w:rFonts w:eastAsia="Calibri"/>
                <w:sz w:val="24"/>
                <w:szCs w:val="24"/>
                <w:lang w:val="kk-KZ"/>
              </w:rPr>
            </w:pPr>
            <w:r w:rsidRPr="0051105F">
              <w:rPr>
                <w:rFonts w:eastAsia="Calibri"/>
                <w:sz w:val="24"/>
                <w:szCs w:val="24"/>
                <w:lang w:val="kk-KZ"/>
              </w:rPr>
              <w:t>Қазақстан Республикасы, 010000, Нұр-Сұлтан қ., Алматы ауданы,</w:t>
            </w:r>
            <w:r w:rsidR="00464832">
              <w:rPr>
                <w:rFonts w:eastAsia="Calibri"/>
                <w:sz w:val="24"/>
                <w:szCs w:val="24"/>
                <w:lang w:val="kk-KZ"/>
              </w:rPr>
              <w:t xml:space="preserve"> Бауыржан Момышулы д-лы, ғ. 2/3</w:t>
            </w:r>
          </w:p>
          <w:p w:rsidR="0051105F" w:rsidRPr="0051105F" w:rsidRDefault="0051105F" w:rsidP="0051105F">
            <w:pPr>
              <w:rPr>
                <w:sz w:val="24"/>
                <w:szCs w:val="24"/>
                <w:lang w:val="kk-KZ"/>
              </w:rPr>
            </w:pPr>
            <w:r w:rsidRPr="0051105F">
              <w:rPr>
                <w:sz w:val="24"/>
                <w:szCs w:val="24"/>
                <w:lang w:val="kk-KZ"/>
              </w:rPr>
              <w:t>БСН 980240003251</w:t>
            </w:r>
          </w:p>
          <w:p w:rsidR="0051105F" w:rsidRPr="0051105F" w:rsidRDefault="0051105F" w:rsidP="0051105F">
            <w:pPr>
              <w:rPr>
                <w:sz w:val="24"/>
                <w:szCs w:val="24"/>
                <w:lang w:val="kk-KZ"/>
              </w:rPr>
            </w:pPr>
            <w:r w:rsidRPr="0051105F">
              <w:rPr>
                <w:sz w:val="24"/>
                <w:szCs w:val="24"/>
                <w:lang w:val="kk-KZ"/>
              </w:rPr>
              <w:t>Банктік деректемелері:</w:t>
            </w:r>
          </w:p>
          <w:p w:rsidR="0051105F" w:rsidRPr="0051105F" w:rsidRDefault="0051105F" w:rsidP="0051105F">
            <w:pPr>
              <w:rPr>
                <w:sz w:val="24"/>
                <w:szCs w:val="24"/>
                <w:lang w:val="kk-KZ"/>
              </w:rPr>
            </w:pPr>
            <w:r w:rsidRPr="0051105F">
              <w:rPr>
                <w:sz w:val="24"/>
                <w:szCs w:val="24"/>
                <w:lang w:val="kk-KZ"/>
              </w:rPr>
              <w:t>«Қазақстан Халық банкі» АҚ, Алматы қ.</w:t>
            </w:r>
          </w:p>
          <w:p w:rsidR="0051105F" w:rsidRPr="0051105F" w:rsidRDefault="0051105F" w:rsidP="0051105F">
            <w:pPr>
              <w:rPr>
                <w:sz w:val="24"/>
                <w:szCs w:val="24"/>
                <w:lang w:val="kk-KZ"/>
              </w:rPr>
            </w:pPr>
            <w:r w:rsidRPr="0051105F">
              <w:rPr>
                <w:sz w:val="24"/>
                <w:szCs w:val="24"/>
                <w:lang w:val="kk-KZ"/>
              </w:rPr>
              <w:t xml:space="preserve">КБЕ 16 Код 601 </w:t>
            </w:r>
          </w:p>
          <w:p w:rsidR="0051105F" w:rsidRPr="0051105F" w:rsidRDefault="0051105F" w:rsidP="0051105F">
            <w:pPr>
              <w:rPr>
                <w:sz w:val="24"/>
                <w:szCs w:val="24"/>
                <w:lang w:val="kk-KZ"/>
              </w:rPr>
            </w:pPr>
            <w:r w:rsidRPr="0051105F">
              <w:rPr>
                <w:sz w:val="24"/>
                <w:szCs w:val="24"/>
                <w:lang w:val="kk-KZ"/>
              </w:rPr>
              <w:t>Swift (БСК) HSBKKZKX</w:t>
            </w:r>
          </w:p>
          <w:p w:rsidR="0051105F" w:rsidRPr="0051105F" w:rsidRDefault="0051105F" w:rsidP="0051105F">
            <w:pPr>
              <w:rPr>
                <w:sz w:val="24"/>
                <w:szCs w:val="24"/>
                <w:lang w:val="kk-KZ"/>
              </w:rPr>
            </w:pPr>
            <w:r w:rsidRPr="0051105F">
              <w:rPr>
                <w:sz w:val="24"/>
                <w:szCs w:val="24"/>
                <w:lang w:val="kk-KZ"/>
              </w:rPr>
              <w:t>Е/Ш: KZ886010111000074702</w:t>
            </w:r>
          </w:p>
          <w:p w:rsidR="0051105F" w:rsidRPr="0051105F" w:rsidRDefault="0051105F" w:rsidP="0051105F">
            <w:pPr>
              <w:rPr>
                <w:sz w:val="24"/>
                <w:szCs w:val="24"/>
                <w:lang w:val="kk-KZ"/>
              </w:rPr>
            </w:pPr>
          </w:p>
          <w:p w:rsidR="0051105F" w:rsidRPr="0051105F" w:rsidRDefault="0051105F" w:rsidP="0051105F">
            <w:pPr>
              <w:rPr>
                <w:b/>
                <w:sz w:val="24"/>
                <w:szCs w:val="24"/>
                <w:lang w:val="kk-KZ"/>
              </w:rPr>
            </w:pPr>
            <w:r w:rsidRPr="0051105F">
              <w:rPr>
                <w:b/>
                <w:sz w:val="24"/>
                <w:szCs w:val="24"/>
                <w:lang w:val="kk-KZ"/>
              </w:rPr>
              <w:t>RUB</w:t>
            </w:r>
          </w:p>
          <w:p w:rsidR="0051105F" w:rsidRPr="0051105F" w:rsidRDefault="0051105F" w:rsidP="0051105F">
            <w:pPr>
              <w:rPr>
                <w:sz w:val="24"/>
                <w:szCs w:val="24"/>
                <w:lang w:val="kk-KZ"/>
              </w:rPr>
            </w:pPr>
            <w:r w:rsidRPr="0051105F">
              <w:rPr>
                <w:sz w:val="24"/>
                <w:szCs w:val="24"/>
                <w:lang w:val="kk-KZ"/>
              </w:rPr>
              <w:t>KZ076010111000074705</w:t>
            </w:r>
          </w:p>
          <w:p w:rsidR="0051105F" w:rsidRPr="0051105F" w:rsidRDefault="0051105F" w:rsidP="0051105F">
            <w:pPr>
              <w:rPr>
                <w:sz w:val="24"/>
                <w:szCs w:val="24"/>
                <w:lang w:val="kk-KZ"/>
              </w:rPr>
            </w:pPr>
            <w:r w:rsidRPr="0051105F">
              <w:rPr>
                <w:sz w:val="24"/>
                <w:szCs w:val="24"/>
                <w:lang w:val="kk-KZ"/>
              </w:rPr>
              <w:t>Қабылдап алатын банк: «КБ «Москоммерцбанк» АҚ РФ, Мәскеу қ-сы, Ресей.</w:t>
            </w:r>
          </w:p>
          <w:p w:rsidR="0051105F" w:rsidRPr="0051105F" w:rsidRDefault="0051105F" w:rsidP="0051105F">
            <w:pPr>
              <w:rPr>
                <w:sz w:val="24"/>
                <w:szCs w:val="24"/>
                <w:lang w:val="kk-KZ"/>
              </w:rPr>
            </w:pPr>
            <w:r w:rsidRPr="0051105F">
              <w:rPr>
                <w:sz w:val="24"/>
                <w:szCs w:val="24"/>
                <w:lang w:val="kk-KZ"/>
              </w:rPr>
              <w:t>РФ БСК 044525951</w:t>
            </w:r>
          </w:p>
          <w:p w:rsidR="0051105F" w:rsidRPr="0051105F" w:rsidRDefault="0051105F" w:rsidP="0051105F">
            <w:pPr>
              <w:rPr>
                <w:sz w:val="24"/>
                <w:szCs w:val="24"/>
                <w:lang w:val="kk-KZ"/>
              </w:rPr>
            </w:pPr>
            <w:r w:rsidRPr="0051105F">
              <w:rPr>
                <w:sz w:val="24"/>
                <w:szCs w:val="24"/>
                <w:lang w:val="kk-KZ"/>
              </w:rPr>
              <w:t>К/С 30101810045250000951</w:t>
            </w:r>
          </w:p>
          <w:p w:rsidR="0051105F" w:rsidRPr="0051105F" w:rsidRDefault="0051105F" w:rsidP="0051105F">
            <w:pPr>
              <w:rPr>
                <w:sz w:val="24"/>
                <w:szCs w:val="24"/>
                <w:lang w:val="kk-KZ"/>
              </w:rPr>
            </w:pPr>
            <w:r w:rsidRPr="0051105F">
              <w:rPr>
                <w:sz w:val="24"/>
                <w:szCs w:val="24"/>
                <w:lang w:val="kk-KZ"/>
              </w:rPr>
              <w:t>Қабылдап алушының шоты: №30111810100001046516</w:t>
            </w:r>
          </w:p>
          <w:p w:rsidR="0051105F" w:rsidRPr="0051105F" w:rsidRDefault="0051105F" w:rsidP="0051105F">
            <w:pPr>
              <w:rPr>
                <w:sz w:val="24"/>
                <w:szCs w:val="24"/>
                <w:lang w:val="kk-KZ"/>
              </w:rPr>
            </w:pPr>
            <w:r w:rsidRPr="0051105F">
              <w:rPr>
                <w:sz w:val="24"/>
                <w:szCs w:val="24"/>
                <w:lang w:val="kk-KZ"/>
              </w:rPr>
              <w:t xml:space="preserve">Қабылдап алушы: «Қазақстанның Халық банкі» АҚ Алматы қ-сы, Қазақстан ИНН 9909108921 </w:t>
            </w:r>
          </w:p>
          <w:p w:rsidR="0051105F" w:rsidRPr="0051105F" w:rsidRDefault="0051105F" w:rsidP="0051105F">
            <w:pPr>
              <w:rPr>
                <w:b/>
                <w:sz w:val="24"/>
                <w:szCs w:val="24"/>
                <w:lang w:val="kk-KZ"/>
              </w:rPr>
            </w:pPr>
          </w:p>
          <w:p w:rsidR="0051105F" w:rsidRPr="0051105F" w:rsidRDefault="0051105F" w:rsidP="0051105F">
            <w:pPr>
              <w:rPr>
                <w:b/>
                <w:sz w:val="24"/>
                <w:szCs w:val="24"/>
                <w:lang w:val="kk-KZ"/>
              </w:rPr>
            </w:pPr>
            <w:r w:rsidRPr="0051105F">
              <w:rPr>
                <w:b/>
                <w:sz w:val="24"/>
                <w:szCs w:val="24"/>
                <w:lang w:val="kk-KZ"/>
              </w:rPr>
              <w:t>USD</w:t>
            </w:r>
          </w:p>
          <w:p w:rsidR="0051105F" w:rsidRPr="0051105F" w:rsidRDefault="0051105F" w:rsidP="0051105F">
            <w:pPr>
              <w:rPr>
                <w:sz w:val="24"/>
                <w:szCs w:val="24"/>
                <w:lang w:val="kk-KZ"/>
              </w:rPr>
            </w:pPr>
            <w:r w:rsidRPr="0051105F">
              <w:rPr>
                <w:sz w:val="24"/>
                <w:szCs w:val="24"/>
                <w:lang w:val="kk-KZ"/>
              </w:rPr>
              <w:t>KZ616010111000074703</w:t>
            </w:r>
          </w:p>
          <w:p w:rsidR="0051105F" w:rsidRPr="0051105F" w:rsidRDefault="0051105F" w:rsidP="0051105F">
            <w:pPr>
              <w:rPr>
                <w:sz w:val="24"/>
                <w:szCs w:val="24"/>
                <w:lang w:val="kk-KZ"/>
              </w:rPr>
            </w:pPr>
            <w:r w:rsidRPr="0051105F">
              <w:rPr>
                <w:sz w:val="24"/>
                <w:szCs w:val="24"/>
                <w:lang w:val="kk-KZ"/>
              </w:rPr>
              <w:t>Beneficiary Bank: JSC Halyk Bank,</w:t>
            </w:r>
          </w:p>
          <w:p w:rsidR="0051105F" w:rsidRPr="0051105F" w:rsidRDefault="0051105F" w:rsidP="0051105F">
            <w:pPr>
              <w:rPr>
                <w:sz w:val="24"/>
                <w:szCs w:val="24"/>
                <w:lang w:val="kk-KZ"/>
              </w:rPr>
            </w:pPr>
            <w:r w:rsidRPr="0051105F">
              <w:rPr>
                <w:sz w:val="24"/>
                <w:szCs w:val="24"/>
                <w:lang w:val="kk-KZ"/>
              </w:rPr>
              <w:t>Correspondent account: 8900372605</w:t>
            </w:r>
          </w:p>
          <w:p w:rsidR="0051105F" w:rsidRPr="0051105F" w:rsidRDefault="0051105F" w:rsidP="0051105F">
            <w:pPr>
              <w:rPr>
                <w:sz w:val="24"/>
                <w:szCs w:val="24"/>
                <w:lang w:val="kk-KZ"/>
              </w:rPr>
            </w:pPr>
            <w:r w:rsidRPr="0051105F">
              <w:rPr>
                <w:sz w:val="24"/>
                <w:szCs w:val="24"/>
                <w:lang w:val="kk-KZ"/>
              </w:rPr>
              <w:t xml:space="preserve">Correspondent Bank: THE BANK OF NEW YORK MELLON NEW YORK, </w:t>
            </w:r>
          </w:p>
          <w:p w:rsidR="0051105F" w:rsidRPr="0051105F" w:rsidRDefault="0051105F" w:rsidP="0051105F">
            <w:pPr>
              <w:rPr>
                <w:sz w:val="24"/>
                <w:szCs w:val="24"/>
                <w:lang w:val="kk-KZ"/>
              </w:rPr>
            </w:pPr>
            <w:r w:rsidRPr="0051105F">
              <w:rPr>
                <w:sz w:val="24"/>
                <w:szCs w:val="24"/>
                <w:lang w:val="kk-KZ"/>
              </w:rPr>
              <w:t xml:space="preserve">NY US SWIFT </w:t>
            </w:r>
          </w:p>
          <w:p w:rsidR="0051105F" w:rsidRPr="0051105F" w:rsidRDefault="0051105F" w:rsidP="0051105F">
            <w:pPr>
              <w:rPr>
                <w:sz w:val="24"/>
                <w:szCs w:val="24"/>
                <w:lang w:val="kk-KZ"/>
              </w:rPr>
            </w:pPr>
            <w:r w:rsidRPr="0051105F">
              <w:rPr>
                <w:sz w:val="24"/>
                <w:szCs w:val="24"/>
                <w:lang w:val="kk-KZ"/>
              </w:rPr>
              <w:t>BIC:IRVTUS3NXXX</w:t>
            </w:r>
          </w:p>
          <w:p w:rsidR="0051105F" w:rsidRPr="0051105F" w:rsidRDefault="0051105F" w:rsidP="0051105F">
            <w:pPr>
              <w:rPr>
                <w:b/>
                <w:sz w:val="24"/>
                <w:szCs w:val="24"/>
                <w:lang w:val="kk-KZ"/>
              </w:rPr>
            </w:pPr>
          </w:p>
          <w:p w:rsidR="0051105F" w:rsidRPr="0051105F" w:rsidRDefault="0051105F" w:rsidP="0051105F">
            <w:pPr>
              <w:rPr>
                <w:b/>
                <w:sz w:val="24"/>
                <w:szCs w:val="24"/>
                <w:lang w:val="kk-KZ"/>
              </w:rPr>
            </w:pPr>
            <w:r w:rsidRPr="0051105F">
              <w:rPr>
                <w:b/>
                <w:sz w:val="24"/>
                <w:szCs w:val="24"/>
                <w:lang w:val="kk-KZ"/>
              </w:rPr>
              <w:lastRenderedPageBreak/>
              <w:t>EUR</w:t>
            </w:r>
          </w:p>
          <w:p w:rsidR="0051105F" w:rsidRPr="0051105F" w:rsidRDefault="0051105F" w:rsidP="0051105F">
            <w:pPr>
              <w:rPr>
                <w:sz w:val="24"/>
                <w:szCs w:val="24"/>
                <w:lang w:val="kk-KZ"/>
              </w:rPr>
            </w:pPr>
            <w:r w:rsidRPr="0051105F">
              <w:rPr>
                <w:sz w:val="24"/>
                <w:szCs w:val="24"/>
                <w:lang w:val="kk-KZ"/>
              </w:rPr>
              <w:t>KZ346010111000074704</w:t>
            </w:r>
          </w:p>
          <w:p w:rsidR="0051105F" w:rsidRPr="0051105F" w:rsidRDefault="0051105F" w:rsidP="0051105F">
            <w:pPr>
              <w:rPr>
                <w:sz w:val="24"/>
                <w:szCs w:val="24"/>
                <w:lang w:val="kk-KZ"/>
              </w:rPr>
            </w:pPr>
            <w:r w:rsidRPr="0051105F">
              <w:rPr>
                <w:sz w:val="24"/>
                <w:szCs w:val="24"/>
                <w:lang w:val="kk-KZ"/>
              </w:rPr>
              <w:t>Beneficiary Bank: JSC Halyk Bank,</w:t>
            </w:r>
          </w:p>
          <w:p w:rsidR="0051105F" w:rsidRPr="0051105F" w:rsidRDefault="0051105F" w:rsidP="0051105F">
            <w:pPr>
              <w:rPr>
                <w:sz w:val="24"/>
                <w:szCs w:val="24"/>
                <w:lang w:val="kk-KZ"/>
              </w:rPr>
            </w:pPr>
            <w:r w:rsidRPr="0051105F">
              <w:rPr>
                <w:sz w:val="24"/>
                <w:szCs w:val="24"/>
                <w:lang w:val="kk-KZ"/>
              </w:rPr>
              <w:t>Correspondent account: 400886460501</w:t>
            </w:r>
          </w:p>
          <w:p w:rsidR="0051105F" w:rsidRPr="0051105F" w:rsidRDefault="0051105F" w:rsidP="0051105F">
            <w:pPr>
              <w:rPr>
                <w:sz w:val="24"/>
                <w:szCs w:val="24"/>
                <w:lang w:val="kk-KZ"/>
              </w:rPr>
            </w:pPr>
            <w:r w:rsidRPr="0051105F">
              <w:rPr>
                <w:sz w:val="24"/>
                <w:szCs w:val="24"/>
                <w:lang w:val="kk-KZ"/>
              </w:rPr>
              <w:t xml:space="preserve">Correspondent Bank: COMMERZBANK AG </w:t>
            </w:r>
          </w:p>
          <w:p w:rsidR="0051105F" w:rsidRPr="0051105F" w:rsidRDefault="0051105F" w:rsidP="0051105F">
            <w:pPr>
              <w:rPr>
                <w:sz w:val="24"/>
                <w:szCs w:val="24"/>
                <w:lang w:val="kk-KZ"/>
              </w:rPr>
            </w:pPr>
            <w:r w:rsidRPr="0051105F">
              <w:rPr>
                <w:sz w:val="24"/>
                <w:szCs w:val="24"/>
                <w:lang w:val="kk-KZ"/>
              </w:rPr>
              <w:t xml:space="preserve">Frankfurt-am-Main 1, Germany </w:t>
            </w:r>
          </w:p>
          <w:p w:rsidR="0051105F" w:rsidRPr="0051105F" w:rsidRDefault="0051105F" w:rsidP="0051105F">
            <w:pPr>
              <w:rPr>
                <w:sz w:val="24"/>
                <w:szCs w:val="24"/>
                <w:lang w:val="kk-KZ"/>
              </w:rPr>
            </w:pPr>
            <w:r w:rsidRPr="0051105F">
              <w:rPr>
                <w:sz w:val="24"/>
                <w:szCs w:val="24"/>
                <w:lang w:val="kk-KZ"/>
              </w:rPr>
              <w:t>SWIFT BIC: COBADEFF</w:t>
            </w:r>
          </w:p>
          <w:p w:rsidR="006E53D4" w:rsidRPr="002A4375" w:rsidRDefault="006E53D4" w:rsidP="006E53D4">
            <w:pPr>
              <w:jc w:val="both"/>
              <w:rPr>
                <w:sz w:val="24"/>
                <w:szCs w:val="24"/>
                <w:lang w:val="kk-KZ"/>
              </w:rPr>
            </w:pPr>
          </w:p>
          <w:p w:rsidR="00803186" w:rsidRPr="000F5AC3" w:rsidRDefault="00803186" w:rsidP="00803186">
            <w:pPr>
              <w:contextualSpacing/>
              <w:jc w:val="both"/>
              <w:rPr>
                <w:b/>
                <w:sz w:val="24"/>
                <w:szCs w:val="24"/>
                <w:lang w:val="kk-KZ"/>
              </w:rPr>
            </w:pPr>
            <w:r w:rsidRPr="000F5AC3">
              <w:rPr>
                <w:b/>
                <w:sz w:val="24"/>
                <w:szCs w:val="24"/>
                <w:lang w:val="kk-KZ"/>
              </w:rPr>
              <w:t>Бас директордың дәрілік заттар жөніндегі орынбасары</w:t>
            </w:r>
            <w:r>
              <w:rPr>
                <w:b/>
                <w:sz w:val="24"/>
                <w:szCs w:val="24"/>
                <w:lang w:val="kk-KZ"/>
              </w:rPr>
              <w:t xml:space="preserve"> – Басқарма мүшесі</w:t>
            </w:r>
            <w:r w:rsidRPr="000F5AC3">
              <w:rPr>
                <w:b/>
                <w:sz w:val="24"/>
                <w:szCs w:val="24"/>
                <w:lang w:val="kk-KZ"/>
              </w:rPr>
              <w:t xml:space="preserve"> </w:t>
            </w:r>
          </w:p>
          <w:p w:rsidR="00803186" w:rsidRDefault="00803186" w:rsidP="00803186">
            <w:pPr>
              <w:contextualSpacing/>
              <w:jc w:val="both"/>
              <w:rPr>
                <w:b/>
                <w:sz w:val="24"/>
                <w:szCs w:val="24"/>
                <w:lang w:val="kk-KZ"/>
              </w:rPr>
            </w:pPr>
          </w:p>
          <w:p w:rsidR="00803186" w:rsidRPr="006A10E7" w:rsidRDefault="00803186" w:rsidP="00803186">
            <w:pPr>
              <w:contextualSpacing/>
              <w:jc w:val="both"/>
              <w:rPr>
                <w:b/>
                <w:sz w:val="24"/>
                <w:szCs w:val="24"/>
                <w:lang w:val="kk-KZ"/>
              </w:rPr>
            </w:pPr>
          </w:p>
          <w:p w:rsidR="00803186" w:rsidRPr="00B82FB3" w:rsidRDefault="00803186" w:rsidP="00803186">
            <w:pPr>
              <w:contextualSpacing/>
              <w:jc w:val="both"/>
              <w:rPr>
                <w:b/>
                <w:sz w:val="24"/>
                <w:szCs w:val="24"/>
                <w:lang w:val="kk-KZ"/>
              </w:rPr>
            </w:pPr>
            <w:r w:rsidRPr="006A10E7">
              <w:rPr>
                <w:b/>
                <w:sz w:val="24"/>
                <w:szCs w:val="24"/>
                <w:lang w:val="kk-KZ"/>
              </w:rPr>
              <w:t xml:space="preserve">  </w:t>
            </w:r>
            <w:r w:rsidRPr="006A10E7">
              <w:rPr>
                <w:sz w:val="24"/>
                <w:szCs w:val="24"/>
                <w:lang w:val="kk-KZ"/>
              </w:rPr>
              <w:t xml:space="preserve">_________________ </w:t>
            </w:r>
            <w:r>
              <w:rPr>
                <w:b/>
                <w:sz w:val="24"/>
                <w:szCs w:val="24"/>
                <w:lang w:val="kk-KZ"/>
              </w:rPr>
              <w:t xml:space="preserve"> </w:t>
            </w:r>
            <w:r w:rsidRPr="002348E7">
              <w:rPr>
                <w:b/>
                <w:sz w:val="24"/>
                <w:szCs w:val="24"/>
                <w:lang w:val="kk-KZ" w:eastAsia="en-US"/>
              </w:rPr>
              <w:t>Б.С.  Молдахметова</w:t>
            </w:r>
          </w:p>
          <w:p w:rsidR="0051105F" w:rsidRPr="0051105F" w:rsidRDefault="0051105F" w:rsidP="0051105F">
            <w:pPr>
              <w:tabs>
                <w:tab w:val="left" w:pos="6930"/>
              </w:tabs>
              <w:spacing w:line="259" w:lineRule="auto"/>
              <w:jc w:val="both"/>
              <w:rPr>
                <w:rFonts w:eastAsiaTheme="minorHAnsi"/>
                <w:i/>
                <w:sz w:val="24"/>
                <w:lang w:val="kk-KZ" w:eastAsia="en-US"/>
              </w:rPr>
            </w:pPr>
            <w:r w:rsidRPr="0051105F">
              <w:rPr>
                <w:rFonts w:eastAsiaTheme="minorHAnsi"/>
                <w:i/>
                <w:sz w:val="24"/>
                <w:lang w:val="kk-KZ" w:eastAsia="en-US"/>
              </w:rPr>
              <w:t xml:space="preserve">              қолы</w:t>
            </w:r>
          </w:p>
          <w:p w:rsidR="0051105F" w:rsidRPr="0051105F" w:rsidRDefault="0051105F" w:rsidP="0051105F">
            <w:pPr>
              <w:tabs>
                <w:tab w:val="left" w:pos="6930"/>
              </w:tabs>
              <w:spacing w:line="259" w:lineRule="auto"/>
              <w:jc w:val="both"/>
              <w:rPr>
                <w:rFonts w:eastAsiaTheme="minorHAnsi"/>
                <w:sz w:val="24"/>
                <w:lang w:val="kk-KZ" w:eastAsia="en-US"/>
              </w:rPr>
            </w:pPr>
            <w:r w:rsidRPr="0051105F">
              <w:rPr>
                <w:rFonts w:eastAsiaTheme="minorHAnsi"/>
                <w:sz w:val="24"/>
                <w:lang w:val="kk-KZ" w:eastAsia="en-US"/>
              </w:rPr>
              <w:t>М. О.</w:t>
            </w:r>
          </w:p>
          <w:p w:rsidR="006E53D4" w:rsidRDefault="006E53D4" w:rsidP="006E53D4">
            <w:pPr>
              <w:jc w:val="both"/>
              <w:rPr>
                <w:sz w:val="24"/>
                <w:szCs w:val="24"/>
                <w:lang w:val="kk-KZ"/>
              </w:rPr>
            </w:pPr>
          </w:p>
          <w:p w:rsidR="0051105F" w:rsidRPr="002A4375" w:rsidRDefault="0051105F" w:rsidP="006E53D4">
            <w:pPr>
              <w:jc w:val="both"/>
              <w:rPr>
                <w:sz w:val="24"/>
                <w:szCs w:val="24"/>
                <w:lang w:val="kk-KZ"/>
              </w:rPr>
            </w:pPr>
          </w:p>
          <w:p w:rsidR="006E53D4" w:rsidRPr="002A4375" w:rsidRDefault="0051105F" w:rsidP="006E53D4">
            <w:pPr>
              <w:jc w:val="both"/>
              <w:rPr>
                <w:b/>
                <w:sz w:val="24"/>
                <w:szCs w:val="24"/>
                <w:lang w:val="kk-KZ"/>
              </w:rPr>
            </w:pPr>
            <w:r w:rsidRPr="0051105F">
              <w:rPr>
                <w:b/>
                <w:sz w:val="24"/>
                <w:szCs w:val="24"/>
                <w:lang w:val="kk-KZ"/>
              </w:rPr>
              <w:t>Өтініш беруші</w:t>
            </w:r>
            <w:r w:rsidR="006E53D4" w:rsidRPr="002A4375">
              <w:rPr>
                <w:b/>
                <w:sz w:val="24"/>
                <w:szCs w:val="24"/>
                <w:lang w:val="kk-KZ"/>
              </w:rPr>
              <w:t>:</w:t>
            </w:r>
          </w:p>
          <w:p w:rsidR="006E53D4" w:rsidRPr="002A4375" w:rsidRDefault="006E53D4" w:rsidP="006E53D4">
            <w:pPr>
              <w:jc w:val="both"/>
              <w:rPr>
                <w:i/>
                <w:sz w:val="24"/>
                <w:szCs w:val="24"/>
                <w:lang w:val="kk-KZ"/>
              </w:rPr>
            </w:pPr>
            <w:r w:rsidRPr="002A4375">
              <w:rPr>
                <w:i/>
                <w:sz w:val="24"/>
                <w:szCs w:val="24"/>
                <w:lang w:val="kk-KZ"/>
              </w:rPr>
              <w:t>(</w:t>
            </w:r>
            <w:r w:rsidR="0051105F" w:rsidRPr="0051105F">
              <w:rPr>
                <w:i/>
                <w:sz w:val="24"/>
                <w:szCs w:val="24"/>
                <w:lang w:val="kk-KZ"/>
              </w:rPr>
              <w:t>Өтініш беруші</w:t>
            </w:r>
            <w:r w:rsidR="0051105F">
              <w:rPr>
                <w:i/>
                <w:sz w:val="24"/>
                <w:szCs w:val="24"/>
                <w:lang w:val="kk-KZ"/>
              </w:rPr>
              <w:t>н</w:t>
            </w:r>
            <w:r w:rsidRPr="002A4375">
              <w:rPr>
                <w:i/>
                <w:sz w:val="24"/>
                <w:szCs w:val="24"/>
                <w:lang w:val="kk-KZ"/>
              </w:rPr>
              <w:t>ің атауы және деректемелері)</w:t>
            </w:r>
          </w:p>
          <w:p w:rsidR="006E53D4" w:rsidRPr="002A4375" w:rsidRDefault="006E53D4" w:rsidP="006E53D4">
            <w:pPr>
              <w:jc w:val="both"/>
              <w:rPr>
                <w:sz w:val="24"/>
                <w:szCs w:val="24"/>
                <w:lang w:val="kk-KZ"/>
              </w:rPr>
            </w:pPr>
            <w:r w:rsidRPr="002A4375">
              <w:rPr>
                <w:sz w:val="24"/>
                <w:szCs w:val="24"/>
                <w:lang w:val="kk-KZ"/>
              </w:rPr>
              <w:t>Заңды мекенжайы:</w:t>
            </w:r>
          </w:p>
          <w:p w:rsidR="006E53D4" w:rsidRPr="002A4375" w:rsidRDefault="006E53D4" w:rsidP="006E53D4">
            <w:pPr>
              <w:jc w:val="both"/>
              <w:rPr>
                <w:sz w:val="24"/>
                <w:szCs w:val="24"/>
                <w:lang w:val="kk-KZ"/>
              </w:rPr>
            </w:pPr>
            <w:r w:rsidRPr="002A4375">
              <w:rPr>
                <w:sz w:val="24"/>
                <w:szCs w:val="24"/>
                <w:lang w:val="kk-KZ"/>
              </w:rPr>
              <w:t>Нақты мекенжайы (хат-хабар жіберу үшін):</w:t>
            </w:r>
          </w:p>
          <w:p w:rsidR="006E53D4" w:rsidRPr="002A4375" w:rsidRDefault="006E53D4" w:rsidP="006E53D4">
            <w:pPr>
              <w:jc w:val="both"/>
              <w:rPr>
                <w:sz w:val="24"/>
                <w:szCs w:val="24"/>
                <w:lang w:val="kk-KZ"/>
              </w:rPr>
            </w:pPr>
            <w:r w:rsidRPr="002A4375">
              <w:rPr>
                <w:sz w:val="24"/>
                <w:szCs w:val="24"/>
                <w:lang w:val="kk-KZ"/>
              </w:rPr>
              <w:t xml:space="preserve">Электрондық мекенжайы </w:t>
            </w:r>
            <w:r w:rsidRPr="002A4375">
              <w:rPr>
                <w:sz w:val="24"/>
                <w:szCs w:val="24"/>
              </w:rPr>
              <w:t>(</w:t>
            </w:r>
            <w:r w:rsidRPr="002A4375">
              <w:rPr>
                <w:sz w:val="24"/>
                <w:szCs w:val="24"/>
                <w:lang w:val="en-US"/>
              </w:rPr>
              <w:t>E</w:t>
            </w:r>
            <w:r w:rsidRPr="002A4375">
              <w:rPr>
                <w:sz w:val="24"/>
                <w:szCs w:val="24"/>
              </w:rPr>
              <w:t>-</w:t>
            </w:r>
            <w:r w:rsidRPr="002A4375">
              <w:rPr>
                <w:sz w:val="24"/>
                <w:szCs w:val="24"/>
                <w:lang w:val="en-US"/>
              </w:rPr>
              <w:t>mail</w:t>
            </w:r>
            <w:r w:rsidRPr="002A4375">
              <w:rPr>
                <w:sz w:val="24"/>
                <w:szCs w:val="24"/>
              </w:rPr>
              <w:t>):</w:t>
            </w:r>
          </w:p>
          <w:p w:rsidR="006E53D4" w:rsidRPr="002A4375" w:rsidRDefault="006E53D4" w:rsidP="006E53D4">
            <w:pPr>
              <w:jc w:val="both"/>
              <w:rPr>
                <w:sz w:val="24"/>
                <w:szCs w:val="24"/>
                <w:lang w:val="kk-KZ"/>
              </w:rPr>
            </w:pPr>
            <w:r w:rsidRPr="002A4375">
              <w:rPr>
                <w:sz w:val="24"/>
                <w:szCs w:val="24"/>
                <w:lang w:val="kk-KZ"/>
              </w:rPr>
              <w:t>БСН</w:t>
            </w:r>
          </w:p>
          <w:p w:rsidR="006E53D4" w:rsidRPr="002A4375" w:rsidRDefault="006E53D4" w:rsidP="006E53D4">
            <w:pPr>
              <w:jc w:val="both"/>
              <w:rPr>
                <w:sz w:val="24"/>
                <w:szCs w:val="24"/>
                <w:lang w:val="kk-KZ"/>
              </w:rPr>
            </w:pPr>
            <w:r w:rsidRPr="002A4375">
              <w:rPr>
                <w:sz w:val="24"/>
                <w:szCs w:val="24"/>
                <w:lang w:val="kk-KZ"/>
              </w:rPr>
              <w:t>Банктік деректемелері:</w:t>
            </w:r>
          </w:p>
          <w:p w:rsidR="006E53D4" w:rsidRPr="002A4375" w:rsidRDefault="006E53D4" w:rsidP="006E53D4">
            <w:pPr>
              <w:ind w:left="720" w:hanging="720"/>
              <w:jc w:val="both"/>
              <w:rPr>
                <w:sz w:val="24"/>
                <w:szCs w:val="24"/>
              </w:rPr>
            </w:pPr>
            <w:r w:rsidRPr="002A4375">
              <w:rPr>
                <w:sz w:val="24"/>
                <w:szCs w:val="24"/>
                <w:lang w:val="en-US"/>
              </w:rPr>
              <w:t>Swift</w:t>
            </w:r>
            <w:r w:rsidR="00745A02">
              <w:rPr>
                <w:sz w:val="24"/>
                <w:szCs w:val="24"/>
              </w:rPr>
              <w:t xml:space="preserve"> (Б</w:t>
            </w:r>
            <w:r w:rsidR="00745A02">
              <w:rPr>
                <w:sz w:val="24"/>
                <w:szCs w:val="24"/>
                <w:lang w:val="kk-KZ"/>
              </w:rPr>
              <w:t>С</w:t>
            </w:r>
            <w:r w:rsidRPr="002A4375">
              <w:rPr>
                <w:sz w:val="24"/>
                <w:szCs w:val="24"/>
              </w:rPr>
              <w:t>К)</w:t>
            </w:r>
          </w:p>
          <w:p w:rsidR="006E53D4" w:rsidRPr="002A4375" w:rsidRDefault="006E53D4" w:rsidP="006E53D4">
            <w:pPr>
              <w:jc w:val="both"/>
              <w:rPr>
                <w:sz w:val="24"/>
                <w:szCs w:val="24"/>
                <w:lang w:val="kk-KZ"/>
              </w:rPr>
            </w:pPr>
            <w:r w:rsidRPr="002A4375">
              <w:rPr>
                <w:sz w:val="24"/>
                <w:szCs w:val="24"/>
                <w:lang w:val="kk-KZ"/>
              </w:rPr>
              <w:t>Е/Ш:</w:t>
            </w:r>
          </w:p>
          <w:p w:rsidR="006E53D4" w:rsidRPr="002A4375" w:rsidRDefault="006E53D4" w:rsidP="006E53D4">
            <w:pPr>
              <w:jc w:val="both"/>
              <w:rPr>
                <w:sz w:val="24"/>
                <w:szCs w:val="24"/>
                <w:lang w:val="kk-KZ"/>
              </w:rPr>
            </w:pPr>
            <w:r w:rsidRPr="002A4375">
              <w:rPr>
                <w:sz w:val="24"/>
                <w:szCs w:val="24"/>
                <w:lang w:val="kk-KZ"/>
              </w:rPr>
              <w:t>Телефон:</w:t>
            </w:r>
          </w:p>
          <w:p w:rsidR="00B804E9" w:rsidRPr="002A4375" w:rsidRDefault="000E12CC" w:rsidP="00627D4B">
            <w:pPr>
              <w:spacing w:after="200"/>
              <w:contextualSpacing/>
              <w:rPr>
                <w:i/>
                <w:sz w:val="24"/>
                <w:szCs w:val="24"/>
                <w:highlight w:val="yellow"/>
                <w:lang w:val="kk-KZ"/>
              </w:rPr>
            </w:pPr>
            <w:r w:rsidRPr="002A4375">
              <w:rPr>
                <w:sz w:val="24"/>
                <w:szCs w:val="24"/>
                <w:highlight w:val="yellow"/>
                <w:lang w:val="kk-KZ" w:eastAsia="en-US"/>
              </w:rPr>
              <w:t xml:space="preserve">                                                                           </w:t>
            </w:r>
          </w:p>
        </w:tc>
        <w:tc>
          <w:tcPr>
            <w:tcW w:w="5245" w:type="dxa"/>
            <w:tcBorders>
              <w:top w:val="single" w:sz="4" w:space="0" w:color="auto"/>
              <w:left w:val="single" w:sz="4" w:space="0" w:color="auto"/>
              <w:bottom w:val="single" w:sz="4" w:space="0" w:color="auto"/>
              <w:right w:val="single" w:sz="4" w:space="0" w:color="auto"/>
            </w:tcBorders>
          </w:tcPr>
          <w:p w:rsidR="00011201" w:rsidRPr="002A4375" w:rsidRDefault="00CE2637" w:rsidP="00CE2637">
            <w:pPr>
              <w:contextualSpacing/>
              <w:jc w:val="center"/>
              <w:rPr>
                <w:b/>
                <w:bCs/>
                <w:sz w:val="24"/>
                <w:szCs w:val="24"/>
              </w:rPr>
            </w:pPr>
            <w:r w:rsidRPr="002A4375">
              <w:rPr>
                <w:b/>
                <w:sz w:val="24"/>
                <w:szCs w:val="24"/>
              </w:rPr>
              <w:lastRenderedPageBreak/>
              <w:t>ДОГОВОР</w:t>
            </w:r>
          </w:p>
          <w:p w:rsidR="00011201" w:rsidRPr="002A4375" w:rsidRDefault="00011201" w:rsidP="00011201">
            <w:pPr>
              <w:contextualSpacing/>
              <w:jc w:val="center"/>
              <w:rPr>
                <w:b/>
                <w:bCs/>
                <w:sz w:val="24"/>
                <w:szCs w:val="24"/>
                <w:lang w:val="kk-KZ"/>
              </w:rPr>
            </w:pPr>
            <w:r w:rsidRPr="002A4375">
              <w:rPr>
                <w:b/>
                <w:bCs/>
                <w:sz w:val="24"/>
                <w:szCs w:val="24"/>
              </w:rPr>
              <w:t>на оказание консультационных услуг (лекарственные средства)</w:t>
            </w:r>
          </w:p>
          <w:p w:rsidR="00CE2637" w:rsidRPr="002A4375" w:rsidRDefault="00CE2637" w:rsidP="00CE2637">
            <w:pPr>
              <w:contextualSpacing/>
              <w:jc w:val="center"/>
              <w:rPr>
                <w:b/>
                <w:sz w:val="24"/>
                <w:szCs w:val="24"/>
              </w:rPr>
            </w:pPr>
            <w:r w:rsidRPr="002A4375">
              <w:rPr>
                <w:b/>
                <w:sz w:val="24"/>
                <w:szCs w:val="24"/>
              </w:rPr>
              <w:t>№____________________________________</w:t>
            </w:r>
          </w:p>
          <w:p w:rsidR="00CE2637" w:rsidRPr="002A4375" w:rsidRDefault="00CE2637" w:rsidP="00CE2637">
            <w:pPr>
              <w:pStyle w:val="a4"/>
              <w:contextualSpacing/>
              <w:jc w:val="both"/>
              <w:rPr>
                <w:sz w:val="24"/>
                <w:szCs w:val="24"/>
              </w:rPr>
            </w:pPr>
          </w:p>
          <w:p w:rsidR="00E024C5" w:rsidRDefault="0051105F" w:rsidP="00CE2637">
            <w:pPr>
              <w:contextualSpacing/>
              <w:rPr>
                <w:sz w:val="24"/>
                <w:szCs w:val="24"/>
              </w:rPr>
            </w:pPr>
            <w:r>
              <w:rPr>
                <w:sz w:val="24"/>
                <w:szCs w:val="24"/>
              </w:rPr>
              <w:t xml:space="preserve">г. </w:t>
            </w:r>
            <w:proofErr w:type="spellStart"/>
            <w:r>
              <w:rPr>
                <w:sz w:val="24"/>
                <w:szCs w:val="24"/>
              </w:rPr>
              <w:t>Нур</w:t>
            </w:r>
            <w:proofErr w:type="spellEnd"/>
            <w:r>
              <w:rPr>
                <w:sz w:val="24"/>
                <w:szCs w:val="24"/>
              </w:rPr>
              <w:t xml:space="preserve">-Султан            </w:t>
            </w:r>
            <w:r w:rsidRPr="0051105F">
              <w:rPr>
                <w:sz w:val="24"/>
                <w:szCs w:val="24"/>
              </w:rPr>
              <w:t xml:space="preserve">       «____» ________2020г.</w:t>
            </w:r>
          </w:p>
          <w:p w:rsidR="0051105F" w:rsidRPr="002A4375" w:rsidRDefault="0051105F" w:rsidP="00CE2637">
            <w:pPr>
              <w:contextualSpacing/>
              <w:rPr>
                <w:b/>
                <w:bCs/>
                <w:sz w:val="24"/>
                <w:szCs w:val="24"/>
              </w:rPr>
            </w:pPr>
          </w:p>
          <w:p w:rsidR="00CE2637" w:rsidRPr="002A4375" w:rsidRDefault="0051105F" w:rsidP="00CE2637">
            <w:pPr>
              <w:contextualSpacing/>
              <w:jc w:val="both"/>
              <w:rPr>
                <w:sz w:val="24"/>
                <w:szCs w:val="24"/>
              </w:rPr>
            </w:pPr>
            <w:r w:rsidRPr="0051105F">
              <w:rPr>
                <w:b/>
                <w:sz w:val="24"/>
                <w:szCs w:val="24"/>
                <w:lang w:val="kk-KZ"/>
              </w:rPr>
              <w:t>Республиканское государственное предприятие на праве хозяйственного ведения «Национальный центр экспертизы лекарственных средств и медицинских изделий» Комитета контроля качества  и безопасности товаров и услуг  Министерства здравоохранения Республики Казахстан</w:t>
            </w:r>
            <w:r w:rsidR="00CE2637" w:rsidRPr="002A4375">
              <w:rPr>
                <w:sz w:val="24"/>
                <w:szCs w:val="24"/>
              </w:rPr>
              <w:t>,</w:t>
            </w:r>
            <w:r w:rsidR="00CE2637" w:rsidRPr="002A4375">
              <w:rPr>
                <w:sz w:val="24"/>
                <w:szCs w:val="24"/>
                <w:lang w:val="kk-KZ"/>
              </w:rPr>
              <w:t xml:space="preserve"> </w:t>
            </w:r>
            <w:r w:rsidR="00CE2637" w:rsidRPr="002A4375">
              <w:rPr>
                <w:sz w:val="24"/>
                <w:szCs w:val="24"/>
              </w:rPr>
              <w:t>именуемое в дальнейшем Исполнитель</w:t>
            </w:r>
            <w:r w:rsidR="00CE2637" w:rsidRPr="002A4375">
              <w:rPr>
                <w:i/>
                <w:sz w:val="24"/>
                <w:szCs w:val="24"/>
              </w:rPr>
              <w:t xml:space="preserve">, </w:t>
            </w:r>
            <w:r w:rsidR="00CE2637" w:rsidRPr="002A4375">
              <w:rPr>
                <w:sz w:val="24"/>
                <w:szCs w:val="24"/>
              </w:rPr>
              <w:t>от лица которого выступает</w:t>
            </w:r>
            <w:r>
              <w:t xml:space="preserve"> </w:t>
            </w:r>
            <w:r w:rsidRPr="0051105F">
              <w:rPr>
                <w:sz w:val="24"/>
                <w:szCs w:val="24"/>
              </w:rPr>
              <w:t xml:space="preserve">Заместитель Генерального директора по лекарственным средствам – Член Правления  </w:t>
            </w:r>
            <w:proofErr w:type="spellStart"/>
            <w:r w:rsidR="00803186" w:rsidRPr="00803186">
              <w:rPr>
                <w:sz w:val="24"/>
                <w:szCs w:val="24"/>
              </w:rPr>
              <w:t>Молдахметов</w:t>
            </w:r>
            <w:r w:rsidR="00803186">
              <w:rPr>
                <w:sz w:val="24"/>
                <w:szCs w:val="24"/>
              </w:rPr>
              <w:t>а</w:t>
            </w:r>
            <w:proofErr w:type="spellEnd"/>
            <w:r w:rsidR="00803186" w:rsidRPr="00803186">
              <w:rPr>
                <w:sz w:val="24"/>
                <w:szCs w:val="24"/>
              </w:rPr>
              <w:t xml:space="preserve"> Б.С.,   действующей на основании Доверенности №047-Д от 19.08.2020 года, </w:t>
            </w:r>
            <w:r w:rsidR="00CE2637" w:rsidRPr="002A4375">
              <w:rPr>
                <w:sz w:val="24"/>
                <w:szCs w:val="24"/>
              </w:rPr>
              <w:t>с одной стороны, и _________________________________________</w:t>
            </w:r>
          </w:p>
          <w:p w:rsidR="00CE2637" w:rsidRPr="002A4375" w:rsidRDefault="00CE2637" w:rsidP="00CE2637">
            <w:pPr>
              <w:contextualSpacing/>
              <w:jc w:val="both"/>
              <w:rPr>
                <w:sz w:val="24"/>
                <w:szCs w:val="24"/>
              </w:rPr>
            </w:pPr>
            <w:r w:rsidRPr="002A4375">
              <w:rPr>
                <w:sz w:val="24"/>
                <w:szCs w:val="24"/>
              </w:rPr>
              <w:t xml:space="preserve">_________________________________________, </w:t>
            </w:r>
          </w:p>
          <w:p w:rsidR="00CE2637" w:rsidRPr="002632A4" w:rsidRDefault="00CE2637" w:rsidP="00CE2637">
            <w:pPr>
              <w:contextualSpacing/>
              <w:jc w:val="center"/>
              <w:rPr>
                <w:i/>
                <w:sz w:val="16"/>
                <w:szCs w:val="16"/>
              </w:rPr>
            </w:pPr>
            <w:r w:rsidRPr="002632A4">
              <w:rPr>
                <w:i/>
                <w:sz w:val="16"/>
                <w:szCs w:val="16"/>
              </w:rPr>
              <w:t>(наименование юридического лица)</w:t>
            </w:r>
          </w:p>
          <w:p w:rsidR="00CE2637" w:rsidRPr="002A4375" w:rsidRDefault="00CE2637" w:rsidP="00CE2637">
            <w:pPr>
              <w:contextualSpacing/>
              <w:jc w:val="both"/>
              <w:rPr>
                <w:sz w:val="24"/>
                <w:szCs w:val="24"/>
              </w:rPr>
            </w:pPr>
            <w:r w:rsidRPr="002A4375">
              <w:rPr>
                <w:sz w:val="24"/>
                <w:szCs w:val="24"/>
              </w:rPr>
              <w:t>именуемы</w:t>
            </w:r>
            <w:proofErr w:type="gramStart"/>
            <w:r w:rsidRPr="002A4375">
              <w:rPr>
                <w:sz w:val="24"/>
                <w:szCs w:val="24"/>
              </w:rPr>
              <w:t>й(</w:t>
            </w:r>
            <w:proofErr w:type="gramEnd"/>
            <w:r w:rsidRPr="002A4375">
              <w:rPr>
                <w:sz w:val="24"/>
                <w:szCs w:val="24"/>
              </w:rPr>
              <w:t>-</w:t>
            </w:r>
            <w:proofErr w:type="spellStart"/>
            <w:r w:rsidRPr="002A4375">
              <w:rPr>
                <w:sz w:val="24"/>
                <w:szCs w:val="24"/>
              </w:rPr>
              <w:t>ое</w:t>
            </w:r>
            <w:proofErr w:type="spellEnd"/>
            <w:r w:rsidRPr="002A4375">
              <w:rPr>
                <w:sz w:val="24"/>
                <w:szCs w:val="24"/>
              </w:rPr>
              <w:t xml:space="preserve">) в дальнейшем Заявитель, от лица которого выступает             _________________________________________ </w:t>
            </w:r>
          </w:p>
          <w:p w:rsidR="00CE2637" w:rsidRPr="002632A4" w:rsidRDefault="00CE2637" w:rsidP="00CE2637">
            <w:pPr>
              <w:contextualSpacing/>
              <w:jc w:val="center"/>
              <w:rPr>
                <w:i/>
                <w:sz w:val="16"/>
                <w:szCs w:val="16"/>
              </w:rPr>
            </w:pPr>
            <w:r w:rsidRPr="002632A4">
              <w:rPr>
                <w:i/>
                <w:sz w:val="16"/>
                <w:szCs w:val="16"/>
              </w:rPr>
              <w:t>(должность, ФИО</w:t>
            </w:r>
            <w:r w:rsidR="006A77B0" w:rsidRPr="002632A4">
              <w:rPr>
                <w:i/>
                <w:sz w:val="16"/>
                <w:szCs w:val="16"/>
              </w:rPr>
              <w:t xml:space="preserve"> (при наличии)</w:t>
            </w:r>
            <w:r w:rsidRPr="002632A4">
              <w:rPr>
                <w:i/>
                <w:sz w:val="16"/>
                <w:szCs w:val="16"/>
              </w:rPr>
              <w:t xml:space="preserve">  уполномоченного лица)</w:t>
            </w:r>
          </w:p>
          <w:p w:rsidR="00CE2637" w:rsidRPr="002A4375" w:rsidRDefault="00CE2637" w:rsidP="00CE2637">
            <w:pPr>
              <w:contextualSpacing/>
              <w:jc w:val="center"/>
              <w:rPr>
                <w:sz w:val="24"/>
                <w:szCs w:val="24"/>
              </w:rPr>
            </w:pPr>
            <w:r w:rsidRPr="002A4375">
              <w:rPr>
                <w:i/>
                <w:sz w:val="24"/>
                <w:szCs w:val="24"/>
              </w:rPr>
              <w:t>_________________________________________</w:t>
            </w:r>
          </w:p>
          <w:p w:rsidR="00CE2637" w:rsidRPr="002A4375" w:rsidRDefault="00CE2637" w:rsidP="00CE2637">
            <w:pPr>
              <w:contextualSpacing/>
              <w:jc w:val="both"/>
              <w:rPr>
                <w:sz w:val="24"/>
                <w:szCs w:val="24"/>
              </w:rPr>
            </w:pPr>
            <w:r w:rsidRPr="002A4375">
              <w:rPr>
                <w:sz w:val="24"/>
                <w:szCs w:val="24"/>
              </w:rPr>
              <w:t>действую</w:t>
            </w:r>
            <w:r w:rsidRPr="002A4375">
              <w:rPr>
                <w:sz w:val="24"/>
                <w:szCs w:val="24"/>
                <w:lang w:val="kk-KZ"/>
              </w:rPr>
              <w:t>щи</w:t>
            </w:r>
            <w:proofErr w:type="gramStart"/>
            <w:r w:rsidRPr="002A4375">
              <w:rPr>
                <w:sz w:val="24"/>
                <w:szCs w:val="24"/>
                <w:lang w:val="kk-KZ"/>
              </w:rPr>
              <w:t>й(</w:t>
            </w:r>
            <w:proofErr w:type="gramEnd"/>
            <w:r w:rsidRPr="002A4375">
              <w:rPr>
                <w:sz w:val="24"/>
                <w:szCs w:val="24"/>
                <w:lang w:val="kk-KZ"/>
              </w:rPr>
              <w:t>-ая)</w:t>
            </w:r>
            <w:r w:rsidRPr="002A4375">
              <w:rPr>
                <w:sz w:val="24"/>
                <w:szCs w:val="24"/>
              </w:rPr>
              <w:t xml:space="preserve"> на основании _________________________________________</w:t>
            </w:r>
          </w:p>
          <w:p w:rsidR="001A20EF" w:rsidRPr="002A4375" w:rsidRDefault="00CE2637" w:rsidP="00CE2637">
            <w:pPr>
              <w:contextualSpacing/>
              <w:jc w:val="both"/>
              <w:rPr>
                <w:sz w:val="24"/>
                <w:szCs w:val="24"/>
              </w:rPr>
            </w:pPr>
            <w:r w:rsidRPr="002A4375">
              <w:rPr>
                <w:sz w:val="24"/>
                <w:szCs w:val="24"/>
              </w:rPr>
              <w:t>_________________________________________,</w:t>
            </w:r>
            <w:r w:rsidRPr="002A4375">
              <w:rPr>
                <w:sz w:val="24"/>
                <w:szCs w:val="24"/>
                <w:lang w:val="kk-KZ"/>
              </w:rPr>
              <w:t xml:space="preserve"> c другой стороны, именуемые в дальнейшем Стороны, а по отдельности Сторона</w:t>
            </w:r>
            <w:r w:rsidR="001A20EF" w:rsidRPr="002A4375">
              <w:rPr>
                <w:sz w:val="24"/>
                <w:szCs w:val="24"/>
              </w:rPr>
              <w:t xml:space="preserve">, заключили настоящий договор </w:t>
            </w:r>
            <w:r w:rsidR="001A20EF" w:rsidRPr="002A4375">
              <w:rPr>
                <w:bCs/>
                <w:sz w:val="24"/>
                <w:szCs w:val="24"/>
              </w:rPr>
              <w:t>на оказание консультационных услуг</w:t>
            </w:r>
            <w:r w:rsidR="001A20EF" w:rsidRPr="002A4375">
              <w:rPr>
                <w:bCs/>
                <w:sz w:val="24"/>
                <w:szCs w:val="24"/>
                <w:lang w:val="kk-KZ"/>
              </w:rPr>
              <w:t xml:space="preserve"> </w:t>
            </w:r>
            <w:r w:rsidR="001A20EF" w:rsidRPr="002A4375">
              <w:rPr>
                <w:bCs/>
                <w:sz w:val="24"/>
                <w:szCs w:val="24"/>
              </w:rPr>
              <w:t xml:space="preserve">(далее – Договор) </w:t>
            </w:r>
            <w:r w:rsidR="001A20EF" w:rsidRPr="002A4375">
              <w:rPr>
                <w:sz w:val="24"/>
                <w:szCs w:val="24"/>
              </w:rPr>
              <w:t>о нижеследующем:</w:t>
            </w:r>
          </w:p>
          <w:p w:rsidR="00D47F76" w:rsidRPr="002A4375" w:rsidRDefault="00D47F76" w:rsidP="00CE2637">
            <w:pPr>
              <w:contextualSpacing/>
              <w:jc w:val="both"/>
              <w:rPr>
                <w:bCs/>
                <w:sz w:val="24"/>
                <w:szCs w:val="24"/>
              </w:rPr>
            </w:pPr>
          </w:p>
          <w:p w:rsidR="00E024C5" w:rsidRPr="002A4375" w:rsidRDefault="00314700" w:rsidP="00CE2637">
            <w:pPr>
              <w:ind w:right="34"/>
              <w:contextualSpacing/>
              <w:jc w:val="center"/>
              <w:rPr>
                <w:b/>
                <w:bCs/>
                <w:sz w:val="24"/>
                <w:szCs w:val="24"/>
              </w:rPr>
            </w:pPr>
            <w:r w:rsidRPr="002A4375">
              <w:rPr>
                <w:b/>
                <w:bCs/>
                <w:sz w:val="24"/>
                <w:szCs w:val="24"/>
              </w:rPr>
              <w:t>1</w:t>
            </w:r>
            <w:r w:rsidR="00E024C5" w:rsidRPr="002A4375">
              <w:rPr>
                <w:b/>
                <w:bCs/>
                <w:sz w:val="24"/>
                <w:szCs w:val="24"/>
              </w:rPr>
              <w:t xml:space="preserve"> Предмет договора</w:t>
            </w:r>
          </w:p>
          <w:p w:rsidR="00CE2637" w:rsidRPr="002A4375" w:rsidRDefault="00F41D32" w:rsidP="00CE2637">
            <w:pPr>
              <w:tabs>
                <w:tab w:val="left" w:pos="459"/>
                <w:tab w:val="left" w:pos="600"/>
                <w:tab w:val="left" w:pos="884"/>
              </w:tabs>
              <w:ind w:right="34"/>
              <w:contextualSpacing/>
              <w:jc w:val="both"/>
              <w:rPr>
                <w:sz w:val="24"/>
                <w:szCs w:val="24"/>
              </w:rPr>
            </w:pPr>
            <w:r>
              <w:rPr>
                <w:sz w:val="24"/>
                <w:szCs w:val="24"/>
                <w:lang w:val="kk-KZ"/>
              </w:rPr>
              <w:t xml:space="preserve">1.1 </w:t>
            </w:r>
            <w:r w:rsidR="00E024C5" w:rsidRPr="002A4375">
              <w:rPr>
                <w:sz w:val="24"/>
                <w:szCs w:val="24"/>
              </w:rPr>
              <w:t xml:space="preserve">Исполнитель принимает на себя обязательства оказать  консультационные услуги </w:t>
            </w:r>
            <w:r w:rsidR="00011201" w:rsidRPr="002A4375">
              <w:rPr>
                <w:sz w:val="24"/>
                <w:szCs w:val="24"/>
              </w:rPr>
              <w:t xml:space="preserve">(научные, </w:t>
            </w:r>
            <w:proofErr w:type="spellStart"/>
            <w:r w:rsidR="00011201" w:rsidRPr="002A4375">
              <w:rPr>
                <w:sz w:val="24"/>
                <w:szCs w:val="24"/>
              </w:rPr>
              <w:t>предрегистрационные</w:t>
            </w:r>
            <w:proofErr w:type="spellEnd"/>
            <w:r w:rsidR="0059066C" w:rsidRPr="002A4375">
              <w:rPr>
                <w:sz w:val="24"/>
                <w:szCs w:val="24"/>
              </w:rPr>
              <w:t xml:space="preserve">) </w:t>
            </w:r>
            <w:r w:rsidR="00E024C5" w:rsidRPr="002A4375">
              <w:rPr>
                <w:sz w:val="24"/>
                <w:szCs w:val="24"/>
              </w:rPr>
              <w:t>по всем вопросам, связанным с проведением экспертизы при государственной регистрации,</w:t>
            </w:r>
            <w:r w:rsidR="00E024C5" w:rsidRPr="002A4375">
              <w:rPr>
                <w:rFonts w:eastAsia="Calibri"/>
                <w:sz w:val="24"/>
                <w:szCs w:val="24"/>
              </w:rPr>
              <w:t xml:space="preserve"> перерегистрации, внесении изменений в регистрационное досье</w:t>
            </w:r>
            <w:r w:rsidR="00E024C5" w:rsidRPr="002A4375">
              <w:rPr>
                <w:sz w:val="24"/>
                <w:szCs w:val="24"/>
              </w:rPr>
              <w:t xml:space="preserve"> лекарственных средств</w:t>
            </w:r>
            <w:r w:rsidR="003B4DA3" w:rsidRPr="002A4375">
              <w:rPr>
                <w:sz w:val="24"/>
                <w:szCs w:val="24"/>
              </w:rPr>
              <w:t xml:space="preserve"> в рамках </w:t>
            </w:r>
            <w:r w:rsidR="004C2453" w:rsidRPr="002A4375">
              <w:rPr>
                <w:sz w:val="24"/>
                <w:szCs w:val="24"/>
              </w:rPr>
              <w:t>ЕАЭС и</w:t>
            </w:r>
            <w:r w:rsidR="0059066C" w:rsidRPr="002A4375">
              <w:rPr>
                <w:sz w:val="24"/>
                <w:szCs w:val="24"/>
              </w:rPr>
              <w:t xml:space="preserve"> (или)</w:t>
            </w:r>
            <w:r w:rsidR="004C2453" w:rsidRPr="002A4375">
              <w:rPr>
                <w:sz w:val="24"/>
                <w:szCs w:val="24"/>
              </w:rPr>
              <w:t xml:space="preserve"> </w:t>
            </w:r>
            <w:r w:rsidR="003B4DA3" w:rsidRPr="002A4375">
              <w:rPr>
                <w:sz w:val="24"/>
                <w:szCs w:val="24"/>
              </w:rPr>
              <w:t>законо</w:t>
            </w:r>
            <w:r w:rsidR="004C2453" w:rsidRPr="002A4375">
              <w:rPr>
                <w:sz w:val="24"/>
                <w:szCs w:val="24"/>
              </w:rPr>
              <w:t>дательства Республики Казахстан</w:t>
            </w:r>
            <w:r w:rsidR="00E024C5" w:rsidRPr="002A4375">
              <w:rPr>
                <w:sz w:val="24"/>
                <w:szCs w:val="24"/>
              </w:rPr>
              <w:t xml:space="preserve">, </w:t>
            </w:r>
            <w:r w:rsidR="003B4DA3" w:rsidRPr="002A4375">
              <w:rPr>
                <w:sz w:val="24"/>
                <w:szCs w:val="24"/>
              </w:rPr>
              <w:t xml:space="preserve">в том числе </w:t>
            </w:r>
            <w:r w:rsidR="0059066C" w:rsidRPr="002A4375">
              <w:rPr>
                <w:sz w:val="24"/>
                <w:szCs w:val="24"/>
              </w:rPr>
              <w:t xml:space="preserve">по </w:t>
            </w:r>
            <w:r w:rsidR="003B4DA3" w:rsidRPr="002A4375">
              <w:rPr>
                <w:sz w:val="24"/>
                <w:szCs w:val="24"/>
              </w:rPr>
              <w:t>оценк</w:t>
            </w:r>
            <w:r w:rsidR="0059066C" w:rsidRPr="002A4375">
              <w:rPr>
                <w:sz w:val="24"/>
                <w:szCs w:val="24"/>
              </w:rPr>
              <w:t>е</w:t>
            </w:r>
            <w:r w:rsidR="003B4DA3" w:rsidRPr="002A4375">
              <w:rPr>
                <w:sz w:val="24"/>
                <w:szCs w:val="24"/>
              </w:rPr>
              <w:t xml:space="preserve"> безопасности и качества лекарственных средств</w:t>
            </w:r>
            <w:r w:rsidR="00011201" w:rsidRPr="002A4375">
              <w:rPr>
                <w:sz w:val="24"/>
                <w:szCs w:val="24"/>
              </w:rPr>
              <w:t xml:space="preserve">, </w:t>
            </w:r>
            <w:r w:rsidR="003B4DA3" w:rsidRPr="002A4375">
              <w:rPr>
                <w:sz w:val="24"/>
                <w:szCs w:val="24"/>
              </w:rPr>
              <w:t>зарегистрированных в Республике Казахстан</w:t>
            </w:r>
            <w:r w:rsidR="0059066C" w:rsidRPr="002A4375">
              <w:rPr>
                <w:sz w:val="24"/>
                <w:szCs w:val="24"/>
              </w:rPr>
              <w:t xml:space="preserve"> и иным вопросам в рамках деятельности Исполнителя</w:t>
            </w:r>
            <w:r w:rsidR="004C2453" w:rsidRPr="002A4375">
              <w:rPr>
                <w:sz w:val="24"/>
                <w:szCs w:val="24"/>
              </w:rPr>
              <w:t xml:space="preserve"> (далее –</w:t>
            </w:r>
            <w:r w:rsidR="0059066C" w:rsidRPr="002A4375">
              <w:rPr>
                <w:sz w:val="24"/>
                <w:szCs w:val="24"/>
              </w:rPr>
              <w:t xml:space="preserve"> </w:t>
            </w:r>
            <w:r w:rsidR="004C2453" w:rsidRPr="002A4375">
              <w:rPr>
                <w:sz w:val="24"/>
                <w:szCs w:val="24"/>
              </w:rPr>
              <w:t>Услуги)</w:t>
            </w:r>
            <w:r w:rsidR="003B4DA3" w:rsidRPr="002A4375">
              <w:rPr>
                <w:sz w:val="24"/>
                <w:szCs w:val="24"/>
              </w:rPr>
              <w:t xml:space="preserve">, </w:t>
            </w:r>
            <w:r w:rsidR="00E024C5" w:rsidRPr="002A4375">
              <w:rPr>
                <w:sz w:val="24"/>
                <w:szCs w:val="24"/>
              </w:rPr>
              <w:t>а Заявитель обязуется оплатить оказанные услуги в соответствии  с условиями настоящего Договора.</w:t>
            </w:r>
          </w:p>
          <w:p w:rsidR="00E024C5" w:rsidRPr="002A4375" w:rsidRDefault="00E024C5" w:rsidP="00CE2637">
            <w:pPr>
              <w:tabs>
                <w:tab w:val="left" w:pos="459"/>
                <w:tab w:val="left" w:pos="600"/>
                <w:tab w:val="left" w:pos="884"/>
              </w:tabs>
              <w:ind w:right="34"/>
              <w:contextualSpacing/>
              <w:jc w:val="both"/>
              <w:rPr>
                <w:sz w:val="24"/>
                <w:szCs w:val="24"/>
              </w:rPr>
            </w:pPr>
          </w:p>
          <w:p w:rsidR="00CE2637" w:rsidRPr="002A4375" w:rsidRDefault="00CE2637" w:rsidP="00CE2637">
            <w:pPr>
              <w:tabs>
                <w:tab w:val="left" w:pos="558"/>
              </w:tabs>
              <w:ind w:right="34"/>
              <w:contextualSpacing/>
              <w:jc w:val="center"/>
              <w:rPr>
                <w:rFonts w:eastAsia="Calibri"/>
                <w:b/>
                <w:bCs/>
                <w:sz w:val="24"/>
                <w:szCs w:val="24"/>
              </w:rPr>
            </w:pPr>
            <w:r w:rsidRPr="002A4375">
              <w:rPr>
                <w:rFonts w:eastAsia="Calibri"/>
                <w:b/>
                <w:bCs/>
                <w:sz w:val="24"/>
                <w:szCs w:val="24"/>
              </w:rPr>
              <w:t>2 Стоимость Услуг и порядок расчетов</w:t>
            </w:r>
          </w:p>
          <w:p w:rsidR="00CE2637" w:rsidRPr="002A4375" w:rsidDel="002F14A1" w:rsidRDefault="00CE2637" w:rsidP="00CE2637">
            <w:pPr>
              <w:pStyle w:val="a4"/>
              <w:ind w:right="34"/>
              <w:contextualSpacing/>
              <w:jc w:val="both"/>
              <w:rPr>
                <w:rFonts w:eastAsia="Calibri"/>
                <w:sz w:val="24"/>
                <w:szCs w:val="24"/>
              </w:rPr>
            </w:pPr>
            <w:r w:rsidRPr="002A4375">
              <w:rPr>
                <w:rFonts w:eastAsia="Calibri"/>
                <w:sz w:val="24"/>
                <w:szCs w:val="24"/>
              </w:rPr>
              <w:lastRenderedPageBreak/>
              <w:t>2.</w:t>
            </w:r>
            <w:r w:rsidR="00847168" w:rsidRPr="002A4375">
              <w:rPr>
                <w:rFonts w:eastAsia="Calibri"/>
                <w:sz w:val="24"/>
                <w:szCs w:val="24"/>
              </w:rPr>
              <w:t>1</w:t>
            </w:r>
            <w:r w:rsidRPr="002A4375">
              <w:rPr>
                <w:rFonts w:eastAsia="Calibri"/>
                <w:sz w:val="24"/>
                <w:szCs w:val="24"/>
              </w:rPr>
              <w:t xml:space="preserve"> Стоимость услуг  по настоящему Договору состоит из возмещения расходов по всем  налогам и сборам, действующим на территории Республики Казахстан, а также расходов, связанных с выполнением </w:t>
            </w:r>
            <w:r w:rsidRPr="002A4375">
              <w:rPr>
                <w:rFonts w:eastAsia="Calibri"/>
                <w:sz w:val="24"/>
                <w:szCs w:val="24"/>
                <w:lang w:val="kk-KZ"/>
              </w:rPr>
              <w:t>услуг</w:t>
            </w:r>
            <w:r w:rsidRPr="002A4375">
              <w:rPr>
                <w:rFonts w:eastAsia="Calibri"/>
                <w:sz w:val="24"/>
                <w:szCs w:val="24"/>
              </w:rPr>
              <w:t xml:space="preserve"> по настоящему Договору</w:t>
            </w:r>
            <w:r w:rsidRPr="002A4375">
              <w:rPr>
                <w:sz w:val="24"/>
                <w:szCs w:val="24"/>
              </w:rPr>
              <w:t xml:space="preserve"> в соответствии с утвержденным Исполнителем Прейскуранта</w:t>
            </w:r>
            <w:r w:rsidRPr="002A4375">
              <w:rPr>
                <w:rFonts w:eastAsia="Calibri"/>
                <w:sz w:val="24"/>
                <w:szCs w:val="24"/>
              </w:rPr>
              <w:t xml:space="preserve">, </w:t>
            </w:r>
            <w:r w:rsidRPr="002A4375">
              <w:rPr>
                <w:rFonts w:eastAsia="Calibri"/>
                <w:sz w:val="24"/>
                <w:szCs w:val="24"/>
                <w:lang w:val="kk-KZ"/>
              </w:rPr>
              <w:t xml:space="preserve">и </w:t>
            </w:r>
            <w:r w:rsidRPr="002A4375">
              <w:rPr>
                <w:rFonts w:eastAsia="Calibri"/>
                <w:sz w:val="24"/>
                <w:szCs w:val="24"/>
              </w:rPr>
              <w:t>определяется</w:t>
            </w:r>
            <w:r w:rsidRPr="002A4375">
              <w:rPr>
                <w:rFonts w:eastAsia="Calibri"/>
                <w:sz w:val="24"/>
                <w:szCs w:val="24"/>
                <w:lang w:val="kk-KZ"/>
              </w:rPr>
              <w:t xml:space="preserve"> на основании поданно</w:t>
            </w:r>
            <w:r w:rsidR="00BC79E9" w:rsidRPr="002A4375">
              <w:rPr>
                <w:rFonts w:eastAsia="Calibri"/>
                <w:sz w:val="24"/>
                <w:szCs w:val="24"/>
                <w:lang w:val="kk-KZ"/>
              </w:rPr>
              <w:t>го</w:t>
            </w:r>
            <w:r w:rsidRPr="002A4375">
              <w:rPr>
                <w:rFonts w:eastAsia="Calibri"/>
                <w:sz w:val="24"/>
                <w:szCs w:val="24"/>
                <w:lang w:val="kk-KZ"/>
              </w:rPr>
              <w:t xml:space="preserve"> Заявителем </w:t>
            </w:r>
            <w:r w:rsidRPr="002A4375">
              <w:rPr>
                <w:rFonts w:eastAsia="Calibri"/>
                <w:sz w:val="24"/>
                <w:szCs w:val="24"/>
              </w:rPr>
              <w:t xml:space="preserve"> </w:t>
            </w:r>
            <w:r w:rsidRPr="002A4375">
              <w:rPr>
                <w:rFonts w:eastAsia="Calibri"/>
                <w:sz w:val="24"/>
                <w:szCs w:val="24"/>
                <w:lang w:val="kk-KZ"/>
              </w:rPr>
              <w:t>заявления на оказание услуг</w:t>
            </w:r>
            <w:r w:rsidRPr="002A4375">
              <w:rPr>
                <w:rFonts w:eastAsia="Calibri"/>
                <w:sz w:val="24"/>
                <w:szCs w:val="24"/>
              </w:rPr>
              <w:t xml:space="preserve"> </w:t>
            </w:r>
            <w:r w:rsidRPr="002A4375">
              <w:rPr>
                <w:rFonts w:eastAsia="Calibri"/>
                <w:sz w:val="24"/>
                <w:szCs w:val="24"/>
                <w:lang w:val="kk-KZ"/>
              </w:rPr>
              <w:t xml:space="preserve">по </w:t>
            </w:r>
            <w:r w:rsidRPr="002A4375">
              <w:rPr>
                <w:sz w:val="24"/>
                <w:szCs w:val="24"/>
                <w:lang w:val="kk-KZ"/>
              </w:rPr>
              <w:t>Договору</w:t>
            </w:r>
            <w:r w:rsidRPr="002A4375">
              <w:rPr>
                <w:sz w:val="24"/>
                <w:szCs w:val="24"/>
              </w:rPr>
              <w:t>.</w:t>
            </w:r>
          </w:p>
          <w:p w:rsidR="00B62E14" w:rsidRPr="002A4375" w:rsidRDefault="00CE2637" w:rsidP="00CE2637">
            <w:pPr>
              <w:tabs>
                <w:tab w:val="left" w:pos="-3240"/>
              </w:tabs>
              <w:ind w:right="34"/>
              <w:contextualSpacing/>
              <w:jc w:val="both"/>
              <w:rPr>
                <w:rFonts w:eastAsia="Calibri"/>
                <w:sz w:val="24"/>
                <w:szCs w:val="24"/>
              </w:rPr>
            </w:pPr>
            <w:r w:rsidRPr="002A4375">
              <w:rPr>
                <w:rFonts w:eastAsia="Calibri"/>
                <w:sz w:val="24"/>
                <w:szCs w:val="24"/>
              </w:rPr>
              <w:t>2.</w:t>
            </w:r>
            <w:r w:rsidR="00847168" w:rsidRPr="002A4375">
              <w:rPr>
                <w:rFonts w:eastAsia="Calibri"/>
                <w:sz w:val="24"/>
                <w:szCs w:val="24"/>
              </w:rPr>
              <w:t>2</w:t>
            </w:r>
            <w:proofErr w:type="gramStart"/>
            <w:r w:rsidRPr="002A4375">
              <w:rPr>
                <w:rFonts w:eastAsia="Calibri"/>
                <w:sz w:val="24"/>
                <w:szCs w:val="24"/>
              </w:rPr>
              <w:t xml:space="preserve"> П</w:t>
            </w:r>
            <w:proofErr w:type="gramEnd"/>
            <w:r w:rsidRPr="002A4375">
              <w:rPr>
                <w:rFonts w:eastAsia="Calibri"/>
                <w:sz w:val="24"/>
                <w:szCs w:val="24"/>
              </w:rPr>
              <w:t xml:space="preserve">о окончании оказания </w:t>
            </w:r>
            <w:r w:rsidRPr="002A4375">
              <w:rPr>
                <w:rFonts w:eastAsia="Calibri"/>
                <w:sz w:val="24"/>
                <w:szCs w:val="24"/>
                <w:lang w:val="kk-KZ"/>
              </w:rPr>
              <w:t>услуг</w:t>
            </w:r>
            <w:r w:rsidRPr="002A4375">
              <w:rPr>
                <w:rFonts w:eastAsia="Calibri"/>
                <w:sz w:val="24"/>
                <w:szCs w:val="24"/>
              </w:rPr>
              <w:t xml:space="preserve">, Исполнитель оформляет Акт выполненных работ (оказанных услуг) (далее – Акт), </w:t>
            </w:r>
            <w:r w:rsidR="00B62E14" w:rsidRPr="002A4375">
              <w:rPr>
                <w:rFonts w:eastAsia="Calibri"/>
                <w:sz w:val="24"/>
                <w:szCs w:val="24"/>
              </w:rPr>
              <w:t>а Заявитель подписывает и предоставляет Акт в течение 15 (пятнадцати) календарных дней с даты предоставления Исполнителем Акта Заявителю.</w:t>
            </w:r>
          </w:p>
          <w:p w:rsidR="00CE2637" w:rsidRPr="002A4375" w:rsidRDefault="00CE2637" w:rsidP="00CE2637">
            <w:pPr>
              <w:tabs>
                <w:tab w:val="left" w:pos="-3240"/>
              </w:tabs>
              <w:ind w:right="34"/>
              <w:contextualSpacing/>
              <w:jc w:val="both"/>
              <w:rPr>
                <w:rFonts w:eastAsia="Calibri"/>
                <w:sz w:val="24"/>
                <w:szCs w:val="24"/>
              </w:rPr>
            </w:pPr>
            <w:r w:rsidRPr="002A4375">
              <w:rPr>
                <w:rFonts w:eastAsia="Calibri"/>
                <w:sz w:val="24"/>
                <w:szCs w:val="24"/>
              </w:rPr>
              <w:t>2.</w:t>
            </w:r>
            <w:r w:rsidR="00847168" w:rsidRPr="002A4375">
              <w:rPr>
                <w:rFonts w:eastAsia="Calibri"/>
                <w:sz w:val="24"/>
                <w:szCs w:val="24"/>
              </w:rPr>
              <w:t>3</w:t>
            </w:r>
            <w:proofErr w:type="gramStart"/>
            <w:r w:rsidRPr="002A4375">
              <w:rPr>
                <w:rFonts w:eastAsia="Calibri"/>
                <w:sz w:val="24"/>
                <w:szCs w:val="24"/>
              </w:rPr>
              <w:t xml:space="preserve"> В</w:t>
            </w:r>
            <w:proofErr w:type="gramEnd"/>
            <w:r w:rsidRPr="002A4375">
              <w:rPr>
                <w:rFonts w:eastAsia="Calibri"/>
                <w:sz w:val="24"/>
                <w:szCs w:val="24"/>
              </w:rPr>
              <w:t xml:space="preserve"> случае </w:t>
            </w:r>
            <w:proofErr w:type="spellStart"/>
            <w:r w:rsidRPr="002A4375">
              <w:rPr>
                <w:rFonts w:eastAsia="Calibri"/>
                <w:sz w:val="24"/>
                <w:szCs w:val="24"/>
              </w:rPr>
              <w:t>неподписания</w:t>
            </w:r>
            <w:proofErr w:type="spellEnd"/>
            <w:r w:rsidRPr="002A4375">
              <w:rPr>
                <w:rFonts w:eastAsia="Calibri"/>
                <w:sz w:val="24"/>
                <w:szCs w:val="24"/>
              </w:rPr>
              <w:t xml:space="preserve"> или невозврата Заявителем Акта, согласно пункту 2.</w:t>
            </w:r>
            <w:r w:rsidR="00847168" w:rsidRPr="002A4375">
              <w:rPr>
                <w:rFonts w:eastAsia="Calibri"/>
                <w:sz w:val="24"/>
                <w:szCs w:val="24"/>
              </w:rPr>
              <w:t>2</w:t>
            </w:r>
            <w:r w:rsidRPr="002A4375">
              <w:rPr>
                <w:rFonts w:eastAsia="Calibri"/>
                <w:sz w:val="24"/>
                <w:szCs w:val="24"/>
              </w:rPr>
              <w:t xml:space="preserve"> настоящего раздела Договора, Исполнителю в течение </w:t>
            </w:r>
            <w:r w:rsidR="00D72C88" w:rsidRPr="002A4375">
              <w:rPr>
                <w:rFonts w:eastAsia="Calibri"/>
                <w:sz w:val="24"/>
                <w:szCs w:val="24"/>
              </w:rPr>
              <w:t>15 (пятнадцати) календарных дней со дня</w:t>
            </w:r>
            <w:r w:rsidRPr="002A4375">
              <w:rPr>
                <w:rFonts w:eastAsia="Calibri"/>
                <w:sz w:val="24"/>
                <w:szCs w:val="24"/>
              </w:rPr>
              <w:t xml:space="preserve"> предоставления Исполнителем Акта Заявителю,</w:t>
            </w:r>
            <w:r w:rsidRPr="002A4375">
              <w:rPr>
                <w:rFonts w:eastAsia="Calibri"/>
                <w:color w:val="FF0000"/>
                <w:sz w:val="24"/>
                <w:szCs w:val="24"/>
              </w:rPr>
              <w:t xml:space="preserve"> </w:t>
            </w:r>
            <w:r w:rsidRPr="002A4375">
              <w:rPr>
                <w:rFonts w:eastAsia="Calibri"/>
                <w:sz w:val="24"/>
                <w:szCs w:val="24"/>
              </w:rPr>
              <w:t>Услуги считаются принятыми и, соответственно, Акт приравнивается к надлежащим образом подписанным Сторонами.</w:t>
            </w:r>
          </w:p>
          <w:p w:rsidR="00CE2637" w:rsidRPr="002A4375" w:rsidRDefault="00CE2637" w:rsidP="00CE2637">
            <w:pPr>
              <w:autoSpaceDE w:val="0"/>
              <w:autoSpaceDN w:val="0"/>
              <w:adjustRightInd w:val="0"/>
              <w:ind w:right="34"/>
              <w:contextualSpacing/>
              <w:jc w:val="both"/>
              <w:rPr>
                <w:sz w:val="24"/>
                <w:szCs w:val="24"/>
              </w:rPr>
            </w:pPr>
            <w:r w:rsidRPr="002A4375">
              <w:rPr>
                <w:sz w:val="24"/>
                <w:szCs w:val="24"/>
              </w:rPr>
              <w:t>2.</w:t>
            </w:r>
            <w:r w:rsidR="00847168" w:rsidRPr="002A4375">
              <w:rPr>
                <w:sz w:val="24"/>
                <w:szCs w:val="24"/>
              </w:rPr>
              <w:t>4</w:t>
            </w:r>
            <w:r w:rsidRPr="002A4375">
              <w:rPr>
                <w:sz w:val="24"/>
                <w:szCs w:val="24"/>
              </w:rPr>
              <w:t xml:space="preserve"> </w:t>
            </w:r>
            <w:r w:rsidRPr="002A4375">
              <w:rPr>
                <w:rFonts w:eastAsia="Calibri"/>
                <w:sz w:val="24"/>
                <w:szCs w:val="24"/>
                <w:lang w:eastAsia="en-US"/>
              </w:rPr>
              <w:t xml:space="preserve">Оплата по Договору услуг осуществляется путем перечисления Заявителем предоплаты в размере 100% на  расчетный  счет  Исполнителя, в течение </w:t>
            </w:r>
            <w:r w:rsidR="00D72C88" w:rsidRPr="002A4375">
              <w:rPr>
                <w:rFonts w:eastAsia="Calibri"/>
                <w:sz w:val="24"/>
                <w:szCs w:val="24"/>
              </w:rPr>
              <w:t>15 (пятнадцати) календарных дней со дня</w:t>
            </w:r>
            <w:r w:rsidRPr="002A4375">
              <w:rPr>
                <w:rFonts w:eastAsia="Calibri"/>
                <w:sz w:val="24"/>
                <w:szCs w:val="24"/>
                <w:lang w:eastAsia="en-US"/>
              </w:rPr>
              <w:t xml:space="preserve">  выставления счета на оплату. </w:t>
            </w:r>
            <w:r w:rsidRPr="002A4375">
              <w:rPr>
                <w:sz w:val="24"/>
                <w:szCs w:val="24"/>
              </w:rPr>
              <w:t xml:space="preserve"> </w:t>
            </w:r>
          </w:p>
          <w:p w:rsidR="00087CB5" w:rsidRPr="002A4375" w:rsidRDefault="002F7A8C" w:rsidP="002F7A8C">
            <w:pPr>
              <w:pStyle w:val="a6"/>
              <w:tabs>
                <w:tab w:val="left" w:pos="0"/>
              </w:tabs>
              <w:spacing w:after="0" w:line="240" w:lineRule="auto"/>
              <w:ind w:left="0"/>
              <w:jc w:val="both"/>
              <w:rPr>
                <w:rFonts w:ascii="Times New Roman" w:eastAsia="Times New Roman" w:hAnsi="Times New Roman" w:cs="Times New Roman"/>
                <w:sz w:val="24"/>
                <w:szCs w:val="24"/>
                <w:lang w:eastAsia="ru-RU"/>
              </w:rPr>
            </w:pPr>
            <w:r w:rsidRPr="002A4375">
              <w:rPr>
                <w:rFonts w:ascii="Times New Roman" w:eastAsia="Times New Roman" w:hAnsi="Times New Roman" w:cs="Times New Roman"/>
                <w:sz w:val="24"/>
                <w:szCs w:val="24"/>
                <w:lang w:val="kk-KZ" w:eastAsia="ru-RU"/>
              </w:rPr>
              <w:t xml:space="preserve">2.5 </w:t>
            </w:r>
            <w:r w:rsidR="00087CB5" w:rsidRPr="002A4375">
              <w:rPr>
                <w:rFonts w:ascii="Times New Roman" w:eastAsia="Times New Roman" w:hAnsi="Times New Roman" w:cs="Times New Roman"/>
                <w:sz w:val="24"/>
                <w:szCs w:val="24"/>
                <w:lang w:eastAsia="ru-RU"/>
              </w:rPr>
              <w:t xml:space="preserve">В случае отказа Заявителя от оказания услуги после регистрации </w:t>
            </w:r>
            <w:r w:rsidR="00BC79E9" w:rsidRPr="002A4375">
              <w:rPr>
                <w:rFonts w:ascii="Times New Roman" w:eastAsia="Times New Roman" w:hAnsi="Times New Roman" w:cs="Times New Roman"/>
                <w:sz w:val="24"/>
                <w:szCs w:val="24"/>
                <w:lang w:eastAsia="ru-RU"/>
              </w:rPr>
              <w:t xml:space="preserve">Исполнителем </w:t>
            </w:r>
            <w:r w:rsidR="00087CB5" w:rsidRPr="002A4375">
              <w:rPr>
                <w:rFonts w:ascii="Times New Roman" w:eastAsia="Times New Roman" w:hAnsi="Times New Roman" w:cs="Times New Roman"/>
                <w:sz w:val="24"/>
                <w:szCs w:val="24"/>
                <w:lang w:eastAsia="ru-RU"/>
              </w:rPr>
              <w:t>заявления</w:t>
            </w:r>
            <w:r w:rsidR="00087CB5" w:rsidRPr="002A4375">
              <w:rPr>
                <w:rFonts w:ascii="Times New Roman" w:hAnsi="Times New Roman" w:cs="Times New Roman"/>
                <w:sz w:val="24"/>
                <w:szCs w:val="24"/>
              </w:rPr>
              <w:t xml:space="preserve"> </w:t>
            </w:r>
            <w:r w:rsidR="00087CB5" w:rsidRPr="002A4375">
              <w:rPr>
                <w:rFonts w:ascii="Times New Roman" w:eastAsia="Times New Roman" w:hAnsi="Times New Roman" w:cs="Times New Roman"/>
                <w:sz w:val="24"/>
                <w:szCs w:val="24"/>
                <w:lang w:eastAsia="ru-RU"/>
              </w:rPr>
              <w:t xml:space="preserve">на оказание услуги </w:t>
            </w:r>
            <w:r w:rsidR="00087CB5" w:rsidRPr="002A4375">
              <w:rPr>
                <w:rFonts w:ascii="Times New Roman" w:hAnsi="Times New Roman" w:cs="Times New Roman"/>
                <w:sz w:val="24"/>
                <w:szCs w:val="24"/>
              </w:rPr>
              <w:t xml:space="preserve">оплата </w:t>
            </w:r>
            <w:r w:rsidR="00087CB5" w:rsidRPr="002A4375">
              <w:rPr>
                <w:rFonts w:ascii="Times New Roman" w:eastAsia="Times New Roman" w:hAnsi="Times New Roman" w:cs="Times New Roman"/>
                <w:sz w:val="24"/>
                <w:szCs w:val="24"/>
                <w:lang w:eastAsia="ru-RU"/>
              </w:rPr>
              <w:t>Стоимости Услуг</w:t>
            </w:r>
            <w:r w:rsidR="00087CB5" w:rsidRPr="002A4375">
              <w:rPr>
                <w:rFonts w:ascii="Times New Roman" w:hAnsi="Times New Roman" w:cs="Times New Roman"/>
                <w:sz w:val="24"/>
                <w:szCs w:val="24"/>
              </w:rPr>
              <w:t>, произведенная Заявителем в соответствии с настоящим разделом Договора,  не возвращается</w:t>
            </w:r>
            <w:r w:rsidR="00087CB5" w:rsidRPr="002A4375">
              <w:rPr>
                <w:rFonts w:ascii="Times New Roman" w:hAnsi="Times New Roman" w:cs="Times New Roman"/>
                <w:b/>
                <w:sz w:val="24"/>
                <w:szCs w:val="24"/>
              </w:rPr>
              <w:t xml:space="preserve"> </w:t>
            </w:r>
            <w:r w:rsidR="00087CB5" w:rsidRPr="002A4375">
              <w:rPr>
                <w:rFonts w:ascii="Times New Roman" w:hAnsi="Times New Roman" w:cs="Times New Roman"/>
                <w:sz w:val="24"/>
                <w:szCs w:val="24"/>
              </w:rPr>
              <w:t xml:space="preserve">Заявителю </w:t>
            </w:r>
            <w:r w:rsidRPr="002A4375">
              <w:rPr>
                <w:rFonts w:ascii="Times New Roman" w:hAnsi="Times New Roman" w:cs="Times New Roman"/>
                <w:sz w:val="24"/>
                <w:szCs w:val="24"/>
              </w:rPr>
              <w:t>и,</w:t>
            </w:r>
            <w:r w:rsidRPr="002A4375">
              <w:rPr>
                <w:rFonts w:ascii="Times New Roman" w:hAnsi="Times New Roman" w:cs="Times New Roman"/>
                <w:sz w:val="24"/>
                <w:szCs w:val="24"/>
                <w:lang w:val="kk-KZ"/>
              </w:rPr>
              <w:t xml:space="preserve"> </w:t>
            </w:r>
            <w:r w:rsidRPr="002A4375">
              <w:rPr>
                <w:rFonts w:ascii="Times New Roman" w:hAnsi="Times New Roman" w:cs="Times New Roman"/>
                <w:sz w:val="24"/>
                <w:szCs w:val="24"/>
              </w:rPr>
              <w:t>соответственно, подписывается</w:t>
            </w:r>
            <w:r w:rsidRPr="002A4375">
              <w:rPr>
                <w:rFonts w:ascii="Times New Roman" w:hAnsi="Times New Roman" w:cs="Times New Roman"/>
                <w:sz w:val="24"/>
                <w:szCs w:val="24"/>
                <w:lang w:val="kk-KZ"/>
              </w:rPr>
              <w:t xml:space="preserve"> </w:t>
            </w:r>
            <w:r w:rsidRPr="002A4375">
              <w:rPr>
                <w:rFonts w:ascii="Times New Roman" w:eastAsia="Times New Roman" w:hAnsi="Times New Roman" w:cs="Times New Roman"/>
                <w:sz w:val="24"/>
                <w:szCs w:val="24"/>
                <w:lang w:val="kk-KZ" w:eastAsia="ru-RU"/>
              </w:rPr>
              <w:t xml:space="preserve">Акт </w:t>
            </w:r>
            <w:r w:rsidR="00087CB5" w:rsidRPr="002A4375">
              <w:rPr>
                <w:rFonts w:ascii="Times New Roman" w:eastAsia="Times New Roman" w:hAnsi="Times New Roman" w:cs="Times New Roman"/>
                <w:sz w:val="24"/>
                <w:szCs w:val="24"/>
                <w:lang w:eastAsia="ru-RU"/>
              </w:rPr>
              <w:t xml:space="preserve">выполненных работ (оказанных услуг) (далее – Акт) </w:t>
            </w:r>
            <w:r w:rsidR="00087CB5" w:rsidRPr="002A4375">
              <w:rPr>
                <w:rFonts w:ascii="Times New Roman" w:hAnsi="Times New Roman" w:cs="Times New Roman"/>
                <w:sz w:val="24"/>
                <w:szCs w:val="24"/>
              </w:rPr>
              <w:t>в по</w:t>
            </w:r>
            <w:r w:rsidR="00BC79E9" w:rsidRPr="002A4375">
              <w:rPr>
                <w:rFonts w:ascii="Times New Roman" w:hAnsi="Times New Roman" w:cs="Times New Roman"/>
                <w:sz w:val="24"/>
                <w:szCs w:val="24"/>
              </w:rPr>
              <w:t>рядке, установленном в разделе 2.2</w:t>
            </w:r>
            <w:r w:rsidR="00087CB5" w:rsidRPr="002A4375">
              <w:rPr>
                <w:rFonts w:ascii="Times New Roman" w:hAnsi="Times New Roman" w:cs="Times New Roman"/>
                <w:sz w:val="24"/>
                <w:szCs w:val="24"/>
              </w:rPr>
              <w:t xml:space="preserve"> настоящего Договора.</w:t>
            </w:r>
          </w:p>
          <w:p w:rsidR="00CE2637" w:rsidRPr="002A4375" w:rsidRDefault="00CE2637" w:rsidP="00CE2637">
            <w:pPr>
              <w:tabs>
                <w:tab w:val="left" w:pos="459"/>
                <w:tab w:val="left" w:pos="600"/>
                <w:tab w:val="left" w:pos="884"/>
              </w:tabs>
              <w:ind w:right="34"/>
              <w:contextualSpacing/>
              <w:jc w:val="both"/>
              <w:rPr>
                <w:sz w:val="24"/>
                <w:szCs w:val="24"/>
              </w:rPr>
            </w:pPr>
          </w:p>
          <w:p w:rsidR="00CE2637" w:rsidRPr="002A4375" w:rsidRDefault="00CE2637" w:rsidP="00CE2637">
            <w:pPr>
              <w:autoSpaceDE w:val="0"/>
              <w:autoSpaceDN w:val="0"/>
              <w:adjustRightInd w:val="0"/>
              <w:ind w:right="34"/>
              <w:contextualSpacing/>
              <w:jc w:val="center"/>
              <w:rPr>
                <w:b/>
                <w:sz w:val="24"/>
                <w:szCs w:val="24"/>
              </w:rPr>
            </w:pPr>
            <w:r w:rsidRPr="002A4375">
              <w:rPr>
                <w:b/>
                <w:sz w:val="24"/>
                <w:szCs w:val="24"/>
              </w:rPr>
              <w:t>3 Порядок и сроки оказания Услуг</w:t>
            </w:r>
            <w:r w:rsidR="00BC79E9" w:rsidRPr="002A4375">
              <w:rPr>
                <w:b/>
                <w:sz w:val="24"/>
                <w:szCs w:val="24"/>
              </w:rPr>
              <w:t xml:space="preserve"> </w:t>
            </w:r>
          </w:p>
          <w:p w:rsidR="006A77B0" w:rsidRPr="002A4375" w:rsidRDefault="006A77B0" w:rsidP="006A77B0">
            <w:pPr>
              <w:ind w:right="34"/>
              <w:contextualSpacing/>
              <w:jc w:val="both"/>
              <w:rPr>
                <w:color w:val="FF0000"/>
                <w:sz w:val="24"/>
                <w:szCs w:val="24"/>
              </w:rPr>
            </w:pPr>
            <w:r w:rsidRPr="002A4375">
              <w:rPr>
                <w:sz w:val="24"/>
                <w:szCs w:val="24"/>
              </w:rPr>
              <w:t xml:space="preserve">3.1  Исполнитель приступает к оказанию Услуг </w:t>
            </w:r>
            <w:r w:rsidR="00362E7D" w:rsidRPr="002A4375">
              <w:rPr>
                <w:sz w:val="24"/>
                <w:szCs w:val="24"/>
              </w:rPr>
              <w:t xml:space="preserve">после </w:t>
            </w:r>
            <w:r w:rsidR="00087CB5" w:rsidRPr="002A4375">
              <w:rPr>
                <w:sz w:val="24"/>
                <w:szCs w:val="24"/>
              </w:rPr>
              <w:t xml:space="preserve">предоставления подтверждения </w:t>
            </w:r>
            <w:r w:rsidR="00362E7D" w:rsidRPr="002A4375">
              <w:rPr>
                <w:sz w:val="24"/>
                <w:szCs w:val="24"/>
              </w:rPr>
              <w:t xml:space="preserve">оплаты Заявителем стоимости Услуг и </w:t>
            </w:r>
            <w:r w:rsidRPr="002A4375">
              <w:rPr>
                <w:sz w:val="24"/>
                <w:szCs w:val="24"/>
                <w:lang w:val="kk-KZ"/>
              </w:rPr>
              <w:t>со дня</w:t>
            </w:r>
            <w:r w:rsidRPr="002A4375">
              <w:rPr>
                <w:sz w:val="24"/>
                <w:szCs w:val="24"/>
              </w:rPr>
              <w:t xml:space="preserve"> </w:t>
            </w:r>
            <w:r w:rsidRPr="002A4375">
              <w:rPr>
                <w:sz w:val="24"/>
                <w:szCs w:val="24"/>
                <w:lang w:val="kk-KZ"/>
              </w:rPr>
              <w:t>регистрации</w:t>
            </w:r>
            <w:r w:rsidRPr="002A4375">
              <w:rPr>
                <w:sz w:val="24"/>
                <w:szCs w:val="24"/>
              </w:rPr>
              <w:t xml:space="preserve"> заявления на оказание услуги по установленной форме.</w:t>
            </w:r>
            <w:r w:rsidRPr="002A4375">
              <w:rPr>
                <w:color w:val="FF0000"/>
                <w:sz w:val="24"/>
                <w:szCs w:val="24"/>
              </w:rPr>
              <w:t xml:space="preserve"> </w:t>
            </w:r>
          </w:p>
          <w:p w:rsidR="006A77B0" w:rsidRPr="002A4375" w:rsidRDefault="006A77B0" w:rsidP="006A77B0">
            <w:pPr>
              <w:ind w:right="34"/>
              <w:contextualSpacing/>
              <w:jc w:val="both"/>
              <w:rPr>
                <w:sz w:val="24"/>
                <w:szCs w:val="24"/>
              </w:rPr>
            </w:pPr>
            <w:r w:rsidRPr="002A4375">
              <w:rPr>
                <w:sz w:val="24"/>
                <w:szCs w:val="24"/>
              </w:rPr>
              <w:t>3.2 Услуг</w:t>
            </w:r>
            <w:r w:rsidR="00087CB5" w:rsidRPr="002A4375">
              <w:rPr>
                <w:sz w:val="24"/>
                <w:szCs w:val="24"/>
              </w:rPr>
              <w:t>и</w:t>
            </w:r>
            <w:r w:rsidRPr="002A4375">
              <w:rPr>
                <w:sz w:val="24"/>
                <w:szCs w:val="24"/>
              </w:rPr>
              <w:t xml:space="preserve"> оказываются Исполнителем в течение 15 </w:t>
            </w:r>
            <w:r w:rsidR="00847168" w:rsidRPr="002A4375">
              <w:rPr>
                <w:sz w:val="24"/>
                <w:szCs w:val="24"/>
              </w:rPr>
              <w:t>(пятнадцати)</w:t>
            </w:r>
            <w:r w:rsidR="00362E7D" w:rsidRPr="002A4375">
              <w:rPr>
                <w:sz w:val="24"/>
                <w:szCs w:val="24"/>
              </w:rPr>
              <w:t xml:space="preserve"> </w:t>
            </w:r>
            <w:r w:rsidRPr="002A4375">
              <w:rPr>
                <w:sz w:val="24"/>
                <w:szCs w:val="24"/>
              </w:rPr>
              <w:t>календарных дней со дня регистрации заявления на оказание услуги.</w:t>
            </w:r>
          </w:p>
          <w:p w:rsidR="006A77B0" w:rsidRPr="002A4375" w:rsidRDefault="006A77B0" w:rsidP="006A77B0">
            <w:pPr>
              <w:ind w:right="34"/>
              <w:contextualSpacing/>
              <w:jc w:val="both"/>
              <w:rPr>
                <w:sz w:val="24"/>
                <w:szCs w:val="24"/>
              </w:rPr>
            </w:pPr>
            <w:r w:rsidRPr="002A4375">
              <w:rPr>
                <w:sz w:val="24"/>
                <w:szCs w:val="24"/>
              </w:rPr>
              <w:t>3.3 Оказание Услуг осуществляется в письменной форме согласно принятому заявлению на оказание услуг от Заявителя.</w:t>
            </w:r>
          </w:p>
          <w:p w:rsidR="00CE2637" w:rsidRPr="002A4375" w:rsidRDefault="00CE2637" w:rsidP="00CE2637">
            <w:pPr>
              <w:tabs>
                <w:tab w:val="left" w:pos="459"/>
                <w:tab w:val="left" w:pos="600"/>
                <w:tab w:val="left" w:pos="884"/>
              </w:tabs>
              <w:ind w:right="34"/>
              <w:contextualSpacing/>
              <w:jc w:val="both"/>
              <w:rPr>
                <w:sz w:val="24"/>
                <w:szCs w:val="24"/>
              </w:rPr>
            </w:pPr>
          </w:p>
          <w:p w:rsidR="00CE2637" w:rsidRPr="002A4375" w:rsidRDefault="00CE2637" w:rsidP="00CE2637">
            <w:pPr>
              <w:tabs>
                <w:tab w:val="left" w:pos="459"/>
                <w:tab w:val="left" w:pos="600"/>
                <w:tab w:val="left" w:pos="884"/>
              </w:tabs>
              <w:ind w:right="34"/>
              <w:contextualSpacing/>
              <w:jc w:val="center"/>
              <w:rPr>
                <w:sz w:val="24"/>
                <w:szCs w:val="24"/>
              </w:rPr>
            </w:pPr>
            <w:r w:rsidRPr="002A4375">
              <w:rPr>
                <w:b/>
                <w:sz w:val="24"/>
                <w:szCs w:val="24"/>
              </w:rPr>
              <w:t>4 Исполнитель</w:t>
            </w:r>
            <w:r w:rsidRPr="002A4375">
              <w:rPr>
                <w:b/>
                <w:i/>
                <w:sz w:val="24"/>
                <w:szCs w:val="24"/>
              </w:rPr>
              <w:t xml:space="preserve"> </w:t>
            </w:r>
            <w:r w:rsidRPr="002A4375">
              <w:rPr>
                <w:b/>
                <w:sz w:val="24"/>
                <w:szCs w:val="24"/>
              </w:rPr>
              <w:t>обязуется:</w:t>
            </w:r>
          </w:p>
          <w:p w:rsidR="00CE2637" w:rsidRPr="002A4375" w:rsidRDefault="00CE2637" w:rsidP="00CE2637">
            <w:pPr>
              <w:tabs>
                <w:tab w:val="left" w:pos="-3240"/>
              </w:tabs>
              <w:ind w:right="34"/>
              <w:contextualSpacing/>
              <w:jc w:val="both"/>
              <w:rPr>
                <w:rFonts w:eastAsia="Calibri"/>
                <w:sz w:val="24"/>
                <w:szCs w:val="24"/>
              </w:rPr>
            </w:pPr>
            <w:r w:rsidRPr="002A4375">
              <w:rPr>
                <w:rFonts w:eastAsia="Calibri"/>
                <w:sz w:val="24"/>
                <w:szCs w:val="24"/>
              </w:rPr>
              <w:t>4.1</w:t>
            </w:r>
            <w:proofErr w:type="gramStart"/>
            <w:r w:rsidRPr="002A4375">
              <w:rPr>
                <w:rFonts w:eastAsia="Calibri"/>
                <w:sz w:val="24"/>
                <w:szCs w:val="24"/>
              </w:rPr>
              <w:t xml:space="preserve"> О</w:t>
            </w:r>
            <w:proofErr w:type="gramEnd"/>
            <w:r w:rsidRPr="002A4375">
              <w:rPr>
                <w:rFonts w:eastAsia="Calibri"/>
                <w:sz w:val="24"/>
                <w:szCs w:val="24"/>
              </w:rPr>
              <w:t xml:space="preserve">казать Услуги качественно и в полном </w:t>
            </w:r>
            <w:r w:rsidRPr="002A4375">
              <w:rPr>
                <w:rFonts w:eastAsia="Calibri"/>
                <w:sz w:val="24"/>
                <w:szCs w:val="24"/>
              </w:rPr>
              <w:lastRenderedPageBreak/>
              <w:t>объеме</w:t>
            </w:r>
            <w:r w:rsidR="00F05B1A" w:rsidRPr="002A4375">
              <w:rPr>
                <w:rFonts w:eastAsia="Calibri"/>
                <w:sz w:val="24"/>
                <w:szCs w:val="24"/>
                <w:lang w:val="kk-KZ"/>
              </w:rPr>
              <w:t>.</w:t>
            </w:r>
          </w:p>
          <w:p w:rsidR="00CE2637" w:rsidRPr="002A4375" w:rsidRDefault="00CE2637" w:rsidP="00CE2637">
            <w:pPr>
              <w:tabs>
                <w:tab w:val="left" w:pos="-3240"/>
              </w:tabs>
              <w:ind w:right="34"/>
              <w:contextualSpacing/>
              <w:jc w:val="both"/>
              <w:rPr>
                <w:rFonts w:eastAsia="Calibri"/>
                <w:sz w:val="24"/>
                <w:szCs w:val="24"/>
              </w:rPr>
            </w:pPr>
            <w:r w:rsidRPr="002A4375">
              <w:rPr>
                <w:rFonts w:eastAsia="Calibri"/>
                <w:sz w:val="24"/>
                <w:szCs w:val="24"/>
              </w:rPr>
              <w:t>4.2</w:t>
            </w:r>
            <w:proofErr w:type="gramStart"/>
            <w:r w:rsidRPr="002A4375">
              <w:rPr>
                <w:rFonts w:eastAsia="Calibri"/>
                <w:sz w:val="24"/>
                <w:szCs w:val="24"/>
              </w:rPr>
              <w:t xml:space="preserve"> О</w:t>
            </w:r>
            <w:proofErr w:type="gramEnd"/>
            <w:r w:rsidRPr="002A4375">
              <w:rPr>
                <w:rFonts w:eastAsia="Calibri"/>
                <w:sz w:val="24"/>
                <w:szCs w:val="24"/>
              </w:rPr>
              <w:t>казать Услуги по вопросам согласно принятому заявлению в рамках деятельности Исполнителя.</w:t>
            </w:r>
          </w:p>
          <w:p w:rsidR="00CE2637" w:rsidRPr="002A4375" w:rsidRDefault="00CE2637" w:rsidP="00CE2637">
            <w:pPr>
              <w:ind w:right="34"/>
              <w:contextualSpacing/>
              <w:jc w:val="both"/>
              <w:rPr>
                <w:sz w:val="24"/>
                <w:szCs w:val="24"/>
              </w:rPr>
            </w:pPr>
            <w:r w:rsidRPr="002A4375">
              <w:rPr>
                <w:rFonts w:eastAsia="Calibri"/>
                <w:sz w:val="24"/>
                <w:szCs w:val="24"/>
              </w:rPr>
              <w:t>4.3</w:t>
            </w:r>
            <w:proofErr w:type="gramStart"/>
            <w:r w:rsidRPr="002A4375">
              <w:rPr>
                <w:sz w:val="24"/>
                <w:szCs w:val="24"/>
              </w:rPr>
              <w:t xml:space="preserve"> П</w:t>
            </w:r>
            <w:proofErr w:type="gramEnd"/>
            <w:r w:rsidRPr="002A4375">
              <w:rPr>
                <w:sz w:val="24"/>
                <w:szCs w:val="24"/>
              </w:rPr>
              <w:t>о окончании оказания Услуг,  предоставить Заявителю Акт выполненных работ (оказанных услуг) по форме, согласно действующему законодательству Республики Казахстан.</w:t>
            </w:r>
          </w:p>
          <w:p w:rsidR="00CE2637" w:rsidRPr="002A4375" w:rsidRDefault="00CE2637" w:rsidP="00CE2637">
            <w:pPr>
              <w:tabs>
                <w:tab w:val="left" w:pos="-3240"/>
              </w:tabs>
              <w:ind w:right="34"/>
              <w:contextualSpacing/>
              <w:jc w:val="both"/>
              <w:rPr>
                <w:rFonts w:eastAsia="Calibri"/>
                <w:sz w:val="24"/>
                <w:szCs w:val="24"/>
              </w:rPr>
            </w:pPr>
            <w:r w:rsidRPr="002A4375">
              <w:rPr>
                <w:rFonts w:eastAsia="Calibri"/>
                <w:sz w:val="24"/>
                <w:szCs w:val="24"/>
              </w:rPr>
              <w:t>4.4</w:t>
            </w:r>
            <w:proofErr w:type="gramStart"/>
            <w:r w:rsidRPr="002A4375">
              <w:rPr>
                <w:rFonts w:eastAsia="Calibri"/>
                <w:sz w:val="24"/>
                <w:szCs w:val="24"/>
              </w:rPr>
              <w:t xml:space="preserve"> П</w:t>
            </w:r>
            <w:proofErr w:type="gramEnd"/>
            <w:r w:rsidRPr="002A4375">
              <w:rPr>
                <w:rFonts w:eastAsia="Calibri"/>
                <w:sz w:val="24"/>
                <w:szCs w:val="24"/>
              </w:rPr>
              <w:t xml:space="preserve">риостановить </w:t>
            </w:r>
            <w:r w:rsidRPr="002A4375">
              <w:rPr>
                <w:rFonts w:eastAsia="Calibri"/>
                <w:sz w:val="24"/>
                <w:szCs w:val="24"/>
                <w:lang w:val="kk-KZ"/>
              </w:rPr>
              <w:t>оказание услуг</w:t>
            </w:r>
            <w:r w:rsidRPr="002A4375">
              <w:rPr>
                <w:rFonts w:eastAsia="Calibri"/>
                <w:sz w:val="24"/>
                <w:szCs w:val="24"/>
              </w:rPr>
              <w:t xml:space="preserve"> по Договору в случае непредставления За</w:t>
            </w:r>
            <w:r w:rsidRPr="002A4375">
              <w:rPr>
                <w:rFonts w:eastAsia="Calibri"/>
                <w:sz w:val="24"/>
                <w:szCs w:val="24"/>
                <w:lang w:val="kk-KZ"/>
              </w:rPr>
              <w:t>явителе</w:t>
            </w:r>
            <w:r w:rsidRPr="002A4375">
              <w:rPr>
                <w:rFonts w:eastAsia="Calibri"/>
                <w:sz w:val="24"/>
                <w:szCs w:val="24"/>
              </w:rPr>
              <w:t>м необходимой информации.</w:t>
            </w:r>
          </w:p>
          <w:p w:rsidR="00CE2637" w:rsidRPr="002A4375" w:rsidRDefault="00CE2637" w:rsidP="00CE2637">
            <w:pPr>
              <w:tabs>
                <w:tab w:val="left" w:pos="459"/>
                <w:tab w:val="left" w:pos="600"/>
                <w:tab w:val="left" w:pos="884"/>
              </w:tabs>
              <w:ind w:right="34"/>
              <w:contextualSpacing/>
              <w:jc w:val="both"/>
              <w:rPr>
                <w:sz w:val="24"/>
                <w:szCs w:val="24"/>
              </w:rPr>
            </w:pPr>
            <w:r w:rsidRPr="002A4375">
              <w:rPr>
                <w:rFonts w:eastAsia="Calibri"/>
                <w:sz w:val="24"/>
                <w:szCs w:val="24"/>
              </w:rPr>
              <w:t>4.5</w:t>
            </w:r>
            <w:proofErr w:type="gramStart"/>
            <w:r w:rsidRPr="002A4375">
              <w:rPr>
                <w:rFonts w:eastAsia="Calibri"/>
                <w:sz w:val="24"/>
                <w:szCs w:val="24"/>
              </w:rPr>
              <w:t xml:space="preserve"> Т</w:t>
            </w:r>
            <w:proofErr w:type="gramEnd"/>
            <w:r w:rsidRPr="002A4375">
              <w:rPr>
                <w:rFonts w:eastAsia="Calibri"/>
                <w:sz w:val="24"/>
                <w:szCs w:val="24"/>
              </w:rPr>
              <w:t>ребовать от Заявителя оплаты Услуг, в соответствии с условиями Договора.</w:t>
            </w:r>
          </w:p>
          <w:p w:rsidR="00CE2637" w:rsidRPr="002A4375" w:rsidRDefault="00CE2637" w:rsidP="00CE2637">
            <w:pPr>
              <w:tabs>
                <w:tab w:val="left" w:pos="459"/>
                <w:tab w:val="left" w:pos="600"/>
                <w:tab w:val="left" w:pos="884"/>
              </w:tabs>
              <w:ind w:right="34"/>
              <w:contextualSpacing/>
              <w:jc w:val="both"/>
              <w:rPr>
                <w:sz w:val="24"/>
                <w:szCs w:val="24"/>
              </w:rPr>
            </w:pPr>
          </w:p>
          <w:p w:rsidR="00F05B1A" w:rsidRPr="002A4375" w:rsidRDefault="00F05B1A" w:rsidP="00F05B1A">
            <w:pPr>
              <w:tabs>
                <w:tab w:val="left" w:pos="459"/>
                <w:tab w:val="left" w:pos="600"/>
                <w:tab w:val="left" w:pos="884"/>
              </w:tabs>
              <w:ind w:right="34"/>
              <w:contextualSpacing/>
              <w:jc w:val="center"/>
              <w:rPr>
                <w:sz w:val="24"/>
                <w:szCs w:val="24"/>
              </w:rPr>
            </w:pPr>
            <w:r w:rsidRPr="002A4375">
              <w:rPr>
                <w:b/>
                <w:bCs/>
                <w:sz w:val="24"/>
                <w:szCs w:val="24"/>
              </w:rPr>
              <w:t>5 Заявитель обязуется:</w:t>
            </w:r>
          </w:p>
          <w:p w:rsidR="00F05B1A" w:rsidRPr="002A4375" w:rsidRDefault="00F05B1A" w:rsidP="00F05B1A">
            <w:pPr>
              <w:tabs>
                <w:tab w:val="left" w:pos="884"/>
              </w:tabs>
              <w:ind w:right="34"/>
              <w:contextualSpacing/>
              <w:jc w:val="both"/>
              <w:rPr>
                <w:sz w:val="24"/>
                <w:szCs w:val="24"/>
              </w:rPr>
            </w:pPr>
            <w:r w:rsidRPr="002A4375">
              <w:rPr>
                <w:sz w:val="24"/>
                <w:szCs w:val="24"/>
              </w:rPr>
              <w:t>5.1</w:t>
            </w:r>
            <w:proofErr w:type="gramStart"/>
            <w:r w:rsidRPr="002A4375">
              <w:rPr>
                <w:sz w:val="24"/>
                <w:szCs w:val="24"/>
              </w:rPr>
              <w:t xml:space="preserve"> О</w:t>
            </w:r>
            <w:proofErr w:type="gramEnd"/>
            <w:r w:rsidRPr="002A4375">
              <w:rPr>
                <w:sz w:val="24"/>
                <w:szCs w:val="24"/>
              </w:rPr>
              <w:t>платить Услуги, в соответствии с условиями Договора</w:t>
            </w:r>
            <w:r w:rsidRPr="002A4375">
              <w:rPr>
                <w:sz w:val="24"/>
                <w:szCs w:val="24"/>
                <w:lang w:val="kk-KZ"/>
              </w:rPr>
              <w:t>.</w:t>
            </w:r>
            <w:r w:rsidRPr="002A4375">
              <w:rPr>
                <w:sz w:val="24"/>
                <w:szCs w:val="24"/>
              </w:rPr>
              <w:t xml:space="preserve"> </w:t>
            </w:r>
          </w:p>
          <w:p w:rsidR="00F05B1A" w:rsidRPr="002A4375" w:rsidRDefault="00F05B1A" w:rsidP="00F05B1A">
            <w:pPr>
              <w:ind w:right="34"/>
              <w:contextualSpacing/>
              <w:jc w:val="both"/>
              <w:rPr>
                <w:sz w:val="24"/>
                <w:szCs w:val="24"/>
              </w:rPr>
            </w:pPr>
            <w:r w:rsidRPr="002A4375">
              <w:rPr>
                <w:sz w:val="24"/>
                <w:szCs w:val="24"/>
              </w:rPr>
              <w:t>5.2</w:t>
            </w:r>
            <w:proofErr w:type="gramStart"/>
            <w:r w:rsidRPr="002A4375">
              <w:rPr>
                <w:sz w:val="24"/>
                <w:szCs w:val="24"/>
              </w:rPr>
              <w:t xml:space="preserve">  О</w:t>
            </w:r>
            <w:proofErr w:type="gramEnd"/>
            <w:r w:rsidRPr="002A4375">
              <w:rPr>
                <w:sz w:val="24"/>
                <w:szCs w:val="24"/>
              </w:rPr>
              <w:t>беспечить Исполнителя всей имеющейся необходимой информацией для оказания Услуг и  предоставить дополнительно необходимые  материалы и документы, связанные с предметом вопроса</w:t>
            </w:r>
            <w:r w:rsidRPr="002A4375">
              <w:rPr>
                <w:sz w:val="24"/>
                <w:szCs w:val="24"/>
                <w:lang w:val="kk-KZ"/>
              </w:rPr>
              <w:t>.</w:t>
            </w:r>
          </w:p>
          <w:p w:rsidR="00C528F6" w:rsidRPr="002A4375" w:rsidRDefault="00F05B1A" w:rsidP="00F05B1A">
            <w:pPr>
              <w:pStyle w:val="a6"/>
              <w:tabs>
                <w:tab w:val="left" w:pos="0"/>
                <w:tab w:val="left" w:pos="459"/>
              </w:tabs>
              <w:spacing w:after="0" w:line="240" w:lineRule="auto"/>
              <w:ind w:left="0"/>
              <w:jc w:val="both"/>
              <w:rPr>
                <w:rFonts w:ascii="Times New Roman" w:hAnsi="Times New Roman" w:cs="Times New Roman"/>
                <w:sz w:val="24"/>
                <w:szCs w:val="24"/>
                <w:lang w:val="kk-KZ"/>
              </w:rPr>
            </w:pPr>
            <w:r w:rsidRPr="002A4375">
              <w:rPr>
                <w:rFonts w:ascii="Times New Roman" w:hAnsi="Times New Roman" w:cs="Times New Roman"/>
                <w:sz w:val="24"/>
                <w:szCs w:val="24"/>
                <w:lang w:val="kk-KZ"/>
              </w:rPr>
              <w:t xml:space="preserve">5.3 </w:t>
            </w:r>
            <w:r w:rsidRPr="002A4375">
              <w:rPr>
                <w:rFonts w:ascii="Times New Roman" w:hAnsi="Times New Roman" w:cs="Times New Roman"/>
                <w:sz w:val="24"/>
                <w:szCs w:val="24"/>
              </w:rPr>
              <w:t>Нести ответственность за полноту, качество и достоверность предоставленных Исполнителю документов и материалов</w:t>
            </w:r>
            <w:r w:rsidRPr="002A4375">
              <w:rPr>
                <w:rFonts w:ascii="Times New Roman" w:hAnsi="Times New Roman" w:cs="Times New Roman"/>
                <w:sz w:val="24"/>
                <w:szCs w:val="24"/>
                <w:lang w:val="kk-KZ"/>
              </w:rPr>
              <w:t xml:space="preserve"> для оказания услуг.</w:t>
            </w:r>
          </w:p>
          <w:p w:rsidR="00F05B1A" w:rsidRPr="002A4375" w:rsidRDefault="00F05B1A" w:rsidP="00F05B1A">
            <w:pPr>
              <w:pStyle w:val="a6"/>
              <w:tabs>
                <w:tab w:val="left" w:pos="0"/>
                <w:tab w:val="left" w:pos="459"/>
              </w:tabs>
              <w:spacing w:after="0" w:line="240" w:lineRule="auto"/>
              <w:ind w:left="0"/>
              <w:jc w:val="both"/>
              <w:rPr>
                <w:rFonts w:ascii="Times New Roman" w:hAnsi="Times New Roman" w:cs="Times New Roman"/>
                <w:sz w:val="24"/>
                <w:szCs w:val="24"/>
              </w:rPr>
            </w:pPr>
            <w:r w:rsidRPr="002A4375">
              <w:rPr>
                <w:rFonts w:ascii="Times New Roman" w:hAnsi="Times New Roman" w:cs="Times New Roman"/>
                <w:sz w:val="24"/>
                <w:szCs w:val="24"/>
              </w:rPr>
              <w:t>5.4</w:t>
            </w:r>
            <w:proofErr w:type="gramStart"/>
            <w:r w:rsidRPr="002A4375">
              <w:rPr>
                <w:rFonts w:ascii="Times New Roman" w:hAnsi="Times New Roman" w:cs="Times New Roman"/>
                <w:sz w:val="24"/>
                <w:szCs w:val="24"/>
              </w:rPr>
              <w:t xml:space="preserve"> П</w:t>
            </w:r>
            <w:proofErr w:type="gramEnd"/>
            <w:r w:rsidRPr="002A4375">
              <w:rPr>
                <w:rFonts w:ascii="Times New Roman" w:hAnsi="Times New Roman" w:cs="Times New Roman"/>
                <w:sz w:val="24"/>
                <w:szCs w:val="24"/>
              </w:rPr>
              <w:t xml:space="preserve">исьменно информировать о любых изменениях своего юридического статуса (в том числе, но не ограничиваясь, юридический адрес, наименование, способы связи и т.д.) в срок, не превышающий 10 </w:t>
            </w:r>
            <w:r w:rsidR="00847168" w:rsidRPr="002A4375">
              <w:rPr>
                <w:rFonts w:ascii="Times New Roman" w:hAnsi="Times New Roman" w:cs="Times New Roman"/>
                <w:sz w:val="24"/>
                <w:szCs w:val="24"/>
              </w:rPr>
              <w:t xml:space="preserve">(десять) </w:t>
            </w:r>
            <w:r w:rsidRPr="002A4375">
              <w:rPr>
                <w:rFonts w:ascii="Times New Roman" w:hAnsi="Times New Roman" w:cs="Times New Roman"/>
                <w:sz w:val="24"/>
                <w:szCs w:val="24"/>
              </w:rPr>
              <w:t xml:space="preserve">календарных дней </w:t>
            </w:r>
            <w:r w:rsidR="006A77B0" w:rsidRPr="002A4375">
              <w:rPr>
                <w:rFonts w:ascii="Times New Roman" w:hAnsi="Times New Roman" w:cs="Times New Roman"/>
                <w:sz w:val="24"/>
                <w:szCs w:val="24"/>
              </w:rPr>
              <w:t>со дня</w:t>
            </w:r>
            <w:r w:rsidRPr="002A4375">
              <w:rPr>
                <w:rFonts w:ascii="Times New Roman" w:hAnsi="Times New Roman" w:cs="Times New Roman"/>
                <w:sz w:val="24"/>
                <w:szCs w:val="24"/>
              </w:rPr>
              <w:t xml:space="preserve"> возникновения таких изменений.</w:t>
            </w:r>
          </w:p>
          <w:p w:rsidR="00F05B1A" w:rsidRPr="002A4375" w:rsidRDefault="00F05B1A" w:rsidP="00F05B1A">
            <w:pPr>
              <w:pStyle w:val="a6"/>
              <w:tabs>
                <w:tab w:val="left" w:pos="0"/>
                <w:tab w:val="left" w:pos="459"/>
              </w:tabs>
              <w:spacing w:after="0" w:line="240" w:lineRule="auto"/>
              <w:ind w:left="0"/>
              <w:jc w:val="both"/>
              <w:rPr>
                <w:rFonts w:ascii="Times New Roman" w:hAnsi="Times New Roman" w:cs="Times New Roman"/>
                <w:sz w:val="24"/>
                <w:szCs w:val="24"/>
              </w:rPr>
            </w:pPr>
            <w:r w:rsidRPr="002A4375">
              <w:rPr>
                <w:rFonts w:ascii="Times New Roman" w:hAnsi="Times New Roman" w:cs="Times New Roman"/>
                <w:sz w:val="24"/>
                <w:szCs w:val="24"/>
              </w:rPr>
              <w:t>5.5</w:t>
            </w:r>
            <w:proofErr w:type="gramStart"/>
            <w:r w:rsidRPr="002A4375">
              <w:rPr>
                <w:rFonts w:ascii="Times New Roman" w:hAnsi="Times New Roman" w:cs="Times New Roman"/>
                <w:sz w:val="24"/>
                <w:szCs w:val="24"/>
              </w:rPr>
              <w:t xml:space="preserve"> П</w:t>
            </w:r>
            <w:proofErr w:type="gramEnd"/>
            <w:r w:rsidRPr="002A4375">
              <w:rPr>
                <w:rFonts w:ascii="Times New Roman" w:hAnsi="Times New Roman" w:cs="Times New Roman"/>
                <w:sz w:val="24"/>
                <w:szCs w:val="24"/>
              </w:rPr>
              <w:t>исьменно информировать о прекращении полномочий доверенных лиц по представлению интересов Заявителя, о передоверии полномочий, о создании представительства на территории Республики Казахстан в течение 10 (десяти) календарных дней со дня принятия соответствующего решения.</w:t>
            </w:r>
          </w:p>
          <w:p w:rsidR="00F05B1A" w:rsidRPr="002A4375" w:rsidRDefault="00F05B1A" w:rsidP="00F05B1A">
            <w:pPr>
              <w:pStyle w:val="a6"/>
              <w:tabs>
                <w:tab w:val="left" w:pos="0"/>
                <w:tab w:val="left" w:pos="459"/>
              </w:tabs>
              <w:spacing w:after="0" w:line="240" w:lineRule="auto"/>
              <w:ind w:left="0"/>
              <w:jc w:val="both"/>
              <w:rPr>
                <w:rFonts w:ascii="Times New Roman" w:hAnsi="Times New Roman" w:cs="Times New Roman"/>
                <w:sz w:val="24"/>
                <w:szCs w:val="24"/>
              </w:rPr>
            </w:pPr>
            <w:r w:rsidRPr="002A4375">
              <w:rPr>
                <w:rFonts w:ascii="Times New Roman" w:hAnsi="Times New Roman" w:cs="Times New Roman"/>
                <w:sz w:val="24"/>
                <w:szCs w:val="24"/>
              </w:rPr>
              <w:t>5.6</w:t>
            </w:r>
            <w:proofErr w:type="gramStart"/>
            <w:r w:rsidRPr="002A4375">
              <w:rPr>
                <w:rFonts w:ascii="Times New Roman" w:hAnsi="Times New Roman" w:cs="Times New Roman"/>
                <w:sz w:val="24"/>
                <w:szCs w:val="24"/>
              </w:rPr>
              <w:t xml:space="preserve"> П</w:t>
            </w:r>
            <w:proofErr w:type="gramEnd"/>
            <w:r w:rsidRPr="002A4375">
              <w:rPr>
                <w:rFonts w:ascii="Times New Roman" w:hAnsi="Times New Roman" w:cs="Times New Roman"/>
                <w:sz w:val="24"/>
                <w:szCs w:val="24"/>
              </w:rPr>
              <w:t xml:space="preserve">исьменно информировать о возникающих претензиях и разногласиях, касающихся непосредственно Услуг Исполнителя в течение 10 (десяти) календарных дней </w:t>
            </w:r>
            <w:r w:rsidR="006A77B0" w:rsidRPr="002A4375">
              <w:rPr>
                <w:rFonts w:ascii="Times New Roman" w:hAnsi="Times New Roman" w:cs="Times New Roman"/>
                <w:sz w:val="24"/>
                <w:szCs w:val="24"/>
              </w:rPr>
              <w:t>со дня</w:t>
            </w:r>
            <w:r w:rsidRPr="002A4375">
              <w:rPr>
                <w:rFonts w:ascii="Times New Roman" w:hAnsi="Times New Roman" w:cs="Times New Roman"/>
                <w:sz w:val="24"/>
                <w:szCs w:val="24"/>
              </w:rPr>
              <w:t xml:space="preserve"> их возникновения.</w:t>
            </w:r>
          </w:p>
          <w:p w:rsidR="00F05B1A" w:rsidRPr="002A4375" w:rsidRDefault="00F05B1A" w:rsidP="00F05B1A">
            <w:pPr>
              <w:ind w:right="34"/>
              <w:contextualSpacing/>
              <w:jc w:val="both"/>
              <w:rPr>
                <w:sz w:val="24"/>
                <w:szCs w:val="24"/>
              </w:rPr>
            </w:pPr>
            <w:r w:rsidRPr="002A4375">
              <w:rPr>
                <w:sz w:val="24"/>
                <w:szCs w:val="24"/>
              </w:rPr>
              <w:t>5.7</w:t>
            </w:r>
            <w:proofErr w:type="gramStart"/>
            <w:r w:rsidRPr="002A4375">
              <w:rPr>
                <w:sz w:val="24"/>
                <w:szCs w:val="24"/>
              </w:rPr>
              <w:t xml:space="preserve"> Н</w:t>
            </w:r>
            <w:proofErr w:type="gramEnd"/>
            <w:r w:rsidRPr="002A4375">
              <w:rPr>
                <w:sz w:val="24"/>
                <w:szCs w:val="24"/>
              </w:rPr>
              <w:t>ести расходы по уплате банковской комиссии, связанной с оплатой Стоимости Услуг.</w:t>
            </w:r>
          </w:p>
          <w:p w:rsidR="00027958" w:rsidRPr="002A4375" w:rsidRDefault="00027958" w:rsidP="00027958">
            <w:pPr>
              <w:pStyle w:val="a6"/>
              <w:tabs>
                <w:tab w:val="left" w:pos="318"/>
              </w:tabs>
              <w:spacing w:after="0" w:line="240" w:lineRule="auto"/>
              <w:ind w:left="0"/>
              <w:rPr>
                <w:rFonts w:ascii="Times New Roman" w:hAnsi="Times New Roman" w:cs="Times New Roman"/>
                <w:b/>
                <w:sz w:val="24"/>
                <w:szCs w:val="24"/>
                <w:lang w:val="kk-KZ"/>
              </w:rPr>
            </w:pPr>
          </w:p>
          <w:p w:rsidR="00F05B1A" w:rsidRPr="002A4375" w:rsidRDefault="00F05B1A" w:rsidP="00F05B1A">
            <w:pPr>
              <w:pStyle w:val="a6"/>
              <w:numPr>
                <w:ilvl w:val="0"/>
                <w:numId w:val="5"/>
              </w:numPr>
              <w:tabs>
                <w:tab w:val="left" w:pos="318"/>
              </w:tabs>
              <w:spacing w:after="0" w:line="240" w:lineRule="auto"/>
              <w:ind w:left="0" w:firstLine="0"/>
              <w:jc w:val="center"/>
              <w:rPr>
                <w:rFonts w:ascii="Times New Roman" w:hAnsi="Times New Roman" w:cs="Times New Roman"/>
                <w:b/>
                <w:sz w:val="24"/>
                <w:szCs w:val="24"/>
                <w:lang w:val="kk-KZ"/>
              </w:rPr>
            </w:pPr>
            <w:r w:rsidRPr="002A4375">
              <w:rPr>
                <w:rFonts w:ascii="Times New Roman" w:hAnsi="Times New Roman" w:cs="Times New Roman"/>
                <w:b/>
                <w:sz w:val="24"/>
                <w:szCs w:val="24"/>
              </w:rPr>
              <w:t>Противодействие коррупции</w:t>
            </w:r>
          </w:p>
          <w:p w:rsidR="00F05B1A" w:rsidRPr="002A4375" w:rsidRDefault="00F05B1A" w:rsidP="00F05B1A">
            <w:pPr>
              <w:tabs>
                <w:tab w:val="left" w:pos="459"/>
              </w:tabs>
              <w:jc w:val="both"/>
              <w:rPr>
                <w:b/>
                <w:sz w:val="24"/>
                <w:szCs w:val="24"/>
              </w:rPr>
            </w:pPr>
            <w:r w:rsidRPr="002A4375">
              <w:rPr>
                <w:sz w:val="24"/>
                <w:szCs w:val="24"/>
                <w:lang w:val="kk-KZ"/>
              </w:rPr>
              <w:t xml:space="preserve">6.1 </w:t>
            </w:r>
            <w:r w:rsidRPr="002A4375">
              <w:rPr>
                <w:sz w:val="24"/>
                <w:szCs w:val="24"/>
              </w:rPr>
              <w:t>Стороны принимают на себя ответственность сотрудничать в деле предупреждения и борьбы с коррупцией в ходе исполнения Сторонами своих обязательств по настоящему Договору.</w:t>
            </w:r>
          </w:p>
          <w:p w:rsidR="00F05B1A" w:rsidRPr="002A4375" w:rsidRDefault="00F05B1A" w:rsidP="00F05B1A">
            <w:pPr>
              <w:tabs>
                <w:tab w:val="left" w:pos="0"/>
                <w:tab w:val="left" w:pos="35"/>
              </w:tabs>
              <w:jc w:val="both"/>
              <w:rPr>
                <w:sz w:val="24"/>
                <w:szCs w:val="24"/>
              </w:rPr>
            </w:pPr>
            <w:r w:rsidRPr="002A4375">
              <w:rPr>
                <w:sz w:val="24"/>
                <w:szCs w:val="24"/>
                <w:lang w:val="kk-KZ"/>
              </w:rPr>
              <w:t xml:space="preserve">6.2 </w:t>
            </w:r>
            <w:r w:rsidRPr="002A4375">
              <w:rPr>
                <w:sz w:val="24"/>
                <w:szCs w:val="24"/>
              </w:rPr>
              <w:t xml:space="preserve">При исполнении своих обязательств по </w:t>
            </w:r>
            <w:r w:rsidRPr="002A4375">
              <w:rPr>
                <w:sz w:val="24"/>
                <w:szCs w:val="24"/>
              </w:rPr>
              <w:lastRenderedPageBreak/>
              <w:t>настоящему Договору, Стороны, в том числе их аффилированные лица, работники или посредники, обязуются:</w:t>
            </w:r>
          </w:p>
          <w:p w:rsidR="00F05B1A" w:rsidRPr="002A4375" w:rsidRDefault="00F05B1A" w:rsidP="00F05B1A">
            <w:pPr>
              <w:pStyle w:val="a6"/>
              <w:numPr>
                <w:ilvl w:val="0"/>
                <w:numId w:val="3"/>
              </w:numPr>
              <w:tabs>
                <w:tab w:val="left" w:pos="0"/>
                <w:tab w:val="left" w:pos="35"/>
              </w:tabs>
              <w:spacing w:after="0" w:line="240" w:lineRule="auto"/>
              <w:ind w:left="0" w:hanging="2"/>
              <w:jc w:val="both"/>
              <w:rPr>
                <w:rFonts w:ascii="Times New Roman" w:hAnsi="Times New Roman" w:cs="Times New Roman"/>
                <w:sz w:val="24"/>
                <w:szCs w:val="24"/>
              </w:rPr>
            </w:pPr>
            <w:r w:rsidRPr="002A4375">
              <w:rPr>
                <w:rFonts w:ascii="Times New Roman" w:hAnsi="Times New Roman" w:cs="Times New Roman"/>
                <w:sz w:val="24"/>
                <w:szCs w:val="24"/>
              </w:rPr>
              <w:t xml:space="preserve"> не выплачивать, не предлагать выплатить и не разрешать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Pr="002A4375">
              <w:rPr>
                <w:rFonts w:ascii="Times New Roman" w:hAnsi="Times New Roman" w:cs="Times New Roman"/>
                <w:sz w:val="24"/>
                <w:szCs w:val="24"/>
                <w:lang w:val="kk-KZ"/>
              </w:rPr>
              <w:t>;</w:t>
            </w:r>
            <w:r w:rsidRPr="002A4375">
              <w:rPr>
                <w:rFonts w:ascii="Times New Roman" w:hAnsi="Times New Roman" w:cs="Times New Roman"/>
                <w:sz w:val="24"/>
                <w:szCs w:val="24"/>
              </w:rPr>
              <w:t xml:space="preserve"> </w:t>
            </w:r>
          </w:p>
          <w:p w:rsidR="00F05B1A" w:rsidRPr="002A4375" w:rsidRDefault="00F05B1A" w:rsidP="00F05B1A">
            <w:pPr>
              <w:tabs>
                <w:tab w:val="left" w:pos="0"/>
                <w:tab w:val="left" w:pos="459"/>
              </w:tabs>
              <w:jc w:val="both"/>
              <w:rPr>
                <w:sz w:val="24"/>
                <w:szCs w:val="24"/>
                <w:lang w:val="kk-KZ"/>
              </w:rPr>
            </w:pPr>
            <w:r w:rsidRPr="002A4375">
              <w:rPr>
                <w:sz w:val="24"/>
                <w:szCs w:val="24"/>
              </w:rPr>
              <w:t>2) не совершать правонарушений, создающих условия для коррупции, а равно коррупционных правонарушений, связанных с противоправным получением благ и преимуществ;</w:t>
            </w:r>
          </w:p>
          <w:p w:rsidR="00F05B1A" w:rsidRPr="002A4375" w:rsidRDefault="00F05B1A" w:rsidP="00F05B1A">
            <w:pPr>
              <w:tabs>
                <w:tab w:val="left" w:pos="0"/>
                <w:tab w:val="left" w:pos="459"/>
              </w:tabs>
              <w:jc w:val="both"/>
              <w:rPr>
                <w:sz w:val="24"/>
                <w:szCs w:val="24"/>
                <w:lang w:val="kk-KZ"/>
              </w:rPr>
            </w:pPr>
            <w:r w:rsidRPr="002A4375">
              <w:rPr>
                <w:sz w:val="24"/>
                <w:szCs w:val="24"/>
              </w:rPr>
              <w:t>3) принимать меры, вытекающие из их полномочий и обязанностей, и незамедлительно сообщать сведения обо всех случаях выявления коррупционных правонарушений в соответствии с законодательством Республики Казахстан о противодействии коррупции</w:t>
            </w:r>
            <w:r w:rsidRPr="002A4375">
              <w:rPr>
                <w:sz w:val="24"/>
                <w:szCs w:val="24"/>
                <w:lang w:val="kk-KZ"/>
              </w:rPr>
              <w:t>.</w:t>
            </w:r>
          </w:p>
          <w:p w:rsidR="00F05B1A" w:rsidRPr="002A4375" w:rsidRDefault="00F05B1A" w:rsidP="00F05B1A">
            <w:pPr>
              <w:pStyle w:val="a6"/>
              <w:tabs>
                <w:tab w:val="left" w:pos="0"/>
              </w:tabs>
              <w:spacing w:after="0" w:line="240" w:lineRule="auto"/>
              <w:ind w:left="0"/>
              <w:jc w:val="both"/>
              <w:rPr>
                <w:rFonts w:ascii="Times New Roman" w:hAnsi="Times New Roman" w:cs="Times New Roman"/>
                <w:sz w:val="24"/>
                <w:szCs w:val="24"/>
              </w:rPr>
            </w:pPr>
            <w:r w:rsidRPr="002A4375">
              <w:rPr>
                <w:rFonts w:ascii="Times New Roman" w:hAnsi="Times New Roman" w:cs="Times New Roman"/>
                <w:sz w:val="24"/>
                <w:szCs w:val="24"/>
                <w:lang w:val="kk-KZ"/>
              </w:rPr>
              <w:t xml:space="preserve">6.3 </w:t>
            </w:r>
            <w:r w:rsidRPr="002A4375">
              <w:rPr>
                <w:rFonts w:ascii="Times New Roman" w:hAnsi="Times New Roman" w:cs="Times New Roman"/>
                <w:sz w:val="24"/>
                <w:szCs w:val="24"/>
              </w:rPr>
              <w:t xml:space="preserve">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2A4375">
              <w:rPr>
                <w:rFonts w:ascii="Times New Roman" w:hAnsi="Times New Roman" w:cs="Times New Roman"/>
                <w:sz w:val="24"/>
                <w:szCs w:val="24"/>
              </w:rPr>
              <w:t>с даты направления</w:t>
            </w:r>
            <w:proofErr w:type="gramEnd"/>
            <w:r w:rsidRPr="002A4375">
              <w:rPr>
                <w:rFonts w:ascii="Times New Roman" w:hAnsi="Times New Roman" w:cs="Times New Roman"/>
                <w:sz w:val="24"/>
                <w:szCs w:val="24"/>
              </w:rPr>
              <w:t xml:space="preserve"> письменного уведомления.</w:t>
            </w:r>
          </w:p>
          <w:p w:rsidR="00F05B1A" w:rsidRPr="002A4375" w:rsidRDefault="00F05B1A" w:rsidP="00F05B1A">
            <w:pPr>
              <w:tabs>
                <w:tab w:val="left" w:pos="0"/>
                <w:tab w:val="left" w:pos="459"/>
              </w:tabs>
              <w:jc w:val="both"/>
              <w:rPr>
                <w:sz w:val="24"/>
                <w:szCs w:val="24"/>
              </w:rPr>
            </w:pPr>
            <w:r w:rsidRPr="002A4375">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контрагентом, его аффилированными лицами, работниками или посредниками выражающееся в действиях, нарушающих требования законодательства РК.</w:t>
            </w:r>
          </w:p>
          <w:p w:rsidR="00F05B1A" w:rsidRDefault="00F05B1A" w:rsidP="001045FC">
            <w:pPr>
              <w:pStyle w:val="text"/>
              <w:spacing w:after="0"/>
              <w:jc w:val="both"/>
            </w:pPr>
            <w:r w:rsidRPr="002A4375">
              <w:t xml:space="preserve">6.4. </w:t>
            </w:r>
            <w:proofErr w:type="gramStart"/>
            <w:r w:rsidRPr="002A4375">
              <w:t xml:space="preserve">В случае нарушения одной Стороной обязательств воздерживаться от запрещенных в пункте 6.2 настоящего раздела Договора действий и (или)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Договор в одностороннем порядке в соответствии с пп.1) пункта 9.2, пунктом 9.3 раздела 9 настоящего Договора. </w:t>
            </w:r>
            <w:proofErr w:type="gramEnd"/>
          </w:p>
          <w:p w:rsidR="001045FC" w:rsidRPr="001045FC" w:rsidRDefault="001045FC" w:rsidP="001045FC">
            <w:pPr>
              <w:pStyle w:val="text"/>
              <w:spacing w:after="0"/>
              <w:jc w:val="both"/>
            </w:pPr>
          </w:p>
          <w:p w:rsidR="00F05B1A" w:rsidRPr="002A4375" w:rsidRDefault="00F05B1A" w:rsidP="00F05B1A">
            <w:pPr>
              <w:pStyle w:val="a6"/>
              <w:numPr>
                <w:ilvl w:val="0"/>
                <w:numId w:val="5"/>
              </w:numPr>
              <w:tabs>
                <w:tab w:val="left" w:pos="318"/>
              </w:tabs>
              <w:ind w:left="0" w:firstLine="0"/>
              <w:jc w:val="center"/>
              <w:rPr>
                <w:rFonts w:ascii="Times New Roman" w:hAnsi="Times New Roman" w:cs="Times New Roman"/>
                <w:b/>
                <w:sz w:val="24"/>
                <w:szCs w:val="24"/>
              </w:rPr>
            </w:pPr>
            <w:r w:rsidRPr="002A4375">
              <w:rPr>
                <w:rFonts w:ascii="Times New Roman" w:hAnsi="Times New Roman" w:cs="Times New Roman"/>
                <w:b/>
                <w:sz w:val="24"/>
                <w:szCs w:val="24"/>
              </w:rPr>
              <w:t>Ответственность Сторон</w:t>
            </w:r>
          </w:p>
          <w:p w:rsidR="00F05B1A" w:rsidRPr="002A4375" w:rsidRDefault="00DD2D68" w:rsidP="00F05B1A">
            <w:pPr>
              <w:pStyle w:val="a6"/>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lang w:val="kk-KZ"/>
              </w:rPr>
              <w:lastRenderedPageBreak/>
              <w:t xml:space="preserve">7.1 </w:t>
            </w:r>
            <w:r w:rsidR="00F05B1A" w:rsidRPr="002A4375">
              <w:rPr>
                <w:rFonts w:ascii="Times New Roman" w:hAnsi="Times New Roman" w:cs="Times New Roman"/>
                <w:sz w:val="24"/>
                <w:szCs w:val="24"/>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Республики Казахстан.</w:t>
            </w:r>
          </w:p>
          <w:p w:rsidR="00F05B1A" w:rsidRPr="002A4375" w:rsidRDefault="00F05B1A" w:rsidP="00F05B1A">
            <w:pPr>
              <w:tabs>
                <w:tab w:val="left" w:pos="0"/>
              </w:tabs>
              <w:jc w:val="both"/>
              <w:rPr>
                <w:sz w:val="24"/>
                <w:szCs w:val="24"/>
              </w:rPr>
            </w:pPr>
          </w:p>
          <w:p w:rsidR="00F05B1A" w:rsidRPr="002A4375" w:rsidRDefault="00F05B1A" w:rsidP="00F05B1A">
            <w:pPr>
              <w:pStyle w:val="a6"/>
              <w:numPr>
                <w:ilvl w:val="0"/>
                <w:numId w:val="5"/>
              </w:numPr>
              <w:tabs>
                <w:tab w:val="left" w:pos="318"/>
              </w:tabs>
              <w:spacing w:after="0" w:line="240" w:lineRule="auto"/>
              <w:ind w:left="33" w:hanging="33"/>
              <w:jc w:val="center"/>
              <w:rPr>
                <w:rFonts w:ascii="Times New Roman" w:hAnsi="Times New Roman" w:cs="Times New Roman"/>
                <w:b/>
                <w:bCs/>
                <w:sz w:val="24"/>
                <w:szCs w:val="24"/>
              </w:rPr>
            </w:pPr>
            <w:r w:rsidRPr="002A4375">
              <w:rPr>
                <w:rFonts w:ascii="Times New Roman" w:hAnsi="Times New Roman" w:cs="Times New Roman"/>
                <w:b/>
                <w:bCs/>
                <w:sz w:val="24"/>
                <w:szCs w:val="24"/>
              </w:rPr>
              <w:t>Обстоятельства непреодолимой силы                        (Форс-мажор)</w:t>
            </w:r>
          </w:p>
          <w:p w:rsidR="00F05B1A" w:rsidRPr="002A4375" w:rsidRDefault="00F05B1A" w:rsidP="00F05B1A">
            <w:pPr>
              <w:tabs>
                <w:tab w:val="left" w:pos="0"/>
                <w:tab w:val="left" w:pos="459"/>
              </w:tabs>
              <w:jc w:val="both"/>
              <w:rPr>
                <w:sz w:val="24"/>
                <w:szCs w:val="24"/>
                <w:lang w:val="kk-KZ"/>
              </w:rPr>
            </w:pPr>
            <w:r w:rsidRPr="002A4375">
              <w:rPr>
                <w:sz w:val="24"/>
                <w:szCs w:val="24"/>
                <w:lang w:val="kk-KZ"/>
              </w:rPr>
              <w:t xml:space="preserve">8.1 </w:t>
            </w:r>
            <w:r w:rsidRPr="002A4375">
              <w:rPr>
                <w:sz w:val="24"/>
                <w:szCs w:val="24"/>
              </w:rPr>
              <w:t>Стороны освобождаются от ответственности за частичное или полное невыполнение своих обязательств по Договору в случае, если невыполнение обусловлено чрезвычайными обстоятельствами, которые произошли независимо от воли Сторон, подтвержденные документально компетентными государственными органами. К таким случаям относятся военные действия, стихийные бедствия, изменение законодательства РК в сфере обращения лекарственных средств, изделий медицинского назначения и медицинской техники, массовые беспорядки, запретительные или ограничительные законодательные решения государственных органов, препятствующие полному или частичному исполнению обязательств, в силу которых исполнение обязатель</w:t>
            </w:r>
            <w:proofErr w:type="gramStart"/>
            <w:r w:rsidRPr="002A4375">
              <w:rPr>
                <w:sz w:val="24"/>
                <w:szCs w:val="24"/>
              </w:rPr>
              <w:t>ств пр</w:t>
            </w:r>
            <w:proofErr w:type="gramEnd"/>
            <w:r w:rsidRPr="002A4375">
              <w:rPr>
                <w:sz w:val="24"/>
                <w:szCs w:val="24"/>
              </w:rPr>
              <w:t>одлевается на время действия указанных обстоятельств.</w:t>
            </w:r>
          </w:p>
          <w:p w:rsidR="00F05B1A" w:rsidRPr="002A4375" w:rsidRDefault="00F05B1A" w:rsidP="00F05B1A">
            <w:pPr>
              <w:pStyle w:val="a6"/>
              <w:tabs>
                <w:tab w:val="left" w:pos="0"/>
                <w:tab w:val="left" w:pos="459"/>
              </w:tabs>
              <w:spacing w:after="0" w:line="240" w:lineRule="auto"/>
              <w:ind w:left="0"/>
              <w:jc w:val="both"/>
              <w:rPr>
                <w:rFonts w:ascii="Times New Roman" w:hAnsi="Times New Roman" w:cs="Times New Roman"/>
                <w:sz w:val="24"/>
                <w:szCs w:val="24"/>
              </w:rPr>
            </w:pPr>
            <w:r w:rsidRPr="002A4375">
              <w:rPr>
                <w:rFonts w:ascii="Times New Roman" w:hAnsi="Times New Roman" w:cs="Times New Roman"/>
                <w:sz w:val="24"/>
                <w:szCs w:val="24"/>
                <w:lang w:val="kk-KZ"/>
              </w:rPr>
              <w:t xml:space="preserve">8.2 </w:t>
            </w:r>
            <w:r w:rsidRPr="002A4375">
              <w:rPr>
                <w:rFonts w:ascii="Times New Roman" w:hAnsi="Times New Roman" w:cs="Times New Roman"/>
                <w:sz w:val="24"/>
                <w:szCs w:val="24"/>
              </w:rPr>
              <w:t xml:space="preserve">Сторона, ссылающаяся на такие обстоятельства, обязана в течение 10 (десяти) календарных дней известить об этом другую Сторону. Не уведомление или несвоевременное извещение лишает </w:t>
            </w:r>
            <w:proofErr w:type="gramStart"/>
            <w:r w:rsidRPr="002A4375">
              <w:rPr>
                <w:rFonts w:ascii="Times New Roman" w:hAnsi="Times New Roman" w:cs="Times New Roman"/>
                <w:sz w:val="24"/>
                <w:szCs w:val="24"/>
              </w:rPr>
              <w:t>соответствующую</w:t>
            </w:r>
            <w:proofErr w:type="gramEnd"/>
            <w:r w:rsidRPr="002A4375">
              <w:rPr>
                <w:rFonts w:ascii="Times New Roman" w:hAnsi="Times New Roman" w:cs="Times New Roman"/>
                <w:sz w:val="24"/>
                <w:szCs w:val="24"/>
              </w:rPr>
              <w:t xml:space="preserve"> из Сторон права ссылаться на такие обстоятельства в качестве основания освобождения от ответственности.</w:t>
            </w:r>
          </w:p>
          <w:p w:rsidR="00F05B1A" w:rsidRPr="002A4375" w:rsidRDefault="00F05B1A" w:rsidP="00F05B1A">
            <w:pPr>
              <w:pStyle w:val="a6"/>
              <w:tabs>
                <w:tab w:val="left" w:pos="0"/>
                <w:tab w:val="left" w:pos="459"/>
              </w:tabs>
              <w:spacing w:after="0" w:line="240" w:lineRule="auto"/>
              <w:ind w:left="0"/>
              <w:jc w:val="both"/>
              <w:rPr>
                <w:rFonts w:ascii="Times New Roman" w:hAnsi="Times New Roman" w:cs="Times New Roman"/>
                <w:sz w:val="24"/>
                <w:szCs w:val="24"/>
              </w:rPr>
            </w:pPr>
          </w:p>
          <w:p w:rsidR="00F05B1A" w:rsidRPr="002A4375" w:rsidRDefault="00F05B1A" w:rsidP="00F05B1A">
            <w:pPr>
              <w:pStyle w:val="a6"/>
              <w:numPr>
                <w:ilvl w:val="0"/>
                <w:numId w:val="5"/>
              </w:numPr>
              <w:tabs>
                <w:tab w:val="left" w:pos="318"/>
              </w:tabs>
              <w:spacing w:after="0" w:line="240" w:lineRule="auto"/>
              <w:ind w:left="33" w:hanging="33"/>
              <w:jc w:val="center"/>
              <w:rPr>
                <w:rFonts w:ascii="Times New Roman" w:hAnsi="Times New Roman" w:cs="Times New Roman"/>
                <w:b/>
                <w:sz w:val="24"/>
                <w:szCs w:val="24"/>
                <w:lang w:val="kk-KZ"/>
              </w:rPr>
            </w:pPr>
            <w:r w:rsidRPr="002A4375">
              <w:rPr>
                <w:rFonts w:ascii="Times New Roman" w:hAnsi="Times New Roman" w:cs="Times New Roman"/>
                <w:b/>
                <w:sz w:val="24"/>
                <w:szCs w:val="24"/>
                <w:lang w:val="kk-KZ"/>
              </w:rPr>
              <w:t>Заключительные положения</w:t>
            </w:r>
          </w:p>
          <w:p w:rsidR="00F05B1A" w:rsidRPr="002A4375" w:rsidRDefault="00F05B1A" w:rsidP="00F05B1A">
            <w:pPr>
              <w:pStyle w:val="a6"/>
              <w:tabs>
                <w:tab w:val="left" w:pos="317"/>
                <w:tab w:val="left" w:pos="459"/>
              </w:tabs>
              <w:spacing w:after="0" w:line="240" w:lineRule="auto"/>
              <w:ind w:left="33"/>
              <w:jc w:val="both"/>
              <w:rPr>
                <w:rFonts w:ascii="Times New Roman" w:hAnsi="Times New Roman" w:cs="Times New Roman"/>
                <w:sz w:val="24"/>
                <w:szCs w:val="24"/>
                <w:lang w:val="kk-KZ"/>
              </w:rPr>
            </w:pPr>
            <w:r w:rsidRPr="002A4375">
              <w:rPr>
                <w:rFonts w:ascii="Times New Roman" w:hAnsi="Times New Roman" w:cs="Times New Roman"/>
                <w:sz w:val="24"/>
                <w:szCs w:val="24"/>
              </w:rPr>
              <w:t xml:space="preserve">9.1 Настоящий Договор вступает в силу </w:t>
            </w:r>
            <w:proofErr w:type="gramStart"/>
            <w:r w:rsidRPr="002A4375">
              <w:rPr>
                <w:rFonts w:ascii="Times New Roman" w:hAnsi="Times New Roman" w:cs="Times New Roman"/>
                <w:sz w:val="24"/>
                <w:szCs w:val="24"/>
              </w:rPr>
              <w:t>с даты</w:t>
            </w:r>
            <w:proofErr w:type="gramEnd"/>
            <w:r w:rsidRPr="002A4375">
              <w:rPr>
                <w:rFonts w:ascii="Times New Roman" w:hAnsi="Times New Roman" w:cs="Times New Roman"/>
                <w:sz w:val="24"/>
                <w:szCs w:val="24"/>
              </w:rPr>
              <w:t xml:space="preserve"> его подписания уполномоченными представителями Сторон и действует 12 месяцев со дня подписания Сторонами, а в рамках заявлений, находящихся в работе у Исполнителя </w:t>
            </w:r>
            <w:r w:rsidRPr="002A4375">
              <w:rPr>
                <w:rFonts w:ascii="Times New Roman" w:hAnsi="Times New Roman" w:cs="Times New Roman"/>
                <w:sz w:val="24"/>
                <w:szCs w:val="24"/>
                <w:lang w:val="kk-KZ"/>
              </w:rPr>
              <w:t>–</w:t>
            </w:r>
            <w:r w:rsidRPr="002A4375">
              <w:rPr>
                <w:rFonts w:ascii="Times New Roman" w:hAnsi="Times New Roman" w:cs="Times New Roman"/>
                <w:sz w:val="24"/>
                <w:szCs w:val="24"/>
              </w:rPr>
              <w:t xml:space="preserve"> до момента полного исполнения Сторонами своих обязательств по Договору.</w:t>
            </w:r>
          </w:p>
          <w:p w:rsidR="00F05B1A" w:rsidRPr="002A4375" w:rsidRDefault="00F05B1A" w:rsidP="00F05B1A">
            <w:pPr>
              <w:tabs>
                <w:tab w:val="left" w:pos="317"/>
                <w:tab w:val="left" w:pos="459"/>
              </w:tabs>
              <w:ind w:left="33"/>
              <w:jc w:val="both"/>
              <w:rPr>
                <w:sz w:val="24"/>
                <w:szCs w:val="24"/>
              </w:rPr>
            </w:pPr>
            <w:r w:rsidRPr="002A4375">
              <w:rPr>
                <w:sz w:val="24"/>
                <w:szCs w:val="24"/>
              </w:rPr>
              <w:t>9.2 Договор может быть расторгнут:</w:t>
            </w:r>
          </w:p>
          <w:p w:rsidR="00F05B1A" w:rsidRPr="002A4375" w:rsidRDefault="00F05B1A" w:rsidP="00F05B1A">
            <w:pPr>
              <w:tabs>
                <w:tab w:val="left" w:pos="317"/>
                <w:tab w:val="left" w:pos="528"/>
              </w:tabs>
              <w:ind w:left="33"/>
              <w:jc w:val="both"/>
              <w:rPr>
                <w:sz w:val="24"/>
                <w:szCs w:val="24"/>
              </w:rPr>
            </w:pPr>
            <w:r w:rsidRPr="002A4375">
              <w:rPr>
                <w:sz w:val="24"/>
                <w:szCs w:val="24"/>
              </w:rPr>
              <w:t>1) в одностороннем порядке по инициативе одной из Сторон в случае неисполнения одной из Сторон обязательств по Договору в порядке, предусмотренном настоящим Договором и законодательством Республики Казахстан;</w:t>
            </w:r>
          </w:p>
          <w:p w:rsidR="00F05B1A" w:rsidRPr="002A4375" w:rsidRDefault="00F05B1A" w:rsidP="00F05B1A">
            <w:pPr>
              <w:tabs>
                <w:tab w:val="left" w:pos="317"/>
                <w:tab w:val="left" w:pos="528"/>
              </w:tabs>
              <w:ind w:left="33"/>
              <w:jc w:val="both"/>
              <w:rPr>
                <w:sz w:val="24"/>
                <w:szCs w:val="24"/>
              </w:rPr>
            </w:pPr>
            <w:r w:rsidRPr="002A4375">
              <w:rPr>
                <w:sz w:val="24"/>
                <w:szCs w:val="24"/>
              </w:rPr>
              <w:t>2) по соглашению Сторон.</w:t>
            </w:r>
          </w:p>
          <w:p w:rsidR="00F05B1A" w:rsidRPr="002A4375" w:rsidRDefault="00F05B1A" w:rsidP="00F05B1A">
            <w:pPr>
              <w:tabs>
                <w:tab w:val="left" w:pos="317"/>
                <w:tab w:val="left" w:pos="459"/>
              </w:tabs>
              <w:ind w:left="33"/>
              <w:jc w:val="both"/>
              <w:rPr>
                <w:sz w:val="24"/>
                <w:szCs w:val="24"/>
                <w:lang w:val="kk-KZ"/>
              </w:rPr>
            </w:pPr>
            <w:r w:rsidRPr="002A4375">
              <w:rPr>
                <w:sz w:val="24"/>
                <w:szCs w:val="24"/>
              </w:rPr>
              <w:t>9.3</w:t>
            </w:r>
            <w:proofErr w:type="gramStart"/>
            <w:r w:rsidRPr="002A4375">
              <w:rPr>
                <w:sz w:val="24"/>
                <w:szCs w:val="24"/>
              </w:rPr>
              <w:t xml:space="preserve"> В</w:t>
            </w:r>
            <w:proofErr w:type="gramEnd"/>
            <w:r w:rsidRPr="002A4375">
              <w:rPr>
                <w:sz w:val="24"/>
                <w:szCs w:val="24"/>
              </w:rPr>
              <w:t xml:space="preserve"> случае досрочного расторжения Договора Сторона, инициирующая расторжение Договора, направляет уведомление о предстоящем расторжении другой Стороне не </w:t>
            </w:r>
            <w:r w:rsidRPr="002A4375">
              <w:rPr>
                <w:sz w:val="24"/>
                <w:szCs w:val="24"/>
              </w:rPr>
              <w:lastRenderedPageBreak/>
              <w:t xml:space="preserve">позднее 10 (десяти) календарных дней до предполагаемой даты расторжения Договора. При этом Стороны обязаны не позднее 10 (десяти) </w:t>
            </w:r>
            <w:r w:rsidR="00D72C88" w:rsidRPr="002A4375">
              <w:rPr>
                <w:sz w:val="24"/>
                <w:szCs w:val="24"/>
              </w:rPr>
              <w:t>календарных</w:t>
            </w:r>
            <w:r w:rsidRPr="002A4375">
              <w:rPr>
                <w:sz w:val="24"/>
                <w:szCs w:val="24"/>
              </w:rPr>
              <w:t xml:space="preserve"> дней со дня расторжения настоящего Договора, произвести полный взаиморасчет.</w:t>
            </w:r>
            <w:r w:rsidRPr="002A4375">
              <w:rPr>
                <w:sz w:val="24"/>
                <w:szCs w:val="24"/>
                <w:lang w:val="kk-KZ"/>
              </w:rPr>
              <w:t xml:space="preserve"> </w:t>
            </w:r>
          </w:p>
          <w:p w:rsidR="00F05B1A" w:rsidRPr="002A4375" w:rsidRDefault="00F05B1A" w:rsidP="00F05B1A">
            <w:pPr>
              <w:tabs>
                <w:tab w:val="left" w:pos="317"/>
                <w:tab w:val="left" w:pos="459"/>
              </w:tabs>
              <w:ind w:left="33"/>
              <w:jc w:val="both"/>
              <w:rPr>
                <w:sz w:val="24"/>
                <w:szCs w:val="24"/>
                <w:lang w:val="kk-KZ"/>
              </w:rPr>
            </w:pPr>
            <w:r w:rsidRPr="002A4375">
              <w:rPr>
                <w:sz w:val="24"/>
                <w:szCs w:val="24"/>
                <w:lang w:val="kk-KZ"/>
              </w:rPr>
              <w:t>9.4 Все изменения и дополнения к настоящему договору будут иметь юридическую силу в случае, если они совершены в письменной форме.</w:t>
            </w:r>
          </w:p>
          <w:p w:rsidR="00F05B1A" w:rsidRPr="002A4375" w:rsidRDefault="00F05B1A" w:rsidP="00F05B1A">
            <w:pPr>
              <w:tabs>
                <w:tab w:val="left" w:pos="317"/>
                <w:tab w:val="left" w:pos="459"/>
              </w:tabs>
              <w:ind w:left="33"/>
              <w:jc w:val="both"/>
              <w:rPr>
                <w:sz w:val="24"/>
                <w:szCs w:val="24"/>
              </w:rPr>
            </w:pPr>
            <w:r w:rsidRPr="002A4375">
              <w:rPr>
                <w:sz w:val="24"/>
                <w:szCs w:val="24"/>
              </w:rPr>
              <w:t xml:space="preserve">9.5 Споры и разногласия, которые могут возникнуть при исполнении настоящего Договора, разрешаются путем переговоров между Сторонами. </w:t>
            </w:r>
          </w:p>
          <w:p w:rsidR="00F05B1A" w:rsidRPr="002A4375" w:rsidRDefault="00F05B1A" w:rsidP="00F05B1A">
            <w:pPr>
              <w:tabs>
                <w:tab w:val="left" w:pos="317"/>
                <w:tab w:val="left" w:pos="459"/>
              </w:tabs>
              <w:ind w:left="33"/>
              <w:jc w:val="both"/>
              <w:rPr>
                <w:sz w:val="24"/>
                <w:szCs w:val="24"/>
              </w:rPr>
            </w:pPr>
            <w:r w:rsidRPr="002A4375">
              <w:rPr>
                <w:sz w:val="24"/>
                <w:szCs w:val="24"/>
              </w:rPr>
              <w:t>9.6</w:t>
            </w:r>
            <w:proofErr w:type="gramStart"/>
            <w:r w:rsidRPr="002A4375">
              <w:rPr>
                <w:sz w:val="24"/>
                <w:szCs w:val="24"/>
              </w:rPr>
              <w:t xml:space="preserve"> Е</w:t>
            </w:r>
            <w:proofErr w:type="gramEnd"/>
            <w:r w:rsidRPr="002A4375">
              <w:rPr>
                <w:sz w:val="24"/>
                <w:szCs w:val="24"/>
              </w:rPr>
              <w:t>сли в течение 21 (двадцати одного) календарного дня после начала таких переговоров Исполнитель и Заявитель не могут разрешить спор по настоящему договору, любая из сторон может потребовать решения этого вопроса в судебном порядке в соответствии с законодательством Республики Казахстан.</w:t>
            </w:r>
          </w:p>
          <w:p w:rsidR="00F05B1A" w:rsidRPr="002A4375" w:rsidRDefault="00F05B1A" w:rsidP="00F05B1A">
            <w:pPr>
              <w:tabs>
                <w:tab w:val="left" w:pos="317"/>
                <w:tab w:val="left" w:pos="459"/>
              </w:tabs>
              <w:ind w:left="33"/>
              <w:jc w:val="both"/>
              <w:rPr>
                <w:sz w:val="24"/>
                <w:szCs w:val="24"/>
              </w:rPr>
            </w:pPr>
            <w:r w:rsidRPr="002A4375">
              <w:rPr>
                <w:sz w:val="24"/>
                <w:szCs w:val="24"/>
              </w:rPr>
              <w:t>9.7</w:t>
            </w:r>
            <w:proofErr w:type="gramStart"/>
            <w:r w:rsidRPr="002A4375">
              <w:rPr>
                <w:sz w:val="24"/>
                <w:szCs w:val="24"/>
              </w:rPr>
              <w:t xml:space="preserve"> П</w:t>
            </w:r>
            <w:proofErr w:type="gramEnd"/>
            <w:r w:rsidRPr="002A4375">
              <w:rPr>
                <w:sz w:val="24"/>
                <w:szCs w:val="24"/>
              </w:rPr>
              <w:t xml:space="preserve">о всем другим вопросам, не оговоренным в настоящем Договоре, Стороны руководствуются законодательством Республики Казахстан. </w:t>
            </w:r>
          </w:p>
          <w:p w:rsidR="00F05B1A" w:rsidRPr="002A4375" w:rsidRDefault="00F05B1A" w:rsidP="00F05B1A">
            <w:pPr>
              <w:tabs>
                <w:tab w:val="left" w:pos="317"/>
                <w:tab w:val="left" w:pos="459"/>
              </w:tabs>
              <w:ind w:left="33"/>
              <w:jc w:val="both"/>
              <w:rPr>
                <w:sz w:val="24"/>
                <w:szCs w:val="24"/>
              </w:rPr>
            </w:pPr>
            <w:r w:rsidRPr="002A4375">
              <w:rPr>
                <w:sz w:val="24"/>
                <w:szCs w:val="24"/>
              </w:rPr>
              <w:t>9.8</w:t>
            </w:r>
            <w:proofErr w:type="gramStart"/>
            <w:r w:rsidRPr="002A4375">
              <w:rPr>
                <w:sz w:val="24"/>
                <w:szCs w:val="24"/>
              </w:rPr>
              <w:t xml:space="preserve"> В</w:t>
            </w:r>
            <w:proofErr w:type="gramEnd"/>
            <w:r w:rsidRPr="002A4375">
              <w:rPr>
                <w:sz w:val="24"/>
                <w:szCs w:val="24"/>
              </w:rPr>
              <w:t xml:space="preserve"> целях полного и своевременного исполнения взаимных обязательств по настоящему Договору Стороны обязаны информировать друг друга об изменении адресов и (или) банковских реквизитов, а также о реорганизации или ликвидации своих компаний не позднее </w:t>
            </w:r>
            <w:r w:rsidR="00D72C88" w:rsidRPr="002A4375">
              <w:rPr>
                <w:sz w:val="24"/>
                <w:szCs w:val="24"/>
              </w:rPr>
              <w:t>1</w:t>
            </w:r>
            <w:r w:rsidRPr="002A4375">
              <w:rPr>
                <w:sz w:val="24"/>
                <w:szCs w:val="24"/>
              </w:rPr>
              <w:t>5 (</w:t>
            </w:r>
            <w:r w:rsidR="00D72C88" w:rsidRPr="002A4375">
              <w:rPr>
                <w:sz w:val="24"/>
                <w:szCs w:val="24"/>
              </w:rPr>
              <w:t>пятнадцати</w:t>
            </w:r>
            <w:r w:rsidRPr="002A4375">
              <w:rPr>
                <w:sz w:val="24"/>
                <w:szCs w:val="24"/>
              </w:rPr>
              <w:t xml:space="preserve">) </w:t>
            </w:r>
            <w:r w:rsidR="00D72C88" w:rsidRPr="002A4375">
              <w:rPr>
                <w:sz w:val="24"/>
                <w:szCs w:val="24"/>
              </w:rPr>
              <w:t>календарных</w:t>
            </w:r>
            <w:r w:rsidRPr="002A4375">
              <w:rPr>
                <w:sz w:val="24"/>
                <w:szCs w:val="24"/>
              </w:rPr>
              <w:t xml:space="preserve"> дней со дня их изменения.</w:t>
            </w:r>
          </w:p>
          <w:p w:rsidR="00F05B1A" w:rsidRPr="002A4375" w:rsidRDefault="00F05B1A" w:rsidP="00F05B1A">
            <w:pPr>
              <w:tabs>
                <w:tab w:val="left" w:pos="317"/>
                <w:tab w:val="left" w:pos="459"/>
              </w:tabs>
              <w:ind w:left="33"/>
              <w:jc w:val="both"/>
              <w:rPr>
                <w:sz w:val="24"/>
                <w:szCs w:val="24"/>
              </w:rPr>
            </w:pPr>
            <w:r w:rsidRPr="002A4375">
              <w:rPr>
                <w:sz w:val="24"/>
                <w:szCs w:val="24"/>
              </w:rPr>
              <w:t xml:space="preserve">9.9 Настоящий Договор составлен на государственном и русском языках. В случае разночтений в тексте Договора, текст Договора на русском языке имеет превалирующую силу. </w:t>
            </w:r>
          </w:p>
          <w:p w:rsidR="00F05B1A" w:rsidRPr="002A4375" w:rsidRDefault="00F05B1A" w:rsidP="00F05B1A">
            <w:pPr>
              <w:tabs>
                <w:tab w:val="left" w:pos="317"/>
                <w:tab w:val="left" w:pos="600"/>
              </w:tabs>
              <w:ind w:left="33"/>
              <w:jc w:val="both"/>
              <w:rPr>
                <w:sz w:val="24"/>
                <w:szCs w:val="24"/>
              </w:rPr>
            </w:pPr>
            <w:r w:rsidRPr="002A4375">
              <w:rPr>
                <w:sz w:val="24"/>
                <w:szCs w:val="24"/>
              </w:rPr>
              <w:t xml:space="preserve">9.10 Настоящий Договор составлен в двух экземплярах, имеющих одинаковую юридическую силу по одному для каждой из Сторон. </w:t>
            </w:r>
          </w:p>
          <w:p w:rsidR="00F05B1A" w:rsidRPr="002A4375" w:rsidRDefault="00F05B1A" w:rsidP="00F05B1A">
            <w:pPr>
              <w:pStyle w:val="3"/>
              <w:spacing w:after="0"/>
              <w:ind w:left="0"/>
              <w:jc w:val="both"/>
              <w:rPr>
                <w:sz w:val="24"/>
                <w:szCs w:val="24"/>
              </w:rPr>
            </w:pPr>
          </w:p>
          <w:p w:rsidR="00F05B1A" w:rsidRPr="002A4375" w:rsidRDefault="00F05B1A" w:rsidP="00F05B1A">
            <w:pPr>
              <w:pStyle w:val="a6"/>
              <w:numPr>
                <w:ilvl w:val="0"/>
                <w:numId w:val="5"/>
              </w:numPr>
              <w:tabs>
                <w:tab w:val="left" w:pos="318"/>
              </w:tabs>
              <w:spacing w:after="0" w:line="240" w:lineRule="auto"/>
              <w:ind w:left="33" w:hanging="33"/>
              <w:jc w:val="center"/>
              <w:rPr>
                <w:rFonts w:ascii="Times New Roman" w:hAnsi="Times New Roman" w:cs="Times New Roman"/>
                <w:b/>
                <w:bCs/>
                <w:sz w:val="24"/>
                <w:szCs w:val="24"/>
              </w:rPr>
            </w:pPr>
            <w:r w:rsidRPr="002A4375">
              <w:rPr>
                <w:rFonts w:ascii="Times New Roman" w:hAnsi="Times New Roman" w:cs="Times New Roman"/>
                <w:b/>
                <w:bCs/>
                <w:sz w:val="24"/>
                <w:szCs w:val="24"/>
              </w:rPr>
              <w:t>Юридические адреса, банковские реквизиты и подписи Сторон:</w:t>
            </w:r>
          </w:p>
          <w:p w:rsidR="00F05B1A" w:rsidRPr="002A4375" w:rsidRDefault="00F05B1A" w:rsidP="00F05B1A">
            <w:pPr>
              <w:jc w:val="both"/>
              <w:rPr>
                <w:b/>
                <w:sz w:val="24"/>
                <w:szCs w:val="24"/>
                <w:lang w:val="kk-KZ"/>
              </w:rPr>
            </w:pPr>
          </w:p>
          <w:p w:rsidR="00F05B1A" w:rsidRPr="002A4375" w:rsidRDefault="00F05B1A" w:rsidP="00F05B1A">
            <w:pPr>
              <w:jc w:val="both"/>
              <w:rPr>
                <w:sz w:val="24"/>
                <w:szCs w:val="24"/>
              </w:rPr>
            </w:pPr>
            <w:r w:rsidRPr="002A4375">
              <w:rPr>
                <w:b/>
                <w:sz w:val="24"/>
                <w:szCs w:val="24"/>
              </w:rPr>
              <w:t>Исполнитель:</w:t>
            </w:r>
          </w:p>
          <w:p w:rsidR="0051105F" w:rsidRPr="00F95B26" w:rsidRDefault="0051105F" w:rsidP="0051105F">
            <w:pPr>
              <w:jc w:val="both"/>
              <w:rPr>
                <w:sz w:val="24"/>
              </w:rPr>
            </w:pPr>
            <w:r w:rsidRPr="00F95B26">
              <w:rPr>
                <w:b/>
                <w:sz w:val="24"/>
              </w:rPr>
              <w:t>РГП на ПХВ</w:t>
            </w:r>
            <w:r w:rsidRPr="00F95B26">
              <w:rPr>
                <w:sz w:val="24"/>
              </w:rPr>
              <w:t xml:space="preserve"> </w:t>
            </w:r>
            <w:r w:rsidRPr="00F95B26">
              <w:rPr>
                <w:b/>
                <w:sz w:val="24"/>
              </w:rPr>
              <w:t>«Национальный центр</w:t>
            </w:r>
            <w:r w:rsidRPr="00F95B26">
              <w:rPr>
                <w:b/>
                <w:sz w:val="24"/>
                <w:lang w:val="kk-KZ"/>
              </w:rPr>
              <w:t xml:space="preserve"> </w:t>
            </w:r>
            <w:r w:rsidRPr="00F95B26">
              <w:rPr>
                <w:b/>
                <w:sz w:val="24"/>
              </w:rPr>
              <w:t>экспертизы лекарственных средств</w:t>
            </w:r>
            <w:r w:rsidRPr="00F95B26">
              <w:rPr>
                <w:b/>
                <w:sz w:val="24"/>
                <w:lang w:val="kk-KZ"/>
              </w:rPr>
              <w:t xml:space="preserve"> и </w:t>
            </w:r>
            <w:proofErr w:type="spellStart"/>
            <w:r w:rsidRPr="00F95B26">
              <w:rPr>
                <w:b/>
                <w:sz w:val="24"/>
              </w:rPr>
              <w:t>медицинск</w:t>
            </w:r>
            <w:proofErr w:type="spellEnd"/>
            <w:r w:rsidRPr="00F95B26">
              <w:rPr>
                <w:b/>
                <w:sz w:val="24"/>
                <w:lang w:val="kk-KZ"/>
              </w:rPr>
              <w:t>их</w:t>
            </w:r>
            <w:r w:rsidRPr="00F95B26">
              <w:rPr>
                <w:b/>
                <w:sz w:val="24"/>
              </w:rPr>
              <w:t xml:space="preserve"> изделий» </w:t>
            </w:r>
            <w:r w:rsidRPr="00F95B26">
              <w:rPr>
                <w:b/>
                <w:sz w:val="24"/>
                <w:lang w:val="kk-KZ"/>
              </w:rPr>
              <w:t xml:space="preserve">Комитета контроля качества  и безопасности товаров и услуг  </w:t>
            </w:r>
            <w:r w:rsidRPr="00F95B26">
              <w:rPr>
                <w:b/>
                <w:sz w:val="24"/>
              </w:rPr>
              <w:t>Министерства здравоохранения Республики Казахстан</w:t>
            </w:r>
            <w:r w:rsidRPr="00F95B26">
              <w:rPr>
                <w:sz w:val="24"/>
              </w:rPr>
              <w:t xml:space="preserve"> </w:t>
            </w:r>
          </w:p>
          <w:p w:rsidR="0051105F" w:rsidRPr="00F95B26" w:rsidRDefault="0051105F" w:rsidP="0051105F">
            <w:pPr>
              <w:jc w:val="both"/>
              <w:rPr>
                <w:rFonts w:eastAsia="Calibri"/>
                <w:sz w:val="24"/>
              </w:rPr>
            </w:pPr>
            <w:r w:rsidRPr="00F95B26">
              <w:rPr>
                <w:rFonts w:eastAsia="Calibri"/>
                <w:sz w:val="24"/>
              </w:rPr>
              <w:t>Юридический адрес:</w:t>
            </w:r>
          </w:p>
          <w:p w:rsidR="0051105F" w:rsidRPr="00F95B26" w:rsidRDefault="0051105F" w:rsidP="0051105F">
            <w:pPr>
              <w:rPr>
                <w:rFonts w:eastAsia="Calibri"/>
                <w:sz w:val="24"/>
              </w:rPr>
            </w:pPr>
            <w:r w:rsidRPr="00F95B26">
              <w:rPr>
                <w:rFonts w:eastAsia="Calibri"/>
                <w:sz w:val="24"/>
              </w:rPr>
              <w:t xml:space="preserve">Республика Казахстан, 010000, г. </w:t>
            </w:r>
            <w:proofErr w:type="spellStart"/>
            <w:r w:rsidRPr="00F95B26">
              <w:rPr>
                <w:rFonts w:eastAsia="Calibri"/>
                <w:sz w:val="24"/>
              </w:rPr>
              <w:t>Нур</w:t>
            </w:r>
            <w:proofErr w:type="spellEnd"/>
            <w:r w:rsidRPr="00F95B26">
              <w:rPr>
                <w:rFonts w:eastAsia="Calibri"/>
                <w:sz w:val="24"/>
              </w:rPr>
              <w:t xml:space="preserve">-Султан, район Алматы, пр. </w:t>
            </w:r>
            <w:proofErr w:type="spellStart"/>
            <w:r w:rsidRPr="00F95B26">
              <w:rPr>
                <w:rFonts w:eastAsia="Calibri"/>
                <w:sz w:val="24"/>
              </w:rPr>
              <w:t>Бауыржан</w:t>
            </w:r>
            <w:proofErr w:type="spellEnd"/>
            <w:r w:rsidRPr="00F95B26">
              <w:rPr>
                <w:rFonts w:eastAsia="Calibri"/>
                <w:sz w:val="24"/>
              </w:rPr>
              <w:t xml:space="preserve"> </w:t>
            </w:r>
            <w:proofErr w:type="spellStart"/>
            <w:r w:rsidRPr="00F95B26">
              <w:rPr>
                <w:rFonts w:eastAsia="Calibri"/>
                <w:sz w:val="24"/>
              </w:rPr>
              <w:t>Момышулы</w:t>
            </w:r>
            <w:proofErr w:type="spellEnd"/>
            <w:r w:rsidRPr="00F95B26">
              <w:rPr>
                <w:rFonts w:eastAsia="Calibri"/>
                <w:sz w:val="24"/>
              </w:rPr>
              <w:t xml:space="preserve">, </w:t>
            </w:r>
            <w:proofErr w:type="spellStart"/>
            <w:r w:rsidRPr="00F95B26">
              <w:rPr>
                <w:rFonts w:eastAsia="Calibri"/>
                <w:sz w:val="24"/>
              </w:rPr>
              <w:t>зд</w:t>
            </w:r>
            <w:proofErr w:type="spellEnd"/>
            <w:r w:rsidRPr="00F95B26">
              <w:rPr>
                <w:rFonts w:eastAsia="Calibri"/>
                <w:sz w:val="24"/>
              </w:rPr>
              <w:t xml:space="preserve">. </w:t>
            </w:r>
            <w:r w:rsidRPr="00F95B26">
              <w:rPr>
                <w:rFonts w:eastAsia="Calibri"/>
                <w:sz w:val="24"/>
              </w:rPr>
              <w:lastRenderedPageBreak/>
              <w:t>2/3</w:t>
            </w:r>
          </w:p>
          <w:p w:rsidR="0051105F" w:rsidRPr="00F95B26" w:rsidRDefault="0051105F" w:rsidP="0051105F">
            <w:pPr>
              <w:rPr>
                <w:sz w:val="24"/>
              </w:rPr>
            </w:pPr>
            <w:r w:rsidRPr="00F95B26">
              <w:rPr>
                <w:sz w:val="24"/>
              </w:rPr>
              <w:t>БИН 980240003251</w:t>
            </w:r>
          </w:p>
          <w:p w:rsidR="0051105F" w:rsidRPr="00F95B26" w:rsidRDefault="0051105F" w:rsidP="0051105F">
            <w:pPr>
              <w:rPr>
                <w:sz w:val="24"/>
              </w:rPr>
            </w:pPr>
            <w:r w:rsidRPr="00F95B26">
              <w:rPr>
                <w:sz w:val="24"/>
              </w:rPr>
              <w:t>Банковские реквизиты:</w:t>
            </w:r>
          </w:p>
          <w:p w:rsidR="0051105F" w:rsidRPr="00F95B26" w:rsidRDefault="0051105F" w:rsidP="0051105F">
            <w:pPr>
              <w:jc w:val="both"/>
              <w:rPr>
                <w:sz w:val="24"/>
              </w:rPr>
            </w:pPr>
            <w:r w:rsidRPr="00F95B26">
              <w:rPr>
                <w:sz w:val="24"/>
              </w:rPr>
              <w:t xml:space="preserve">АО «Народный Банк Казахстана» г. Алматы    Код 601, КБЕ 16,  </w:t>
            </w:r>
          </w:p>
          <w:p w:rsidR="0051105F" w:rsidRPr="00F95B26" w:rsidRDefault="0051105F" w:rsidP="0051105F">
            <w:pPr>
              <w:jc w:val="both"/>
              <w:rPr>
                <w:sz w:val="24"/>
              </w:rPr>
            </w:pPr>
            <w:r w:rsidRPr="00F95B26">
              <w:rPr>
                <w:sz w:val="24"/>
                <w:lang w:val="en-US"/>
              </w:rPr>
              <w:t>Swift</w:t>
            </w:r>
            <w:r w:rsidRPr="00F95B26">
              <w:rPr>
                <w:sz w:val="24"/>
              </w:rPr>
              <w:t xml:space="preserve"> (БИК) </w:t>
            </w:r>
            <w:r w:rsidRPr="00F95B26">
              <w:rPr>
                <w:sz w:val="24"/>
                <w:lang w:val="en-US"/>
              </w:rPr>
              <w:t>HSBKKZKX</w:t>
            </w:r>
          </w:p>
          <w:p w:rsidR="0051105F" w:rsidRPr="00F95B26" w:rsidRDefault="0051105F" w:rsidP="0051105F">
            <w:pPr>
              <w:jc w:val="both"/>
              <w:rPr>
                <w:sz w:val="24"/>
                <w:lang w:val="kk-KZ"/>
              </w:rPr>
            </w:pPr>
            <w:proofErr w:type="gramStart"/>
            <w:r w:rsidRPr="00F95B26">
              <w:rPr>
                <w:sz w:val="24"/>
              </w:rPr>
              <w:t>Р</w:t>
            </w:r>
            <w:proofErr w:type="gramEnd"/>
            <w:r w:rsidRPr="00F95B26">
              <w:rPr>
                <w:sz w:val="24"/>
              </w:rPr>
              <w:t xml:space="preserve">/С: </w:t>
            </w:r>
            <w:r w:rsidRPr="00F95B26">
              <w:rPr>
                <w:sz w:val="24"/>
                <w:lang w:val="kk-KZ"/>
              </w:rPr>
              <w:t>KZ886010111000074702</w:t>
            </w:r>
          </w:p>
          <w:p w:rsidR="0051105F" w:rsidRPr="00F95B26" w:rsidRDefault="0051105F" w:rsidP="0051105F">
            <w:pPr>
              <w:jc w:val="both"/>
              <w:rPr>
                <w:b/>
                <w:sz w:val="24"/>
                <w:lang w:val="kk-KZ"/>
              </w:rPr>
            </w:pPr>
          </w:p>
          <w:p w:rsidR="0051105F" w:rsidRPr="00F95B26" w:rsidRDefault="0051105F" w:rsidP="0051105F">
            <w:pPr>
              <w:tabs>
                <w:tab w:val="left" w:pos="1703"/>
              </w:tabs>
              <w:jc w:val="both"/>
              <w:rPr>
                <w:b/>
                <w:sz w:val="24"/>
                <w:lang w:val="kk-KZ"/>
              </w:rPr>
            </w:pPr>
            <w:r w:rsidRPr="00F95B26">
              <w:rPr>
                <w:b/>
                <w:sz w:val="24"/>
                <w:lang w:val="kk-KZ"/>
              </w:rPr>
              <w:t xml:space="preserve">RUB </w:t>
            </w:r>
            <w:r w:rsidRPr="00F95B26">
              <w:rPr>
                <w:b/>
                <w:sz w:val="24"/>
                <w:lang w:val="kk-KZ"/>
              </w:rPr>
              <w:tab/>
            </w:r>
          </w:p>
          <w:p w:rsidR="0051105F" w:rsidRPr="00F95B26" w:rsidRDefault="0051105F" w:rsidP="0051105F">
            <w:pPr>
              <w:jc w:val="both"/>
              <w:rPr>
                <w:sz w:val="24"/>
                <w:lang w:val="kk-KZ"/>
              </w:rPr>
            </w:pPr>
            <w:r w:rsidRPr="00F95B26">
              <w:rPr>
                <w:sz w:val="24"/>
                <w:lang w:val="kk-KZ"/>
              </w:rPr>
              <w:t>KZ076010111000074705</w:t>
            </w:r>
          </w:p>
          <w:p w:rsidR="0051105F" w:rsidRPr="00F95B26" w:rsidRDefault="0051105F" w:rsidP="0051105F">
            <w:pPr>
              <w:jc w:val="both"/>
              <w:rPr>
                <w:sz w:val="24"/>
                <w:lang w:val="kk-KZ"/>
              </w:rPr>
            </w:pPr>
            <w:r w:rsidRPr="00F95B26">
              <w:rPr>
                <w:sz w:val="24"/>
                <w:lang w:val="kk-KZ"/>
              </w:rPr>
              <w:t xml:space="preserve">Банк получатель: КБ «Москоммерцбанк» АО, г.Москва, </w:t>
            </w:r>
          </w:p>
          <w:p w:rsidR="0051105F" w:rsidRPr="00F95B26" w:rsidRDefault="0051105F" w:rsidP="0051105F">
            <w:pPr>
              <w:jc w:val="both"/>
              <w:rPr>
                <w:sz w:val="24"/>
                <w:lang w:val="kk-KZ"/>
              </w:rPr>
            </w:pPr>
            <w:r w:rsidRPr="00F95B26">
              <w:rPr>
                <w:sz w:val="24"/>
                <w:lang w:val="kk-KZ"/>
              </w:rPr>
              <w:t>РФ БИК: 044525951</w:t>
            </w:r>
          </w:p>
          <w:p w:rsidR="0051105F" w:rsidRPr="00F95B26" w:rsidRDefault="0051105F" w:rsidP="0051105F">
            <w:pPr>
              <w:jc w:val="both"/>
              <w:rPr>
                <w:sz w:val="24"/>
                <w:lang w:val="kk-KZ"/>
              </w:rPr>
            </w:pPr>
            <w:r w:rsidRPr="00F95B26">
              <w:rPr>
                <w:sz w:val="24"/>
                <w:lang w:val="kk-KZ"/>
              </w:rPr>
              <w:t>К/С: 30101810045250000951</w:t>
            </w:r>
          </w:p>
          <w:p w:rsidR="0051105F" w:rsidRPr="00F95B26" w:rsidRDefault="0051105F" w:rsidP="0051105F">
            <w:pPr>
              <w:jc w:val="both"/>
              <w:rPr>
                <w:sz w:val="24"/>
                <w:lang w:val="kk-KZ"/>
              </w:rPr>
            </w:pPr>
            <w:r w:rsidRPr="00F95B26">
              <w:rPr>
                <w:sz w:val="24"/>
                <w:lang w:val="kk-KZ"/>
              </w:rPr>
              <w:t>Счет получателя: № 30111810100001046516</w:t>
            </w:r>
          </w:p>
          <w:p w:rsidR="0051105F" w:rsidRPr="00F95B26" w:rsidRDefault="0051105F" w:rsidP="0051105F">
            <w:pPr>
              <w:jc w:val="both"/>
              <w:rPr>
                <w:sz w:val="24"/>
                <w:lang w:val="kk-KZ"/>
              </w:rPr>
            </w:pPr>
            <w:r w:rsidRPr="00F95B26">
              <w:rPr>
                <w:sz w:val="24"/>
                <w:lang w:val="kk-KZ"/>
              </w:rPr>
              <w:t>Получатель: АО Народный Банк Казахстана,</w:t>
            </w:r>
          </w:p>
          <w:p w:rsidR="0051105F" w:rsidRPr="00F95B26" w:rsidRDefault="0051105F" w:rsidP="0051105F">
            <w:pPr>
              <w:jc w:val="both"/>
              <w:rPr>
                <w:sz w:val="24"/>
                <w:lang w:val="kk-KZ"/>
              </w:rPr>
            </w:pPr>
            <w:r w:rsidRPr="00F95B26">
              <w:rPr>
                <w:sz w:val="24"/>
                <w:lang w:val="kk-KZ"/>
              </w:rPr>
              <w:t xml:space="preserve">г.Алматы, Казахстан ИНН 9909108921 </w:t>
            </w:r>
          </w:p>
          <w:p w:rsidR="0051105F" w:rsidRPr="00F95B26" w:rsidRDefault="0051105F" w:rsidP="0051105F">
            <w:pPr>
              <w:jc w:val="both"/>
              <w:rPr>
                <w:b/>
                <w:sz w:val="24"/>
                <w:lang w:val="kk-KZ"/>
              </w:rPr>
            </w:pPr>
          </w:p>
          <w:p w:rsidR="0051105F" w:rsidRPr="00F95B26" w:rsidRDefault="0051105F" w:rsidP="0051105F">
            <w:pPr>
              <w:jc w:val="both"/>
              <w:rPr>
                <w:b/>
                <w:sz w:val="24"/>
                <w:lang w:val="kk-KZ"/>
              </w:rPr>
            </w:pPr>
            <w:r w:rsidRPr="00F95B26">
              <w:rPr>
                <w:b/>
                <w:sz w:val="24"/>
                <w:lang w:val="kk-KZ"/>
              </w:rPr>
              <w:t>USD</w:t>
            </w:r>
          </w:p>
          <w:p w:rsidR="0051105F" w:rsidRPr="00F95B26" w:rsidRDefault="0051105F" w:rsidP="0051105F">
            <w:pPr>
              <w:jc w:val="both"/>
              <w:rPr>
                <w:sz w:val="24"/>
                <w:lang w:val="kk-KZ"/>
              </w:rPr>
            </w:pPr>
            <w:r w:rsidRPr="00F95B26">
              <w:rPr>
                <w:sz w:val="24"/>
                <w:lang w:val="kk-KZ"/>
              </w:rPr>
              <w:t>KZ616010111000074703</w:t>
            </w:r>
          </w:p>
          <w:p w:rsidR="0051105F" w:rsidRPr="00F95B26" w:rsidRDefault="0051105F" w:rsidP="0051105F">
            <w:pPr>
              <w:jc w:val="both"/>
              <w:rPr>
                <w:sz w:val="24"/>
                <w:lang w:val="kk-KZ"/>
              </w:rPr>
            </w:pPr>
            <w:r w:rsidRPr="00F95B26">
              <w:rPr>
                <w:sz w:val="24"/>
                <w:lang w:val="kk-KZ"/>
              </w:rPr>
              <w:t>Beneficiary Bank: JSC Halyk Bank,</w:t>
            </w:r>
          </w:p>
          <w:p w:rsidR="0051105F" w:rsidRPr="00F95B26" w:rsidRDefault="0051105F" w:rsidP="0051105F">
            <w:pPr>
              <w:jc w:val="both"/>
              <w:rPr>
                <w:sz w:val="24"/>
                <w:lang w:val="kk-KZ"/>
              </w:rPr>
            </w:pPr>
            <w:r w:rsidRPr="00F95B26">
              <w:rPr>
                <w:sz w:val="24"/>
                <w:lang w:val="kk-KZ"/>
              </w:rPr>
              <w:t>Correspondent account: 8900372605</w:t>
            </w:r>
          </w:p>
          <w:p w:rsidR="0051105F" w:rsidRPr="00F95B26" w:rsidRDefault="0051105F" w:rsidP="0051105F">
            <w:pPr>
              <w:jc w:val="both"/>
              <w:rPr>
                <w:sz w:val="24"/>
                <w:lang w:val="kk-KZ"/>
              </w:rPr>
            </w:pPr>
            <w:r w:rsidRPr="00F95B26">
              <w:rPr>
                <w:sz w:val="24"/>
                <w:lang w:val="kk-KZ"/>
              </w:rPr>
              <w:t xml:space="preserve">Correspondent Bank: THE BANK OF NEW YORK MELLON NEW YORK, </w:t>
            </w:r>
          </w:p>
          <w:p w:rsidR="0051105F" w:rsidRPr="00F95B26" w:rsidRDefault="0051105F" w:rsidP="0051105F">
            <w:pPr>
              <w:jc w:val="both"/>
              <w:rPr>
                <w:sz w:val="24"/>
                <w:lang w:val="kk-KZ"/>
              </w:rPr>
            </w:pPr>
            <w:r w:rsidRPr="00F95B26">
              <w:rPr>
                <w:sz w:val="24"/>
                <w:lang w:val="kk-KZ"/>
              </w:rPr>
              <w:t xml:space="preserve">NY US SWIFT </w:t>
            </w:r>
          </w:p>
          <w:p w:rsidR="0051105F" w:rsidRPr="00F95B26" w:rsidRDefault="0051105F" w:rsidP="0051105F">
            <w:pPr>
              <w:jc w:val="both"/>
              <w:rPr>
                <w:sz w:val="24"/>
                <w:lang w:val="kk-KZ"/>
              </w:rPr>
            </w:pPr>
            <w:r w:rsidRPr="00F95B26">
              <w:rPr>
                <w:sz w:val="24"/>
                <w:lang w:val="kk-KZ"/>
              </w:rPr>
              <w:t>BIC:IRVTUS3NXXX</w:t>
            </w:r>
          </w:p>
          <w:p w:rsidR="0051105F" w:rsidRPr="00F95B26" w:rsidRDefault="0051105F" w:rsidP="0051105F">
            <w:pPr>
              <w:jc w:val="both"/>
              <w:rPr>
                <w:b/>
                <w:sz w:val="24"/>
                <w:lang w:val="kk-KZ"/>
              </w:rPr>
            </w:pPr>
          </w:p>
          <w:p w:rsidR="0051105F" w:rsidRPr="00F95B26" w:rsidRDefault="0051105F" w:rsidP="0051105F">
            <w:pPr>
              <w:jc w:val="both"/>
              <w:rPr>
                <w:b/>
                <w:sz w:val="24"/>
                <w:lang w:val="kk-KZ"/>
              </w:rPr>
            </w:pPr>
            <w:r w:rsidRPr="00F95B26">
              <w:rPr>
                <w:b/>
                <w:sz w:val="24"/>
                <w:lang w:val="kk-KZ"/>
              </w:rPr>
              <w:t>EUR</w:t>
            </w:r>
          </w:p>
          <w:p w:rsidR="0051105F" w:rsidRPr="00F95B26" w:rsidRDefault="0051105F" w:rsidP="0051105F">
            <w:pPr>
              <w:jc w:val="both"/>
              <w:rPr>
                <w:sz w:val="24"/>
                <w:lang w:val="kk-KZ"/>
              </w:rPr>
            </w:pPr>
            <w:r w:rsidRPr="00F95B26">
              <w:rPr>
                <w:sz w:val="24"/>
                <w:lang w:val="kk-KZ"/>
              </w:rPr>
              <w:t>KZ346010111000074704</w:t>
            </w:r>
          </w:p>
          <w:p w:rsidR="0051105F" w:rsidRPr="00F95B26" w:rsidRDefault="0051105F" w:rsidP="0051105F">
            <w:pPr>
              <w:jc w:val="both"/>
              <w:rPr>
                <w:sz w:val="24"/>
                <w:lang w:val="kk-KZ"/>
              </w:rPr>
            </w:pPr>
            <w:r w:rsidRPr="00F95B26">
              <w:rPr>
                <w:sz w:val="24"/>
                <w:lang w:val="kk-KZ"/>
              </w:rPr>
              <w:t>Beneficiary Bank: JSC Halyk Bank,</w:t>
            </w:r>
          </w:p>
          <w:p w:rsidR="0051105F" w:rsidRPr="00F95B26" w:rsidRDefault="0051105F" w:rsidP="0051105F">
            <w:pPr>
              <w:jc w:val="both"/>
              <w:rPr>
                <w:sz w:val="24"/>
                <w:lang w:val="kk-KZ"/>
              </w:rPr>
            </w:pPr>
            <w:r w:rsidRPr="00F95B26">
              <w:rPr>
                <w:sz w:val="24"/>
                <w:lang w:val="kk-KZ"/>
              </w:rPr>
              <w:t>Correspondent account: 400886460501</w:t>
            </w:r>
          </w:p>
          <w:p w:rsidR="0051105F" w:rsidRPr="00F95B26" w:rsidRDefault="0051105F" w:rsidP="0051105F">
            <w:pPr>
              <w:jc w:val="both"/>
              <w:rPr>
                <w:sz w:val="24"/>
                <w:lang w:val="kk-KZ"/>
              </w:rPr>
            </w:pPr>
            <w:r w:rsidRPr="00F95B26">
              <w:rPr>
                <w:sz w:val="24"/>
                <w:lang w:val="kk-KZ"/>
              </w:rPr>
              <w:t xml:space="preserve">Correspondent Bank: COMMERZBANK AG </w:t>
            </w:r>
          </w:p>
          <w:p w:rsidR="0051105F" w:rsidRPr="00F95B26" w:rsidRDefault="0051105F" w:rsidP="0051105F">
            <w:pPr>
              <w:jc w:val="both"/>
              <w:rPr>
                <w:sz w:val="24"/>
                <w:lang w:val="kk-KZ"/>
              </w:rPr>
            </w:pPr>
            <w:r w:rsidRPr="00F95B26">
              <w:rPr>
                <w:sz w:val="24"/>
                <w:lang w:val="kk-KZ"/>
              </w:rPr>
              <w:t xml:space="preserve">Frankfurt-am-Main 1, Germany </w:t>
            </w:r>
          </w:p>
          <w:p w:rsidR="00F05B1A" w:rsidRPr="0051105F" w:rsidRDefault="0051105F" w:rsidP="0051105F">
            <w:pPr>
              <w:jc w:val="both"/>
              <w:rPr>
                <w:sz w:val="24"/>
                <w:lang w:val="kk-KZ"/>
              </w:rPr>
            </w:pPr>
            <w:r w:rsidRPr="00F95B26">
              <w:rPr>
                <w:sz w:val="24"/>
                <w:lang w:val="kk-KZ"/>
              </w:rPr>
              <w:t>SWIFT BIC: COBADEFF</w:t>
            </w:r>
          </w:p>
          <w:p w:rsidR="0051105F" w:rsidRPr="00745A02" w:rsidRDefault="0051105F" w:rsidP="0051105F">
            <w:pPr>
              <w:jc w:val="both"/>
              <w:rPr>
                <w:b/>
                <w:sz w:val="24"/>
                <w:szCs w:val="24"/>
                <w:lang w:val="en-US"/>
              </w:rPr>
            </w:pPr>
          </w:p>
          <w:p w:rsidR="00803186" w:rsidRPr="000F5AC3" w:rsidRDefault="00803186" w:rsidP="00803186">
            <w:pPr>
              <w:pStyle w:val="a4"/>
              <w:contextualSpacing/>
              <w:jc w:val="both"/>
              <w:rPr>
                <w:b/>
                <w:sz w:val="24"/>
                <w:szCs w:val="24"/>
                <w:lang w:val="kk-KZ" w:eastAsia="en-US"/>
              </w:rPr>
            </w:pPr>
            <w:r w:rsidRPr="000F5AC3">
              <w:rPr>
                <w:b/>
                <w:sz w:val="24"/>
                <w:szCs w:val="24"/>
                <w:lang w:val="kk-KZ" w:eastAsia="en-US"/>
              </w:rPr>
              <w:t>Заместитель Генерального директора по лекарственным средствам</w:t>
            </w:r>
            <w:r>
              <w:rPr>
                <w:b/>
                <w:sz w:val="24"/>
                <w:szCs w:val="24"/>
                <w:lang w:val="kk-KZ" w:eastAsia="en-US"/>
              </w:rPr>
              <w:t xml:space="preserve"> – Член Правления</w:t>
            </w:r>
          </w:p>
          <w:p w:rsidR="00803186" w:rsidRDefault="00803186" w:rsidP="00803186">
            <w:pPr>
              <w:pStyle w:val="a4"/>
              <w:tabs>
                <w:tab w:val="left" w:pos="1265"/>
              </w:tabs>
              <w:contextualSpacing/>
              <w:jc w:val="both"/>
              <w:rPr>
                <w:b/>
                <w:sz w:val="24"/>
                <w:szCs w:val="24"/>
                <w:lang w:val="kk-KZ" w:eastAsia="en-US"/>
              </w:rPr>
            </w:pPr>
            <w:r>
              <w:rPr>
                <w:b/>
                <w:sz w:val="24"/>
                <w:szCs w:val="24"/>
                <w:lang w:val="kk-KZ" w:eastAsia="en-US"/>
              </w:rPr>
              <w:tab/>
            </w:r>
          </w:p>
          <w:p w:rsidR="00803186" w:rsidRPr="000F5AC3" w:rsidRDefault="00803186" w:rsidP="00803186">
            <w:pPr>
              <w:pStyle w:val="a4"/>
              <w:tabs>
                <w:tab w:val="left" w:pos="1265"/>
              </w:tabs>
              <w:contextualSpacing/>
              <w:jc w:val="both"/>
              <w:rPr>
                <w:b/>
                <w:sz w:val="24"/>
                <w:szCs w:val="24"/>
                <w:lang w:val="kk-KZ" w:eastAsia="en-US"/>
              </w:rPr>
            </w:pPr>
          </w:p>
          <w:p w:rsidR="00803186" w:rsidRPr="000F5AC3" w:rsidRDefault="00803186" w:rsidP="00803186">
            <w:pPr>
              <w:pStyle w:val="a4"/>
              <w:contextualSpacing/>
              <w:jc w:val="both"/>
              <w:rPr>
                <w:b/>
                <w:sz w:val="24"/>
                <w:szCs w:val="24"/>
                <w:lang w:val="kk-KZ" w:eastAsia="en-US"/>
              </w:rPr>
            </w:pPr>
            <w:r w:rsidRPr="000F5AC3">
              <w:rPr>
                <w:b/>
                <w:sz w:val="24"/>
                <w:szCs w:val="24"/>
                <w:lang w:eastAsia="en-US"/>
              </w:rPr>
              <w:t xml:space="preserve">_________________     </w:t>
            </w:r>
            <w:r w:rsidRPr="002348E7">
              <w:rPr>
                <w:b/>
                <w:sz w:val="24"/>
                <w:szCs w:val="24"/>
                <w:lang w:val="kk-KZ" w:eastAsia="en-US"/>
              </w:rPr>
              <w:t>Б.С.  Молдахметова</w:t>
            </w:r>
          </w:p>
          <w:p w:rsidR="0051105F" w:rsidRPr="0051105F" w:rsidRDefault="0051105F" w:rsidP="0051105F">
            <w:pPr>
              <w:jc w:val="both"/>
              <w:rPr>
                <w:i/>
                <w:sz w:val="24"/>
                <w:szCs w:val="24"/>
                <w:lang w:val="kk-KZ" w:eastAsia="en-US"/>
              </w:rPr>
            </w:pPr>
            <w:bookmarkStart w:id="0" w:name="_GoBack"/>
            <w:bookmarkEnd w:id="0"/>
            <w:r w:rsidRPr="0051105F">
              <w:rPr>
                <w:sz w:val="24"/>
                <w:szCs w:val="24"/>
                <w:lang w:val="kk-KZ" w:eastAsia="en-US"/>
              </w:rPr>
              <w:t xml:space="preserve">          </w:t>
            </w:r>
            <w:r w:rsidRPr="0051105F">
              <w:rPr>
                <w:i/>
                <w:sz w:val="24"/>
                <w:szCs w:val="24"/>
                <w:lang w:val="kk-KZ" w:eastAsia="en-US"/>
              </w:rPr>
              <w:t>подпись</w:t>
            </w:r>
          </w:p>
          <w:p w:rsidR="0051105F" w:rsidRPr="0051105F" w:rsidRDefault="0051105F" w:rsidP="0051105F">
            <w:pPr>
              <w:jc w:val="both"/>
              <w:rPr>
                <w:sz w:val="24"/>
                <w:szCs w:val="24"/>
              </w:rPr>
            </w:pPr>
            <w:r w:rsidRPr="0051105F">
              <w:rPr>
                <w:sz w:val="24"/>
                <w:szCs w:val="24"/>
                <w:lang w:val="kk-KZ" w:eastAsia="en-US"/>
              </w:rPr>
              <w:t>М.П.</w:t>
            </w:r>
          </w:p>
          <w:p w:rsidR="0051105F" w:rsidRPr="0051105F" w:rsidRDefault="0051105F" w:rsidP="00F05B1A">
            <w:pPr>
              <w:jc w:val="both"/>
              <w:rPr>
                <w:sz w:val="24"/>
                <w:szCs w:val="24"/>
                <w:lang w:val="kk-KZ"/>
              </w:rPr>
            </w:pPr>
          </w:p>
          <w:p w:rsidR="00F05B1A" w:rsidRPr="002A4375" w:rsidRDefault="00F05B1A" w:rsidP="00F05B1A">
            <w:pPr>
              <w:ind w:left="720" w:hanging="720"/>
              <w:jc w:val="both"/>
              <w:rPr>
                <w:b/>
                <w:sz w:val="24"/>
                <w:szCs w:val="24"/>
              </w:rPr>
            </w:pPr>
            <w:r w:rsidRPr="002A4375">
              <w:rPr>
                <w:b/>
                <w:sz w:val="24"/>
                <w:szCs w:val="24"/>
              </w:rPr>
              <w:t>Заявитель:</w:t>
            </w:r>
          </w:p>
          <w:p w:rsidR="00F05B1A" w:rsidRPr="002A4375" w:rsidRDefault="00F05B1A" w:rsidP="00F05B1A">
            <w:pPr>
              <w:ind w:left="720" w:hanging="720"/>
              <w:jc w:val="both"/>
              <w:rPr>
                <w:i/>
                <w:sz w:val="24"/>
                <w:szCs w:val="24"/>
              </w:rPr>
            </w:pPr>
            <w:r w:rsidRPr="002A4375">
              <w:rPr>
                <w:i/>
                <w:sz w:val="24"/>
                <w:szCs w:val="24"/>
              </w:rPr>
              <w:t>(</w:t>
            </w:r>
            <w:r w:rsidRPr="002A4375">
              <w:rPr>
                <w:i/>
                <w:sz w:val="24"/>
                <w:szCs w:val="24"/>
                <w:lang w:val="kk-KZ"/>
              </w:rPr>
              <w:t xml:space="preserve">наименование и </w:t>
            </w:r>
            <w:r w:rsidRPr="002A4375">
              <w:rPr>
                <w:i/>
                <w:sz w:val="24"/>
                <w:szCs w:val="24"/>
              </w:rPr>
              <w:t xml:space="preserve">реквизиты </w:t>
            </w:r>
            <w:r w:rsidRPr="002A4375">
              <w:rPr>
                <w:i/>
                <w:sz w:val="24"/>
                <w:szCs w:val="24"/>
                <w:lang w:val="kk-KZ"/>
              </w:rPr>
              <w:t>Заявителя</w:t>
            </w:r>
            <w:r w:rsidRPr="002A4375">
              <w:rPr>
                <w:i/>
                <w:sz w:val="24"/>
                <w:szCs w:val="24"/>
              </w:rPr>
              <w:t>)</w:t>
            </w:r>
          </w:p>
          <w:p w:rsidR="00F05B1A" w:rsidRPr="002A4375" w:rsidRDefault="00F05B1A" w:rsidP="00F05B1A">
            <w:pPr>
              <w:ind w:left="720" w:hanging="720"/>
              <w:jc w:val="both"/>
              <w:rPr>
                <w:sz w:val="24"/>
                <w:szCs w:val="24"/>
              </w:rPr>
            </w:pPr>
            <w:r w:rsidRPr="002A4375">
              <w:rPr>
                <w:sz w:val="24"/>
                <w:szCs w:val="24"/>
                <w:lang w:val="kk-KZ"/>
              </w:rPr>
              <w:t>Юридический а</w:t>
            </w:r>
            <w:proofErr w:type="spellStart"/>
            <w:r w:rsidRPr="002A4375">
              <w:rPr>
                <w:sz w:val="24"/>
                <w:szCs w:val="24"/>
              </w:rPr>
              <w:t>дрес</w:t>
            </w:r>
            <w:proofErr w:type="spellEnd"/>
            <w:r w:rsidRPr="002A4375">
              <w:rPr>
                <w:sz w:val="24"/>
                <w:szCs w:val="24"/>
              </w:rPr>
              <w:t>:</w:t>
            </w:r>
          </w:p>
          <w:p w:rsidR="00F05B1A" w:rsidRPr="002A4375" w:rsidRDefault="00F05B1A" w:rsidP="00F05B1A">
            <w:pPr>
              <w:jc w:val="both"/>
              <w:rPr>
                <w:sz w:val="24"/>
                <w:szCs w:val="24"/>
                <w:lang w:val="kk-KZ"/>
              </w:rPr>
            </w:pPr>
            <w:r w:rsidRPr="002A4375">
              <w:rPr>
                <w:sz w:val="24"/>
                <w:szCs w:val="24"/>
              </w:rPr>
              <w:t>Фактический адрес (для направления корреспонденции):</w:t>
            </w:r>
          </w:p>
          <w:p w:rsidR="00F05B1A" w:rsidRPr="002A4375" w:rsidRDefault="00F05B1A" w:rsidP="00F05B1A">
            <w:pPr>
              <w:jc w:val="both"/>
              <w:rPr>
                <w:sz w:val="24"/>
                <w:szCs w:val="24"/>
                <w:lang w:val="kk-KZ"/>
              </w:rPr>
            </w:pPr>
            <w:r w:rsidRPr="002A4375">
              <w:rPr>
                <w:sz w:val="24"/>
                <w:szCs w:val="24"/>
              </w:rPr>
              <w:t>Электронный адрес (</w:t>
            </w:r>
            <w:r w:rsidRPr="002A4375">
              <w:rPr>
                <w:sz w:val="24"/>
                <w:szCs w:val="24"/>
                <w:lang w:val="en-US"/>
              </w:rPr>
              <w:t>E</w:t>
            </w:r>
            <w:r w:rsidRPr="002A4375">
              <w:rPr>
                <w:sz w:val="24"/>
                <w:szCs w:val="24"/>
              </w:rPr>
              <w:t>-</w:t>
            </w:r>
            <w:r w:rsidRPr="002A4375">
              <w:rPr>
                <w:sz w:val="24"/>
                <w:szCs w:val="24"/>
                <w:lang w:val="en-US"/>
              </w:rPr>
              <w:t>mail</w:t>
            </w:r>
            <w:r w:rsidRPr="002A4375">
              <w:rPr>
                <w:sz w:val="24"/>
                <w:szCs w:val="24"/>
              </w:rPr>
              <w:t>):</w:t>
            </w:r>
          </w:p>
          <w:p w:rsidR="00F05B1A" w:rsidRPr="002A4375" w:rsidRDefault="00F05B1A" w:rsidP="00F05B1A">
            <w:pPr>
              <w:ind w:left="720" w:hanging="720"/>
              <w:jc w:val="both"/>
              <w:rPr>
                <w:sz w:val="24"/>
                <w:szCs w:val="24"/>
                <w:lang w:val="kk-KZ"/>
              </w:rPr>
            </w:pPr>
            <w:r w:rsidRPr="002A4375">
              <w:rPr>
                <w:sz w:val="24"/>
                <w:szCs w:val="24"/>
              </w:rPr>
              <w:t>БИН</w:t>
            </w:r>
          </w:p>
          <w:p w:rsidR="00F05B1A" w:rsidRPr="002A4375" w:rsidRDefault="00F05B1A" w:rsidP="00F05B1A">
            <w:pPr>
              <w:ind w:left="720" w:hanging="720"/>
              <w:jc w:val="both"/>
              <w:rPr>
                <w:sz w:val="24"/>
                <w:szCs w:val="24"/>
              </w:rPr>
            </w:pPr>
            <w:r w:rsidRPr="002A4375">
              <w:rPr>
                <w:sz w:val="24"/>
                <w:szCs w:val="24"/>
              </w:rPr>
              <w:t>Банковские реквизиты:</w:t>
            </w:r>
          </w:p>
          <w:p w:rsidR="00F05B1A" w:rsidRPr="002A4375" w:rsidRDefault="00F05B1A" w:rsidP="00F05B1A">
            <w:pPr>
              <w:ind w:left="720" w:hanging="720"/>
              <w:jc w:val="both"/>
              <w:rPr>
                <w:sz w:val="24"/>
                <w:szCs w:val="24"/>
              </w:rPr>
            </w:pPr>
            <w:r w:rsidRPr="002A4375">
              <w:rPr>
                <w:sz w:val="24"/>
                <w:szCs w:val="24"/>
                <w:lang w:val="en-US"/>
              </w:rPr>
              <w:t>Swift</w:t>
            </w:r>
            <w:r w:rsidRPr="002A4375">
              <w:rPr>
                <w:sz w:val="24"/>
                <w:szCs w:val="24"/>
              </w:rPr>
              <w:t xml:space="preserve"> (БИК)</w:t>
            </w:r>
          </w:p>
          <w:p w:rsidR="00F05B1A" w:rsidRPr="002A4375" w:rsidRDefault="00F05B1A" w:rsidP="00F05B1A">
            <w:pPr>
              <w:ind w:left="720" w:hanging="720"/>
              <w:jc w:val="both"/>
              <w:rPr>
                <w:sz w:val="24"/>
                <w:szCs w:val="24"/>
              </w:rPr>
            </w:pPr>
            <w:proofErr w:type="gramStart"/>
            <w:r w:rsidRPr="002A4375">
              <w:rPr>
                <w:sz w:val="24"/>
                <w:szCs w:val="24"/>
              </w:rPr>
              <w:t>Р</w:t>
            </w:r>
            <w:proofErr w:type="gramEnd"/>
            <w:r w:rsidRPr="002A4375">
              <w:rPr>
                <w:sz w:val="24"/>
                <w:szCs w:val="24"/>
              </w:rPr>
              <w:t>/С:</w:t>
            </w:r>
          </w:p>
          <w:p w:rsidR="003A7F6C" w:rsidRPr="00745A02" w:rsidRDefault="00F05B1A" w:rsidP="00745A02">
            <w:pPr>
              <w:ind w:left="720" w:hanging="720"/>
              <w:jc w:val="both"/>
              <w:rPr>
                <w:sz w:val="24"/>
                <w:szCs w:val="24"/>
                <w:lang w:val="kk-KZ"/>
              </w:rPr>
            </w:pPr>
            <w:r w:rsidRPr="002A4375">
              <w:rPr>
                <w:sz w:val="24"/>
                <w:szCs w:val="24"/>
              </w:rPr>
              <w:t>Телефон:</w:t>
            </w:r>
          </w:p>
        </w:tc>
      </w:tr>
    </w:tbl>
    <w:p w:rsidR="00B8367C" w:rsidRPr="000F5AC3" w:rsidRDefault="00B8367C" w:rsidP="00E04A57">
      <w:pPr>
        <w:contextualSpacing/>
        <w:rPr>
          <w:sz w:val="24"/>
          <w:szCs w:val="24"/>
        </w:rPr>
      </w:pPr>
    </w:p>
    <w:p w:rsidR="0022320C" w:rsidRPr="000F5AC3" w:rsidRDefault="0022320C" w:rsidP="00E04A57">
      <w:pPr>
        <w:contextualSpacing/>
        <w:rPr>
          <w:sz w:val="24"/>
          <w:szCs w:val="24"/>
        </w:rPr>
      </w:pPr>
    </w:p>
    <w:p w:rsidR="001A0F5D" w:rsidRDefault="001A0F5D" w:rsidP="0034499E">
      <w:pPr>
        <w:ind w:left="4111"/>
        <w:contextualSpacing/>
        <w:jc w:val="right"/>
        <w:rPr>
          <w:sz w:val="24"/>
          <w:szCs w:val="24"/>
          <w:lang w:val="kk-KZ"/>
        </w:rPr>
      </w:pPr>
    </w:p>
    <w:sectPr w:rsidR="001A0F5D" w:rsidSect="00CE2637">
      <w:pgSz w:w="11906" w:h="16838"/>
      <w:pgMar w:top="567"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E333E"/>
    <w:multiLevelType w:val="multilevel"/>
    <w:tmpl w:val="416E9B08"/>
    <w:lvl w:ilvl="0">
      <w:start w:val="2"/>
      <w:numFmt w:val="decimal"/>
      <w:lvlText w:val="%1."/>
      <w:lvlJc w:val="left"/>
      <w:pPr>
        <w:ind w:left="360" w:hanging="360"/>
      </w:pPr>
      <w:rPr>
        <w:rFonts w:hint="default"/>
      </w:rPr>
    </w:lvl>
    <w:lvl w:ilvl="1">
      <w:start w:val="1"/>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abstractNum w:abstractNumId="1">
    <w:nsid w:val="08E86B9E"/>
    <w:multiLevelType w:val="hybridMultilevel"/>
    <w:tmpl w:val="368CEA68"/>
    <w:lvl w:ilvl="0" w:tplc="FF0858E8">
      <w:start w:val="6"/>
      <w:numFmt w:val="decimal"/>
      <w:lvlText w:val="%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
    <w:nsid w:val="36DF5201"/>
    <w:multiLevelType w:val="multilevel"/>
    <w:tmpl w:val="64E29C10"/>
    <w:lvl w:ilvl="0">
      <w:start w:val="3"/>
      <w:numFmt w:val="decimal"/>
      <w:lvlText w:val="%1"/>
      <w:lvlJc w:val="left"/>
      <w:pPr>
        <w:ind w:left="360" w:hanging="360"/>
      </w:pPr>
      <w:rPr>
        <w:rFonts w:eastAsia="Calibri" w:hint="default"/>
      </w:rPr>
    </w:lvl>
    <w:lvl w:ilvl="1">
      <w:start w:val="3"/>
      <w:numFmt w:val="decimal"/>
      <w:lvlText w:val="%1.%2"/>
      <w:lvlJc w:val="left"/>
      <w:pPr>
        <w:ind w:left="393" w:hanging="360"/>
      </w:pPr>
      <w:rPr>
        <w:rFonts w:eastAsia="Calibri" w:hint="default"/>
      </w:rPr>
    </w:lvl>
    <w:lvl w:ilvl="2">
      <w:start w:val="1"/>
      <w:numFmt w:val="decimal"/>
      <w:lvlText w:val="%1.%2.%3"/>
      <w:lvlJc w:val="left"/>
      <w:pPr>
        <w:ind w:left="786" w:hanging="720"/>
      </w:pPr>
      <w:rPr>
        <w:rFonts w:eastAsia="Calibri" w:hint="default"/>
      </w:rPr>
    </w:lvl>
    <w:lvl w:ilvl="3">
      <w:start w:val="1"/>
      <w:numFmt w:val="decimal"/>
      <w:lvlText w:val="%1.%2.%3.%4"/>
      <w:lvlJc w:val="left"/>
      <w:pPr>
        <w:ind w:left="819" w:hanging="720"/>
      </w:pPr>
      <w:rPr>
        <w:rFonts w:eastAsia="Calibri" w:hint="default"/>
      </w:rPr>
    </w:lvl>
    <w:lvl w:ilvl="4">
      <w:start w:val="1"/>
      <w:numFmt w:val="decimal"/>
      <w:lvlText w:val="%1.%2.%3.%4.%5"/>
      <w:lvlJc w:val="left"/>
      <w:pPr>
        <w:ind w:left="1212" w:hanging="1080"/>
      </w:pPr>
      <w:rPr>
        <w:rFonts w:eastAsia="Calibri" w:hint="default"/>
      </w:rPr>
    </w:lvl>
    <w:lvl w:ilvl="5">
      <w:start w:val="1"/>
      <w:numFmt w:val="decimal"/>
      <w:lvlText w:val="%1.%2.%3.%4.%5.%6"/>
      <w:lvlJc w:val="left"/>
      <w:pPr>
        <w:ind w:left="1245" w:hanging="1080"/>
      </w:pPr>
      <w:rPr>
        <w:rFonts w:eastAsia="Calibri" w:hint="default"/>
      </w:rPr>
    </w:lvl>
    <w:lvl w:ilvl="6">
      <w:start w:val="1"/>
      <w:numFmt w:val="decimal"/>
      <w:lvlText w:val="%1.%2.%3.%4.%5.%6.%7"/>
      <w:lvlJc w:val="left"/>
      <w:pPr>
        <w:ind w:left="1638" w:hanging="1440"/>
      </w:pPr>
      <w:rPr>
        <w:rFonts w:eastAsia="Calibri" w:hint="default"/>
      </w:rPr>
    </w:lvl>
    <w:lvl w:ilvl="7">
      <w:start w:val="1"/>
      <w:numFmt w:val="decimal"/>
      <w:lvlText w:val="%1.%2.%3.%4.%5.%6.%7.%8"/>
      <w:lvlJc w:val="left"/>
      <w:pPr>
        <w:ind w:left="1671" w:hanging="1440"/>
      </w:pPr>
      <w:rPr>
        <w:rFonts w:eastAsia="Calibri" w:hint="default"/>
      </w:rPr>
    </w:lvl>
    <w:lvl w:ilvl="8">
      <w:start w:val="1"/>
      <w:numFmt w:val="decimal"/>
      <w:lvlText w:val="%1.%2.%3.%4.%5.%6.%7.%8.%9"/>
      <w:lvlJc w:val="left"/>
      <w:pPr>
        <w:ind w:left="2064" w:hanging="1800"/>
      </w:pPr>
      <w:rPr>
        <w:rFonts w:eastAsia="Calibri" w:hint="default"/>
      </w:rPr>
    </w:lvl>
  </w:abstractNum>
  <w:abstractNum w:abstractNumId="3">
    <w:nsid w:val="373474D1"/>
    <w:multiLevelType w:val="multilevel"/>
    <w:tmpl w:val="7CBEFAE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C6E0B17"/>
    <w:multiLevelType w:val="hybridMultilevel"/>
    <w:tmpl w:val="6F70BC6E"/>
    <w:lvl w:ilvl="0" w:tplc="4AECCFCC">
      <w:start w:val="1"/>
      <w:numFmt w:val="decimal"/>
      <w:lvlText w:val="%1)"/>
      <w:lvlJc w:val="left"/>
      <w:pPr>
        <w:ind w:left="360" w:hanging="360"/>
      </w:pPr>
      <w:rPr>
        <w:rFonts w:ascii="Times New Roman" w:eastAsiaTheme="minorHAnsi" w:hAnsi="Times New Roman" w:cs="Times New Roman"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69BD39BC"/>
    <w:multiLevelType w:val="hybridMultilevel"/>
    <w:tmpl w:val="0AC6944E"/>
    <w:lvl w:ilvl="0" w:tplc="20689300">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6">
    <w:nsid w:val="6F1B2F9E"/>
    <w:multiLevelType w:val="multilevel"/>
    <w:tmpl w:val="5100F4FE"/>
    <w:lvl w:ilvl="0">
      <w:start w:val="1"/>
      <w:numFmt w:val="decimal"/>
      <w:lvlText w:val="%1"/>
      <w:lvlJc w:val="left"/>
      <w:pPr>
        <w:ind w:left="1500" w:hanging="360"/>
      </w:pPr>
      <w:rPr>
        <w:rFonts w:hint="default"/>
      </w:rPr>
    </w:lvl>
    <w:lvl w:ilvl="1">
      <w:start w:val="1"/>
      <w:numFmt w:val="decimal"/>
      <w:isLgl/>
      <w:lvlText w:val="%1.%2"/>
      <w:lvlJc w:val="left"/>
      <w:pPr>
        <w:ind w:left="150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940" w:hanging="1800"/>
      </w:pPr>
      <w:rPr>
        <w:rFonts w:hint="default"/>
      </w:rPr>
    </w:lvl>
  </w:abstractNum>
  <w:abstractNum w:abstractNumId="7">
    <w:nsid w:val="73595FD6"/>
    <w:multiLevelType w:val="multilevel"/>
    <w:tmpl w:val="D3921A4C"/>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num w:numId="1">
    <w:abstractNumId w:val="0"/>
  </w:num>
  <w:num w:numId="2">
    <w:abstractNumId w:val="2"/>
  </w:num>
  <w:num w:numId="3">
    <w:abstractNumId w:val="5"/>
  </w:num>
  <w:num w:numId="4">
    <w:abstractNumId w:val="6"/>
  </w:num>
  <w:num w:numId="5">
    <w:abstractNumId w:val="1"/>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4C5"/>
    <w:rsid w:val="00001693"/>
    <w:rsid w:val="00011201"/>
    <w:rsid w:val="0001238A"/>
    <w:rsid w:val="00027958"/>
    <w:rsid w:val="00034FB1"/>
    <w:rsid w:val="00037FCD"/>
    <w:rsid w:val="000434BF"/>
    <w:rsid w:val="00044C35"/>
    <w:rsid w:val="00045011"/>
    <w:rsid w:val="0004617B"/>
    <w:rsid w:val="00052600"/>
    <w:rsid w:val="00053662"/>
    <w:rsid w:val="00065198"/>
    <w:rsid w:val="0007463C"/>
    <w:rsid w:val="000837BD"/>
    <w:rsid w:val="00087CB5"/>
    <w:rsid w:val="000C15BD"/>
    <w:rsid w:val="000C42A9"/>
    <w:rsid w:val="000C4BCA"/>
    <w:rsid w:val="000C66CA"/>
    <w:rsid w:val="000D608E"/>
    <w:rsid w:val="000E12CC"/>
    <w:rsid w:val="000E3E08"/>
    <w:rsid w:val="000E75A5"/>
    <w:rsid w:val="000F5AC3"/>
    <w:rsid w:val="000F64F5"/>
    <w:rsid w:val="001045FC"/>
    <w:rsid w:val="00106EC2"/>
    <w:rsid w:val="00127129"/>
    <w:rsid w:val="00130259"/>
    <w:rsid w:val="001306FC"/>
    <w:rsid w:val="00140E78"/>
    <w:rsid w:val="00161589"/>
    <w:rsid w:val="00180EC0"/>
    <w:rsid w:val="00184693"/>
    <w:rsid w:val="00187DF2"/>
    <w:rsid w:val="00192BBB"/>
    <w:rsid w:val="001A0F5D"/>
    <w:rsid w:val="001A1179"/>
    <w:rsid w:val="001A20EF"/>
    <w:rsid w:val="001A4B21"/>
    <w:rsid w:val="001B34D1"/>
    <w:rsid w:val="001B6AD6"/>
    <w:rsid w:val="001C7ED9"/>
    <w:rsid w:val="001E18C5"/>
    <w:rsid w:val="001E2C62"/>
    <w:rsid w:val="001E7228"/>
    <w:rsid w:val="001F093B"/>
    <w:rsid w:val="001F2119"/>
    <w:rsid w:val="001F33F0"/>
    <w:rsid w:val="00222AD1"/>
    <w:rsid w:val="0022320C"/>
    <w:rsid w:val="00223253"/>
    <w:rsid w:val="0022450F"/>
    <w:rsid w:val="002343C7"/>
    <w:rsid w:val="00253FC1"/>
    <w:rsid w:val="0025790C"/>
    <w:rsid w:val="0026082E"/>
    <w:rsid w:val="002632A4"/>
    <w:rsid w:val="0027447A"/>
    <w:rsid w:val="00277AD9"/>
    <w:rsid w:val="0029028C"/>
    <w:rsid w:val="002913E0"/>
    <w:rsid w:val="00294CD6"/>
    <w:rsid w:val="002A0A14"/>
    <w:rsid w:val="002A4375"/>
    <w:rsid w:val="002A61B5"/>
    <w:rsid w:val="002B0BB2"/>
    <w:rsid w:val="002E081D"/>
    <w:rsid w:val="002F14A1"/>
    <w:rsid w:val="002F7A8C"/>
    <w:rsid w:val="00302BCC"/>
    <w:rsid w:val="00312534"/>
    <w:rsid w:val="00314700"/>
    <w:rsid w:val="003234C5"/>
    <w:rsid w:val="00323F17"/>
    <w:rsid w:val="00341EE1"/>
    <w:rsid w:val="00342B02"/>
    <w:rsid w:val="0034499E"/>
    <w:rsid w:val="003456BA"/>
    <w:rsid w:val="0035508A"/>
    <w:rsid w:val="00355292"/>
    <w:rsid w:val="0035543A"/>
    <w:rsid w:val="003566FF"/>
    <w:rsid w:val="00362E7D"/>
    <w:rsid w:val="00370022"/>
    <w:rsid w:val="00385487"/>
    <w:rsid w:val="00392121"/>
    <w:rsid w:val="0039316F"/>
    <w:rsid w:val="00396601"/>
    <w:rsid w:val="003A1C31"/>
    <w:rsid w:val="003A7F6C"/>
    <w:rsid w:val="003B4DA3"/>
    <w:rsid w:val="003C109F"/>
    <w:rsid w:val="003D0AA3"/>
    <w:rsid w:val="003E167E"/>
    <w:rsid w:val="003E3A00"/>
    <w:rsid w:val="003F5239"/>
    <w:rsid w:val="003F7C08"/>
    <w:rsid w:val="00402DA0"/>
    <w:rsid w:val="004065EE"/>
    <w:rsid w:val="00415D3D"/>
    <w:rsid w:val="004242A8"/>
    <w:rsid w:val="00427968"/>
    <w:rsid w:val="00427BFD"/>
    <w:rsid w:val="00434692"/>
    <w:rsid w:val="00441270"/>
    <w:rsid w:val="00464832"/>
    <w:rsid w:val="00475E15"/>
    <w:rsid w:val="00494E7C"/>
    <w:rsid w:val="004A1754"/>
    <w:rsid w:val="004B1FE9"/>
    <w:rsid w:val="004C2453"/>
    <w:rsid w:val="004C2A79"/>
    <w:rsid w:val="004E44D4"/>
    <w:rsid w:val="004E4A41"/>
    <w:rsid w:val="004F7420"/>
    <w:rsid w:val="005073A0"/>
    <w:rsid w:val="0051105F"/>
    <w:rsid w:val="0052268C"/>
    <w:rsid w:val="0053547B"/>
    <w:rsid w:val="005421BA"/>
    <w:rsid w:val="0056226E"/>
    <w:rsid w:val="005711AE"/>
    <w:rsid w:val="00574221"/>
    <w:rsid w:val="00581B84"/>
    <w:rsid w:val="00582452"/>
    <w:rsid w:val="0058746A"/>
    <w:rsid w:val="0059066C"/>
    <w:rsid w:val="00596759"/>
    <w:rsid w:val="005A4134"/>
    <w:rsid w:val="00612B84"/>
    <w:rsid w:val="00617F4B"/>
    <w:rsid w:val="00627D4B"/>
    <w:rsid w:val="00634D00"/>
    <w:rsid w:val="00636DE4"/>
    <w:rsid w:val="00641DAF"/>
    <w:rsid w:val="00650BA4"/>
    <w:rsid w:val="006519DE"/>
    <w:rsid w:val="00673723"/>
    <w:rsid w:val="00683A74"/>
    <w:rsid w:val="00694E44"/>
    <w:rsid w:val="006A77B0"/>
    <w:rsid w:val="006B2827"/>
    <w:rsid w:val="006B73DE"/>
    <w:rsid w:val="006C699F"/>
    <w:rsid w:val="006E2579"/>
    <w:rsid w:val="006E53D4"/>
    <w:rsid w:val="006E6EDA"/>
    <w:rsid w:val="006F1E5C"/>
    <w:rsid w:val="006F2446"/>
    <w:rsid w:val="006F30CE"/>
    <w:rsid w:val="00711B03"/>
    <w:rsid w:val="0072030C"/>
    <w:rsid w:val="00723997"/>
    <w:rsid w:val="00725CAB"/>
    <w:rsid w:val="00745A02"/>
    <w:rsid w:val="00746479"/>
    <w:rsid w:val="00746D73"/>
    <w:rsid w:val="00753901"/>
    <w:rsid w:val="0076539F"/>
    <w:rsid w:val="00766131"/>
    <w:rsid w:val="00766E93"/>
    <w:rsid w:val="00783EF3"/>
    <w:rsid w:val="00796230"/>
    <w:rsid w:val="007A4E16"/>
    <w:rsid w:val="007B01AC"/>
    <w:rsid w:val="007D0D99"/>
    <w:rsid w:val="007D55E5"/>
    <w:rsid w:val="00803186"/>
    <w:rsid w:val="008162DE"/>
    <w:rsid w:val="008165C8"/>
    <w:rsid w:val="00834670"/>
    <w:rsid w:val="00841247"/>
    <w:rsid w:val="00847168"/>
    <w:rsid w:val="008648C3"/>
    <w:rsid w:val="008658FC"/>
    <w:rsid w:val="008712E2"/>
    <w:rsid w:val="008869F6"/>
    <w:rsid w:val="00892563"/>
    <w:rsid w:val="008C0395"/>
    <w:rsid w:val="008E464E"/>
    <w:rsid w:val="008F08FA"/>
    <w:rsid w:val="008F515B"/>
    <w:rsid w:val="008F59CF"/>
    <w:rsid w:val="009158E9"/>
    <w:rsid w:val="00921E19"/>
    <w:rsid w:val="0092391F"/>
    <w:rsid w:val="00926F49"/>
    <w:rsid w:val="00942AAB"/>
    <w:rsid w:val="00944984"/>
    <w:rsid w:val="00954790"/>
    <w:rsid w:val="00963A23"/>
    <w:rsid w:val="00973F50"/>
    <w:rsid w:val="009807F3"/>
    <w:rsid w:val="00981E99"/>
    <w:rsid w:val="00984831"/>
    <w:rsid w:val="00986070"/>
    <w:rsid w:val="0099206E"/>
    <w:rsid w:val="009938E7"/>
    <w:rsid w:val="009B2BCE"/>
    <w:rsid w:val="009C3A4F"/>
    <w:rsid w:val="009C48AA"/>
    <w:rsid w:val="009D604B"/>
    <w:rsid w:val="009E4BB0"/>
    <w:rsid w:val="009F4E1B"/>
    <w:rsid w:val="009F5E2C"/>
    <w:rsid w:val="00A0763D"/>
    <w:rsid w:val="00A2235C"/>
    <w:rsid w:val="00A26C60"/>
    <w:rsid w:val="00A65476"/>
    <w:rsid w:val="00A6575F"/>
    <w:rsid w:val="00A85FB1"/>
    <w:rsid w:val="00A95949"/>
    <w:rsid w:val="00A96809"/>
    <w:rsid w:val="00AC2503"/>
    <w:rsid w:val="00AC269D"/>
    <w:rsid w:val="00AC5902"/>
    <w:rsid w:val="00AD623D"/>
    <w:rsid w:val="00AE29F0"/>
    <w:rsid w:val="00B01BD3"/>
    <w:rsid w:val="00B02797"/>
    <w:rsid w:val="00B04E74"/>
    <w:rsid w:val="00B16C1E"/>
    <w:rsid w:val="00B17B8B"/>
    <w:rsid w:val="00B23D14"/>
    <w:rsid w:val="00B43DF1"/>
    <w:rsid w:val="00B52289"/>
    <w:rsid w:val="00B53330"/>
    <w:rsid w:val="00B62E14"/>
    <w:rsid w:val="00B70A38"/>
    <w:rsid w:val="00B750BB"/>
    <w:rsid w:val="00B75677"/>
    <w:rsid w:val="00B804E9"/>
    <w:rsid w:val="00B82116"/>
    <w:rsid w:val="00B8367C"/>
    <w:rsid w:val="00B84611"/>
    <w:rsid w:val="00B97143"/>
    <w:rsid w:val="00BA2B69"/>
    <w:rsid w:val="00BC0C23"/>
    <w:rsid w:val="00BC79E9"/>
    <w:rsid w:val="00BD6E05"/>
    <w:rsid w:val="00BE47B6"/>
    <w:rsid w:val="00BE62CD"/>
    <w:rsid w:val="00C064C0"/>
    <w:rsid w:val="00C1335F"/>
    <w:rsid w:val="00C135AC"/>
    <w:rsid w:val="00C14740"/>
    <w:rsid w:val="00C172C4"/>
    <w:rsid w:val="00C34497"/>
    <w:rsid w:val="00C52817"/>
    <w:rsid w:val="00C528F6"/>
    <w:rsid w:val="00C65DE0"/>
    <w:rsid w:val="00C700E1"/>
    <w:rsid w:val="00C83946"/>
    <w:rsid w:val="00C87FFE"/>
    <w:rsid w:val="00C90E4D"/>
    <w:rsid w:val="00CC7C66"/>
    <w:rsid w:val="00CD61E6"/>
    <w:rsid w:val="00CE1197"/>
    <w:rsid w:val="00CE2637"/>
    <w:rsid w:val="00CE30FC"/>
    <w:rsid w:val="00CF7CEE"/>
    <w:rsid w:val="00CF7FCB"/>
    <w:rsid w:val="00D14BA9"/>
    <w:rsid w:val="00D14D42"/>
    <w:rsid w:val="00D160EA"/>
    <w:rsid w:val="00D20385"/>
    <w:rsid w:val="00D23F4A"/>
    <w:rsid w:val="00D25489"/>
    <w:rsid w:val="00D26075"/>
    <w:rsid w:val="00D3043A"/>
    <w:rsid w:val="00D4233C"/>
    <w:rsid w:val="00D47F76"/>
    <w:rsid w:val="00D5421A"/>
    <w:rsid w:val="00D7148F"/>
    <w:rsid w:val="00D72C88"/>
    <w:rsid w:val="00D737CB"/>
    <w:rsid w:val="00D83529"/>
    <w:rsid w:val="00D857DF"/>
    <w:rsid w:val="00D92FA8"/>
    <w:rsid w:val="00DB1304"/>
    <w:rsid w:val="00DD09EB"/>
    <w:rsid w:val="00DD2D68"/>
    <w:rsid w:val="00DD5816"/>
    <w:rsid w:val="00DD7AE9"/>
    <w:rsid w:val="00DE65B0"/>
    <w:rsid w:val="00DE6613"/>
    <w:rsid w:val="00DE78AE"/>
    <w:rsid w:val="00DF28F0"/>
    <w:rsid w:val="00E024C5"/>
    <w:rsid w:val="00E02627"/>
    <w:rsid w:val="00E028C4"/>
    <w:rsid w:val="00E04A57"/>
    <w:rsid w:val="00E075BE"/>
    <w:rsid w:val="00E15F64"/>
    <w:rsid w:val="00E23814"/>
    <w:rsid w:val="00E25C72"/>
    <w:rsid w:val="00E362A8"/>
    <w:rsid w:val="00E45626"/>
    <w:rsid w:val="00E626BB"/>
    <w:rsid w:val="00E63EF3"/>
    <w:rsid w:val="00E7459B"/>
    <w:rsid w:val="00E83073"/>
    <w:rsid w:val="00EA415C"/>
    <w:rsid w:val="00EA5B54"/>
    <w:rsid w:val="00EB6A7E"/>
    <w:rsid w:val="00EC5476"/>
    <w:rsid w:val="00ED3ED4"/>
    <w:rsid w:val="00EF0190"/>
    <w:rsid w:val="00EF0670"/>
    <w:rsid w:val="00EF5568"/>
    <w:rsid w:val="00F02002"/>
    <w:rsid w:val="00F05B1A"/>
    <w:rsid w:val="00F15015"/>
    <w:rsid w:val="00F17BCA"/>
    <w:rsid w:val="00F31829"/>
    <w:rsid w:val="00F34F34"/>
    <w:rsid w:val="00F41D32"/>
    <w:rsid w:val="00F5268F"/>
    <w:rsid w:val="00F81A9A"/>
    <w:rsid w:val="00F968AA"/>
    <w:rsid w:val="00FA3A40"/>
    <w:rsid w:val="00FA6C77"/>
    <w:rsid w:val="00FB1705"/>
    <w:rsid w:val="00FC08D6"/>
    <w:rsid w:val="00FD5F54"/>
    <w:rsid w:val="00FE7C36"/>
    <w:rsid w:val="00FF0FBA"/>
    <w:rsid w:val="00FF74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13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61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180EC0"/>
    <w:pPr>
      <w:spacing w:after="0" w:line="240" w:lineRule="auto"/>
    </w:pPr>
    <w:rPr>
      <w:rFonts w:ascii="Times New Roman" w:eastAsia="Times New Roman" w:hAnsi="Times New Roman" w:cs="Times New Roman"/>
      <w:sz w:val="20"/>
      <w:szCs w:val="20"/>
      <w:lang w:eastAsia="ru-RU"/>
    </w:rPr>
  </w:style>
  <w:style w:type="paragraph" w:styleId="a6">
    <w:name w:val="List Paragraph"/>
    <w:basedOn w:val="a"/>
    <w:uiPriority w:val="34"/>
    <w:qFormat/>
    <w:rsid w:val="00D83529"/>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Balloon Text"/>
    <w:basedOn w:val="a"/>
    <w:link w:val="a8"/>
    <w:uiPriority w:val="99"/>
    <w:semiHidden/>
    <w:unhideWhenUsed/>
    <w:rsid w:val="008869F6"/>
    <w:rPr>
      <w:rFonts w:ascii="Tahoma" w:hAnsi="Tahoma" w:cs="Tahoma"/>
      <w:sz w:val="16"/>
      <w:szCs w:val="16"/>
    </w:rPr>
  </w:style>
  <w:style w:type="character" w:customStyle="1" w:styleId="a8">
    <w:name w:val="Текст выноски Знак"/>
    <w:basedOn w:val="a0"/>
    <w:link w:val="a7"/>
    <w:uiPriority w:val="99"/>
    <w:semiHidden/>
    <w:rsid w:val="008869F6"/>
    <w:rPr>
      <w:rFonts w:ascii="Tahoma" w:eastAsia="Times New Roman" w:hAnsi="Tahoma" w:cs="Tahoma"/>
      <w:sz w:val="16"/>
      <w:szCs w:val="16"/>
      <w:lang w:eastAsia="ru-RU"/>
    </w:rPr>
  </w:style>
  <w:style w:type="character" w:styleId="a9">
    <w:name w:val="annotation reference"/>
    <w:basedOn w:val="a0"/>
    <w:uiPriority w:val="99"/>
    <w:semiHidden/>
    <w:unhideWhenUsed/>
    <w:rsid w:val="00EC5476"/>
    <w:rPr>
      <w:sz w:val="16"/>
      <w:szCs w:val="16"/>
    </w:rPr>
  </w:style>
  <w:style w:type="paragraph" w:styleId="aa">
    <w:name w:val="annotation text"/>
    <w:basedOn w:val="a"/>
    <w:link w:val="ab"/>
    <w:uiPriority w:val="99"/>
    <w:semiHidden/>
    <w:unhideWhenUsed/>
    <w:rsid w:val="00EC5476"/>
  </w:style>
  <w:style w:type="character" w:customStyle="1" w:styleId="ab">
    <w:name w:val="Текст примечания Знак"/>
    <w:basedOn w:val="a0"/>
    <w:link w:val="aa"/>
    <w:uiPriority w:val="99"/>
    <w:semiHidden/>
    <w:rsid w:val="00EC5476"/>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EC5476"/>
    <w:rPr>
      <w:b/>
      <w:bCs/>
    </w:rPr>
  </w:style>
  <w:style w:type="character" w:customStyle="1" w:styleId="ad">
    <w:name w:val="Тема примечания Знак"/>
    <w:basedOn w:val="ab"/>
    <w:link w:val="ac"/>
    <w:uiPriority w:val="99"/>
    <w:semiHidden/>
    <w:rsid w:val="00EC5476"/>
    <w:rPr>
      <w:rFonts w:ascii="Times New Roman" w:eastAsia="Times New Roman" w:hAnsi="Times New Roman" w:cs="Times New Roman"/>
      <w:b/>
      <w:bCs/>
      <w:sz w:val="20"/>
      <w:szCs w:val="20"/>
      <w:lang w:eastAsia="ru-RU"/>
    </w:rPr>
  </w:style>
  <w:style w:type="paragraph" w:styleId="ae">
    <w:name w:val="Title"/>
    <w:basedOn w:val="a"/>
    <w:next w:val="a"/>
    <w:link w:val="af"/>
    <w:uiPriority w:val="10"/>
    <w:qFormat/>
    <w:rsid w:val="002A0A1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0"/>
    <w:link w:val="ae"/>
    <w:uiPriority w:val="10"/>
    <w:rsid w:val="002A0A14"/>
    <w:rPr>
      <w:rFonts w:asciiTheme="majorHAnsi" w:eastAsiaTheme="majorEastAsia" w:hAnsiTheme="majorHAnsi" w:cstheme="majorBidi"/>
      <w:color w:val="17365D" w:themeColor="text2" w:themeShade="BF"/>
      <w:spacing w:val="5"/>
      <w:kern w:val="28"/>
      <w:sz w:val="52"/>
      <w:szCs w:val="52"/>
      <w:lang w:eastAsia="ru-RU"/>
    </w:rPr>
  </w:style>
  <w:style w:type="table" w:customStyle="1" w:styleId="1">
    <w:name w:val="Сетка таблицы1"/>
    <w:basedOn w:val="a1"/>
    <w:next w:val="a3"/>
    <w:uiPriority w:val="59"/>
    <w:rsid w:val="001A0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Без интервала Знак"/>
    <w:link w:val="a4"/>
    <w:uiPriority w:val="1"/>
    <w:locked/>
    <w:rsid w:val="00CE2637"/>
    <w:rPr>
      <w:rFonts w:ascii="Times New Roman" w:eastAsia="Times New Roman" w:hAnsi="Times New Roman" w:cs="Times New Roman"/>
      <w:sz w:val="20"/>
      <w:szCs w:val="20"/>
      <w:lang w:eastAsia="ru-RU"/>
    </w:rPr>
  </w:style>
  <w:style w:type="paragraph" w:styleId="3">
    <w:name w:val="Body Text Indent 3"/>
    <w:basedOn w:val="a"/>
    <w:link w:val="30"/>
    <w:rsid w:val="00F05B1A"/>
    <w:pPr>
      <w:spacing w:after="120"/>
      <w:ind w:left="283"/>
    </w:pPr>
    <w:rPr>
      <w:sz w:val="16"/>
      <w:szCs w:val="16"/>
    </w:rPr>
  </w:style>
  <w:style w:type="character" w:customStyle="1" w:styleId="30">
    <w:name w:val="Основной текст с отступом 3 Знак"/>
    <w:basedOn w:val="a0"/>
    <w:link w:val="3"/>
    <w:rsid w:val="00F05B1A"/>
    <w:rPr>
      <w:rFonts w:ascii="Times New Roman" w:eastAsia="Times New Roman" w:hAnsi="Times New Roman" w:cs="Times New Roman"/>
      <w:sz w:val="16"/>
      <w:szCs w:val="16"/>
      <w:lang w:eastAsia="ru-RU"/>
    </w:rPr>
  </w:style>
  <w:style w:type="paragraph" w:customStyle="1" w:styleId="text">
    <w:name w:val="text"/>
    <w:basedOn w:val="a"/>
    <w:rsid w:val="00F05B1A"/>
    <w:pPr>
      <w:spacing w:after="24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13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61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180EC0"/>
    <w:pPr>
      <w:spacing w:after="0" w:line="240" w:lineRule="auto"/>
    </w:pPr>
    <w:rPr>
      <w:rFonts w:ascii="Times New Roman" w:eastAsia="Times New Roman" w:hAnsi="Times New Roman" w:cs="Times New Roman"/>
      <w:sz w:val="20"/>
      <w:szCs w:val="20"/>
      <w:lang w:eastAsia="ru-RU"/>
    </w:rPr>
  </w:style>
  <w:style w:type="paragraph" w:styleId="a6">
    <w:name w:val="List Paragraph"/>
    <w:basedOn w:val="a"/>
    <w:uiPriority w:val="34"/>
    <w:qFormat/>
    <w:rsid w:val="00D83529"/>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Balloon Text"/>
    <w:basedOn w:val="a"/>
    <w:link w:val="a8"/>
    <w:uiPriority w:val="99"/>
    <w:semiHidden/>
    <w:unhideWhenUsed/>
    <w:rsid w:val="008869F6"/>
    <w:rPr>
      <w:rFonts w:ascii="Tahoma" w:hAnsi="Tahoma" w:cs="Tahoma"/>
      <w:sz w:val="16"/>
      <w:szCs w:val="16"/>
    </w:rPr>
  </w:style>
  <w:style w:type="character" w:customStyle="1" w:styleId="a8">
    <w:name w:val="Текст выноски Знак"/>
    <w:basedOn w:val="a0"/>
    <w:link w:val="a7"/>
    <w:uiPriority w:val="99"/>
    <w:semiHidden/>
    <w:rsid w:val="008869F6"/>
    <w:rPr>
      <w:rFonts w:ascii="Tahoma" w:eastAsia="Times New Roman" w:hAnsi="Tahoma" w:cs="Tahoma"/>
      <w:sz w:val="16"/>
      <w:szCs w:val="16"/>
      <w:lang w:eastAsia="ru-RU"/>
    </w:rPr>
  </w:style>
  <w:style w:type="character" w:styleId="a9">
    <w:name w:val="annotation reference"/>
    <w:basedOn w:val="a0"/>
    <w:uiPriority w:val="99"/>
    <w:semiHidden/>
    <w:unhideWhenUsed/>
    <w:rsid w:val="00EC5476"/>
    <w:rPr>
      <w:sz w:val="16"/>
      <w:szCs w:val="16"/>
    </w:rPr>
  </w:style>
  <w:style w:type="paragraph" w:styleId="aa">
    <w:name w:val="annotation text"/>
    <w:basedOn w:val="a"/>
    <w:link w:val="ab"/>
    <w:uiPriority w:val="99"/>
    <w:semiHidden/>
    <w:unhideWhenUsed/>
    <w:rsid w:val="00EC5476"/>
  </w:style>
  <w:style w:type="character" w:customStyle="1" w:styleId="ab">
    <w:name w:val="Текст примечания Знак"/>
    <w:basedOn w:val="a0"/>
    <w:link w:val="aa"/>
    <w:uiPriority w:val="99"/>
    <w:semiHidden/>
    <w:rsid w:val="00EC5476"/>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EC5476"/>
    <w:rPr>
      <w:b/>
      <w:bCs/>
    </w:rPr>
  </w:style>
  <w:style w:type="character" w:customStyle="1" w:styleId="ad">
    <w:name w:val="Тема примечания Знак"/>
    <w:basedOn w:val="ab"/>
    <w:link w:val="ac"/>
    <w:uiPriority w:val="99"/>
    <w:semiHidden/>
    <w:rsid w:val="00EC5476"/>
    <w:rPr>
      <w:rFonts w:ascii="Times New Roman" w:eastAsia="Times New Roman" w:hAnsi="Times New Roman" w:cs="Times New Roman"/>
      <w:b/>
      <w:bCs/>
      <w:sz w:val="20"/>
      <w:szCs w:val="20"/>
      <w:lang w:eastAsia="ru-RU"/>
    </w:rPr>
  </w:style>
  <w:style w:type="paragraph" w:styleId="ae">
    <w:name w:val="Title"/>
    <w:basedOn w:val="a"/>
    <w:next w:val="a"/>
    <w:link w:val="af"/>
    <w:uiPriority w:val="10"/>
    <w:qFormat/>
    <w:rsid w:val="002A0A1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0"/>
    <w:link w:val="ae"/>
    <w:uiPriority w:val="10"/>
    <w:rsid w:val="002A0A14"/>
    <w:rPr>
      <w:rFonts w:asciiTheme="majorHAnsi" w:eastAsiaTheme="majorEastAsia" w:hAnsiTheme="majorHAnsi" w:cstheme="majorBidi"/>
      <w:color w:val="17365D" w:themeColor="text2" w:themeShade="BF"/>
      <w:spacing w:val="5"/>
      <w:kern w:val="28"/>
      <w:sz w:val="52"/>
      <w:szCs w:val="52"/>
      <w:lang w:eastAsia="ru-RU"/>
    </w:rPr>
  </w:style>
  <w:style w:type="table" w:customStyle="1" w:styleId="1">
    <w:name w:val="Сетка таблицы1"/>
    <w:basedOn w:val="a1"/>
    <w:next w:val="a3"/>
    <w:uiPriority w:val="59"/>
    <w:rsid w:val="001A0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Без интервала Знак"/>
    <w:link w:val="a4"/>
    <w:uiPriority w:val="1"/>
    <w:locked/>
    <w:rsid w:val="00CE2637"/>
    <w:rPr>
      <w:rFonts w:ascii="Times New Roman" w:eastAsia="Times New Roman" w:hAnsi="Times New Roman" w:cs="Times New Roman"/>
      <w:sz w:val="20"/>
      <w:szCs w:val="20"/>
      <w:lang w:eastAsia="ru-RU"/>
    </w:rPr>
  </w:style>
  <w:style w:type="paragraph" w:styleId="3">
    <w:name w:val="Body Text Indent 3"/>
    <w:basedOn w:val="a"/>
    <w:link w:val="30"/>
    <w:rsid w:val="00F05B1A"/>
    <w:pPr>
      <w:spacing w:after="120"/>
      <w:ind w:left="283"/>
    </w:pPr>
    <w:rPr>
      <w:sz w:val="16"/>
      <w:szCs w:val="16"/>
    </w:rPr>
  </w:style>
  <w:style w:type="character" w:customStyle="1" w:styleId="30">
    <w:name w:val="Основной текст с отступом 3 Знак"/>
    <w:basedOn w:val="a0"/>
    <w:link w:val="3"/>
    <w:rsid w:val="00F05B1A"/>
    <w:rPr>
      <w:rFonts w:ascii="Times New Roman" w:eastAsia="Times New Roman" w:hAnsi="Times New Roman" w:cs="Times New Roman"/>
      <w:sz w:val="16"/>
      <w:szCs w:val="16"/>
      <w:lang w:eastAsia="ru-RU"/>
    </w:rPr>
  </w:style>
  <w:style w:type="paragraph" w:customStyle="1" w:styleId="text">
    <w:name w:val="text"/>
    <w:basedOn w:val="a"/>
    <w:rsid w:val="00F05B1A"/>
    <w:pPr>
      <w:spacing w:after="24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02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B5FF2-47A7-4555-8936-769FC0AA9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3802</Words>
  <Characters>21675</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Бузурходжаева Айман Нурлановна</dc:creator>
  <cp:lastModifiedBy>Айгерим Б. Басыбаева</cp:lastModifiedBy>
  <cp:revision>2</cp:revision>
  <cp:lastPrinted>2020-01-29T08:17:00Z</cp:lastPrinted>
  <dcterms:created xsi:type="dcterms:W3CDTF">2020-09-07T09:35:00Z</dcterms:created>
  <dcterms:modified xsi:type="dcterms:W3CDTF">2020-09-07T09:35:00Z</dcterms:modified>
</cp:coreProperties>
</file>