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D2" w:rsidRDefault="005D0A42">
      <w:pPr>
        <w:widowControl w:val="0"/>
        <w:spacing w:line="240" w:lineRule="auto"/>
        <w:ind w:left="17" w:right="81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Күні</w:t>
      </w:r>
      <w:r w:rsidR="002A022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CD1675">
        <w:rPr>
          <w:rFonts w:ascii="Times New Roman" w:eastAsia="Times New Roman" w:hAnsi="Times New Roman" w:cs="Times New Roman"/>
          <w:color w:val="000000"/>
          <w:sz w:val="23"/>
          <w:szCs w:val="23"/>
        </w:rPr>
        <w:t>03.04.2019</w:t>
      </w:r>
      <w:bookmarkStart w:id="0" w:name="_GoBack"/>
      <w:bookmarkEnd w:id="0"/>
      <w:r w:rsidR="002A022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A022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>өр орны</w:t>
      </w:r>
    </w:p>
    <w:p w:rsidR="00F314D2" w:rsidRDefault="00F314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4D2" w:rsidRDefault="00F314D2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4D2" w:rsidRDefault="00F314D2">
      <w:pPr>
        <w:sectPr w:rsidR="00F314D2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F314D2" w:rsidRDefault="002A0224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="005D0A42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 w:rsidR="005D0A42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F314D2" w:rsidRDefault="002A0224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="00873E20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 w:rsidR="00873E20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F314D2" w:rsidRDefault="00F314D2">
      <w:pPr>
        <w:sectPr w:rsidR="00F314D2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F314D2" w:rsidRDefault="00F314D2">
      <w:pPr>
        <w:spacing w:after="16" w:line="140" w:lineRule="exact"/>
        <w:rPr>
          <w:sz w:val="14"/>
          <w:szCs w:val="14"/>
        </w:rPr>
      </w:pPr>
    </w:p>
    <w:p w:rsidR="005D0A42" w:rsidRDefault="005D0A42" w:rsidP="005D0A42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</w:pPr>
      <w:r w:rsidRPr="005D0A42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 xml:space="preserve">Дәрілік препараттың </w:t>
      </w:r>
    </w:p>
    <w:p w:rsidR="005D0A42" w:rsidRDefault="005D0A42" w:rsidP="005D0A42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</w:pPr>
      <w:r w:rsidRPr="005D0A42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 xml:space="preserve">қауіпсіздігі, тиімсіздігі және сапасы туралы </w:t>
      </w:r>
    </w:p>
    <w:p w:rsidR="00F314D2" w:rsidRPr="005D0A42" w:rsidRDefault="005D0A42" w:rsidP="00FB72DA">
      <w:pPr>
        <w:spacing w:line="240" w:lineRule="exact"/>
        <w:jc w:val="center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  <w:r w:rsidRPr="005D0A42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жиынтық есеп</w:t>
      </w:r>
    </w:p>
    <w:p w:rsidR="00F314D2" w:rsidRPr="005D0A42" w:rsidRDefault="00F314D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F314D2" w:rsidRPr="005D0A42" w:rsidRDefault="00F314D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F314D2" w:rsidRPr="005D0A42" w:rsidRDefault="00F314D2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  <w:lang w:val="kk-KZ"/>
        </w:rPr>
      </w:pPr>
    </w:p>
    <w:p w:rsidR="00FB72DA" w:rsidRDefault="00FB72DA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</w:pPr>
    </w:p>
    <w:p w:rsidR="00FB72DA" w:rsidRDefault="00FB72DA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</w:pPr>
    </w:p>
    <w:p w:rsidR="00FB72DA" w:rsidRDefault="00FB72DA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</w:pPr>
    </w:p>
    <w:p w:rsidR="00F314D2" w:rsidRPr="00AE699D" w:rsidRDefault="002A0224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50" behindDoc="1" locked="0" layoutInCell="0" allowOverlap="1" wp14:anchorId="212E6322" wp14:editId="0B9DCF45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997964" w:rsidTr="00873E20">
                              <w:trPr>
                                <w:cantSplit/>
                                <w:trHeight w:hRule="exact" w:val="719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7964" w:rsidRPr="005D0A42" w:rsidRDefault="00997964" w:rsidP="005D0A42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тың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7964" w:rsidRDefault="00997964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97964" w:rsidRPr="00873E20" w:rsidRDefault="00997964" w:rsidP="00873E20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акс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 гепатитіне қарсы белсенділігі жойылған</w:t>
                                  </w:r>
                                  <w:r w:rsidRPr="00873E2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873E2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вакцина</w:t>
                                  </w:r>
                                </w:p>
                              </w:tc>
                            </w:tr>
                            <w:tr w:rsidR="00997964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7964" w:rsidRPr="005D0A42" w:rsidRDefault="00997964" w:rsidP="005D0A42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7964" w:rsidRDefault="00997964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ova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., 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  <w:proofErr w:type="spellEnd"/>
                                </w:p>
                              </w:tc>
                            </w:tr>
                            <w:tr w:rsidR="00997964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7964" w:rsidRDefault="00997964" w:rsidP="005D0A42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7964" w:rsidRDefault="00997964" w:rsidP="00FB72DA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kk-KZ"/>
                                    </w:rPr>
                                    <w:t>ҚЫ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Й</w:t>
                                  </w:r>
                                </w:p>
                              </w:tc>
                            </w:tr>
                          </w:tbl>
                          <w:p w:rsidR="00997964" w:rsidRDefault="00997964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997964" w:rsidTr="00873E20">
                        <w:trPr>
                          <w:cantSplit/>
                          <w:trHeight w:hRule="exact" w:val="719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7964" w:rsidRPr="005D0A42" w:rsidRDefault="00997964" w:rsidP="005D0A42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 xml:space="preserve">тың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7964" w:rsidRDefault="00997964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997964" w:rsidRPr="00873E20" w:rsidRDefault="00997964" w:rsidP="00873E20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акс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 xml:space="preserve">  гепатитіне қарсы белсенділігі жойылған</w:t>
                            </w:r>
                            <w:r w:rsidRPr="00873E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73E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вакцина</w:t>
                            </w:r>
                          </w:p>
                        </w:tc>
                      </w:tr>
                      <w:tr w:rsidR="00997964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7964" w:rsidRPr="005D0A42" w:rsidRDefault="00997964" w:rsidP="005D0A42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7964" w:rsidRDefault="00997964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ova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.,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d</w:t>
                            </w:r>
                            <w:proofErr w:type="spellEnd"/>
                          </w:p>
                        </w:tc>
                      </w:tr>
                      <w:tr w:rsidR="00997964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7964" w:rsidRDefault="00997964" w:rsidP="005D0A42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7964" w:rsidRDefault="00997964" w:rsidP="00FB72DA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kk-KZ"/>
                              </w:rPr>
                              <w:t>ҚЫ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Й</w:t>
                            </w:r>
                          </w:p>
                        </w:tc>
                      </w:tr>
                    </w:tbl>
                    <w:p w:rsidR="00997964" w:rsidRDefault="00997964"/>
                  </w:txbxContent>
                </v:textbox>
                <w10:wrap anchorx="page"/>
              </v:shape>
            </w:pict>
          </mc:Fallback>
        </mc:AlternateContent>
      </w:r>
      <w:r w:rsidR="00AE699D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алып тасталды</w:t>
      </w:r>
    </w:p>
    <w:p w:rsidR="00F314D2" w:rsidRPr="00AE699D" w:rsidRDefault="00F314D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F314D2" w:rsidRPr="00AE699D" w:rsidRDefault="00F314D2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  <w:lang w:val="kk-KZ"/>
        </w:rPr>
      </w:pPr>
    </w:p>
    <w:p w:rsidR="00F314D2" w:rsidRPr="00AE699D" w:rsidRDefault="002A0224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 w:rsidRPr="00AE699D"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  <w:lang w:val="kk-KZ"/>
        </w:rPr>
        <w:t>1</w:t>
      </w:r>
      <w:r w:rsidRPr="00AE699D"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  <w:t>.</w:t>
      </w:r>
      <w:r w:rsidRPr="00AE699D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 xml:space="preserve"> </w:t>
      </w:r>
      <w:r w:rsidR="00AE699D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 xml:space="preserve">Рәсім туралы </w:t>
      </w:r>
      <w:r w:rsidRPr="00AE699D"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  <w:lang w:val="kk-KZ"/>
        </w:rPr>
        <w:t>а</w:t>
      </w:r>
      <w:r w:rsidR="00AE699D"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  <w:lang w:val="kk-KZ"/>
        </w:rPr>
        <w:t>нықтамалық ақпарат</w:t>
      </w:r>
    </w:p>
    <w:p w:rsidR="00F314D2" w:rsidRPr="00AE699D" w:rsidRDefault="00F314D2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  <w:lang w:val="kk-K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F314D2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2A022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AE699D" w:rsidP="00AE699D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дәрілік затқа сараптама жүргізуге тіркеу дерекнамасын беру</w:t>
            </w:r>
          </w:p>
        </w:tc>
      </w:tr>
    </w:tbl>
    <w:p w:rsidR="00F314D2" w:rsidRDefault="00F314D2">
      <w:pPr>
        <w:spacing w:after="3" w:line="220" w:lineRule="exact"/>
      </w:pPr>
    </w:p>
    <w:p w:rsidR="00F314D2" w:rsidRDefault="002A0224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AE699D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Ғылыми талқылау</w:t>
      </w:r>
    </w:p>
    <w:p w:rsidR="00F314D2" w:rsidRDefault="00F314D2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F314D2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2A022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AE699D" w:rsidP="00AE699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Сапа а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ілері</w:t>
            </w:r>
          </w:p>
        </w:tc>
      </w:tr>
      <w:tr w:rsidR="00F314D2">
        <w:trPr>
          <w:cantSplit/>
          <w:trHeight w:hRule="exact" w:val="31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after="8" w:line="240" w:lineRule="exact"/>
              <w:rPr>
                <w:sz w:val="24"/>
                <w:szCs w:val="24"/>
              </w:rPr>
            </w:pPr>
          </w:p>
          <w:p w:rsidR="00F314D2" w:rsidRDefault="002A022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AE699D" w:rsidP="00AE699D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Белсенді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евт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ик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лық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шығу тегі, сапасы туралы мәліметтерді талдау және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уб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яны пайдалану мүмкіндігі туралы қорытындылар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D94F2E">
            <w:pPr>
              <w:widowControl w:val="0"/>
              <w:tabs>
                <w:tab w:val="left" w:pos="495"/>
                <w:tab w:val="left" w:pos="1651"/>
                <w:tab w:val="left" w:pos="2450"/>
                <w:tab w:val="left" w:pos="2871"/>
                <w:tab w:val="left" w:pos="4539"/>
                <w:tab w:val="left" w:pos="5044"/>
                <w:tab w:val="left" w:pos="5627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94F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Белсенді</w:t>
            </w:r>
            <w:r w:rsidRPr="00D94F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фармацевтика</w:t>
            </w:r>
            <w:r w:rsidRPr="00D94F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лық</w:t>
            </w:r>
            <w:r w:rsidRPr="00D94F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түрінде </w:t>
            </w:r>
            <w:r w:rsidRPr="00D94F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D94F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 гепатитін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ің</w:t>
            </w:r>
            <w:r w:rsidRPr="00D94F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белсенділігі жойылған</w:t>
            </w:r>
            <w:r w:rsidRPr="00D94F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 пайдаланылады.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Субст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      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-34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фармакопе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лық емес</w:t>
            </w:r>
            <w:r w:rsidR="00913E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913E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Үш 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ізді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яға ұсынылған талдау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тар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ұсынылған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ификаци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яға сәйкес келеді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672F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сапа тұрақтылығын д</w:t>
            </w:r>
            <w:r w:rsidR="00672F8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әлелдейді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672F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өнімнің біртектілігі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сери</w:t>
            </w:r>
            <w:r w:rsidR="00672F8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ядан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</w:t>
            </w:r>
            <w:r w:rsidR="00672F8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яға дейін сақталады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 w:rsidR="00672F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 w:rsidR="00672F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үде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 w:rsidR="00672F8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672F8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бақылауда болады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F314D2" w:rsidRDefault="00F314D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4D2" w:rsidRDefault="00672F80" w:rsidP="001A5C30">
            <w:pPr>
              <w:widowControl w:val="0"/>
              <w:tabs>
                <w:tab w:val="left" w:pos="2649"/>
                <w:tab w:val="left" w:pos="3628"/>
                <w:tab w:val="left" w:pos="5327"/>
              </w:tabs>
              <w:spacing w:line="240" w:lineRule="auto"/>
              <w:ind w:left="60" w:right="20" w:firstLine="70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Ұсынылған де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р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убст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 сапасын және қолданылатын талдау әдістерінің талапқа сай екенін растайды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1A5C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 w:rsidR="001A5C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дайын өнімде қолдануға ұсынылады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F314D2" w:rsidRDefault="00F314D2">
      <w:pPr>
        <w:sectPr w:rsidR="00F314D2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F314D2" w:rsidRPr="00CD1675">
        <w:trPr>
          <w:cantSplit/>
          <w:trHeight w:hRule="exact" w:val="50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after="17" w:line="200" w:lineRule="exact"/>
              <w:rPr>
                <w:sz w:val="20"/>
                <w:szCs w:val="20"/>
              </w:rPr>
            </w:pPr>
          </w:p>
          <w:p w:rsidR="00F314D2" w:rsidRDefault="002A022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7A1FEA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A1F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Қо</w:t>
            </w:r>
            <w:r w:rsidRPr="007A1F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Pr="007A1F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ы</w:t>
            </w:r>
            <w:r w:rsidRPr="007A1F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 w:rsidRPr="007A1F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ш</w:t>
            </w:r>
            <w:r w:rsidRPr="007A1F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Pr="007A1F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за</w:t>
            </w:r>
            <w:proofErr w:type="spellStart"/>
            <w:r w:rsidRPr="007A1F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тта</w:t>
            </w:r>
            <w:proofErr w:type="spellEnd"/>
            <w:r w:rsidRPr="007A1F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Pr="007A1F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: </w:t>
            </w:r>
            <w:r w:rsidRPr="007A1F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</w:t>
            </w:r>
            <w:r w:rsidRPr="007A1F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Pr="007A1F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йд</w:t>
            </w:r>
            <w:r w:rsidRPr="007A1F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</w:t>
            </w:r>
            <w:r w:rsidRPr="007A1F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ануға болатыны туралы қорытындылармен сапасы, саны туралы мәліметтерді талдау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F731E7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Дәрілік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ты өндіру кезінде қосымша заттар ретінде</w:t>
            </w:r>
            <w:r w:rsidR="00CD04C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="00CD04C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CD04C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CD04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CD04C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 w:rsidR="00CD04C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CD04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CD04C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 w:rsidR="00CD04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CD04C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proofErr w:type="spellEnd"/>
            <w:r w:rsidR="00CD04C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ялық сападағы мынада</w:t>
            </w:r>
            <w:r w:rsidR="00CD04C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й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ксципиен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proofErr w:type="spellEnd"/>
            <w:r w:rsidR="00CD04C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тер пайдаланылады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55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юм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иний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ри</w:t>
            </w:r>
            <w:r w:rsidR="00CD04C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й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ор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 w:rsidR="00CD04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78"/>
                <w:sz w:val="23"/>
                <w:szCs w:val="23"/>
              </w:rPr>
              <w:t xml:space="preserve">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натри</w:t>
            </w:r>
            <w:proofErr w:type="spellEnd"/>
            <w:r w:rsidR="00CD04C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й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игид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т</w:t>
            </w:r>
            <w:proofErr w:type="spellEnd"/>
            <w:r w:rsidR="00CD04C9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kk-KZ"/>
              </w:rPr>
              <w:t>ы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атр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CD04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й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иги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proofErr w:type="spellEnd"/>
            <w:r w:rsidR="00CD04C9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ы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инъек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proofErr w:type="spellEnd"/>
            <w:r w:rsidR="00CD04C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яға арналған су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F314D2" w:rsidRDefault="00F314D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4D2" w:rsidRPr="00CD04C9" w:rsidRDefault="00CD04C9" w:rsidP="004A4122">
            <w:pPr>
              <w:widowControl w:val="0"/>
              <w:tabs>
                <w:tab w:val="left" w:pos="1657"/>
                <w:tab w:val="left" w:pos="2209"/>
                <w:tab w:val="left" w:pos="3167"/>
                <w:tab w:val="left" w:pos="3685"/>
                <w:tab w:val="left" w:pos="4708"/>
                <w:tab w:val="left" w:pos="5189"/>
                <w:tab w:val="left" w:pos="5864"/>
              </w:tabs>
              <w:spacing w:line="240" w:lineRule="auto"/>
              <w:ind w:left="60" w:right="16" w:firstLine="63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құр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мында 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асы аумағында қолдануға тыйым салынған қосымша заттар жоқ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бояғыштар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адам немесе жануар тектес қосымша заттар пайдаланылмайды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8227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Барлық қосымша заттардың сапасы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       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-35"/>
                <w:sz w:val="23"/>
                <w:szCs w:val="23"/>
                <w:lang w:val="kk-KZ"/>
              </w:rPr>
              <w:t xml:space="preserve"> 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фа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ма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оп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82272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ялық талаптарға сәйкес келеді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8227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бұл әрбір затқа арналған талдау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  <w:lang w:val="kk-KZ"/>
              </w:rPr>
              <w:t xml:space="preserve"> 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ти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фи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</w:t>
            </w:r>
            <w:r w:rsidR="0082272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82272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рымен расталған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(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152"/>
                <w:sz w:val="23"/>
                <w:szCs w:val="23"/>
                <w:lang w:val="kk-KZ"/>
              </w:rPr>
              <w:t xml:space="preserve"> 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9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.5).</w:t>
            </w:r>
            <w:r w:rsidR="002A0224" w:rsidRPr="0082272D">
              <w:rPr>
                <w:rFonts w:ascii="Times New Roman" w:eastAsia="Times New Roman" w:hAnsi="Times New Roman" w:cs="Times New Roman"/>
                <w:color w:val="000000"/>
                <w:spacing w:val="142"/>
                <w:sz w:val="23"/>
                <w:szCs w:val="23"/>
                <w:lang w:val="kk-KZ"/>
              </w:rPr>
              <w:t xml:space="preserve"> </w:t>
            </w:r>
            <w:r w:rsidR="0082272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Құрамы жүргізілген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ф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ар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м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ц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евт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</w:t>
            </w:r>
            <w:r w:rsidR="0082272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алық әзірлеме барысында іріктелді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187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таңдау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187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әрбір заттың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187CDA" w:rsidRPr="00187CD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фу</w:t>
            </w:r>
            <w:r w:rsidR="00187CDA" w:rsidRPr="00187CD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</w:t>
            </w:r>
            <w:r w:rsidR="00187CDA" w:rsidRPr="00187CD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r w:rsidR="00187CDA" w:rsidRPr="00187CD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ц</w:t>
            </w:r>
            <w:r w:rsidR="00187CDA" w:rsidRPr="00187CD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187CDA" w:rsidRPr="00187CD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</w:t>
            </w:r>
            <w:r w:rsidR="00187CDA" w:rsidRPr="00187CD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="00187CDA" w:rsidRPr="00187CD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187CDA" w:rsidRPr="00187CD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</w:t>
            </w:r>
            <w:r w:rsidR="00187CD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дық тағайындал</w:t>
            </w:r>
            <w:r w:rsidR="004A412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ым</w:t>
            </w:r>
            <w:r w:rsidR="00187CD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ына сәйкес негізделге</w:t>
            </w:r>
            <w:r w:rsidR="00187CDA" w:rsidRPr="00187CD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187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мпо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ент</w:t>
            </w:r>
            <w:r w:rsidR="00187CD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тер үйлесімділігі тұрақтылық зерттеуінің деректерімен расталған</w:t>
            </w:r>
            <w:r w:rsidR="002A0224" w:rsidRPr="00187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</w:tr>
      <w:tr w:rsidR="00F314D2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2A022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7A1FEA" w:rsidP="007A1FE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Дәрілік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F314D2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F314D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7A1FEA" w:rsidP="007A1FE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Өндіріс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Pr="00607CEE" w:rsidRDefault="00607CEE" w:rsidP="00805131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line="240" w:lineRule="auto"/>
              <w:ind w:left="62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талаптарын қанағаттандыратын өнді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іс үдерісінің және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Pr="00607CE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өндіріс үдерісін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бақылауды</w:t>
            </w:r>
            <w:r w:rsidRPr="00607CE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толық сипаттамасы берілген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Вал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ац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ял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қ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ақтар нәтижелері өндіріс үдерісінің тұрақты екенін көрсетеді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және дайын өнімге 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ирм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80513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аци</w:t>
            </w:r>
            <w:proofErr w:type="spellEnd"/>
            <w:r w:rsidR="0080513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ясының талаптарына барлық 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раме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лер бойынш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сәйкес келетін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ядан 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сер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80513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яға дейінгі өнімді алуға мүмкіндік береді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314D2">
        <w:trPr>
          <w:cantSplit/>
          <w:trHeight w:hRule="exact" w:val="363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F314D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2A0224" w:rsidP="007A1FE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 w:rsidR="007A1FE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апа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proofErr w:type="spellEnd"/>
            <w:r w:rsidR="007A1FE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452EC5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 w:rsidR="00DF1D37"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>Q</w:t>
            </w:r>
            <w:r w:rsidR="00DF1D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2,</w:t>
            </w:r>
            <w:r w:rsidR="00DF1D37">
              <w:rPr>
                <w:rFonts w:ascii="Times New Roman" w:eastAsia="Times New Roman" w:hAnsi="Times New Roman" w:cs="Times New Roman"/>
                <w:color w:val="000000"/>
                <w:spacing w:val="26"/>
                <w:sz w:val="23"/>
                <w:szCs w:val="23"/>
              </w:rPr>
              <w:t xml:space="preserve"> </w:t>
            </w:r>
            <w:r w:rsidR="00DF1D37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Q</w:t>
            </w:r>
            <w:r w:rsidR="00DF1D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6B</w:t>
            </w:r>
            <w:r w:rsidR="00DF1D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нұсқаулығы ш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ңбері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="00DF1D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гі</w:t>
            </w:r>
            <w:r w:rsidR="00107287"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proofErr w:type="spellEnd"/>
            <w:r w:rsidR="0010728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 негіздемесі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10728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тың сапасын және қолданылатын талдау әдістерінің </w:t>
            </w:r>
            <w:proofErr w:type="gramStart"/>
            <w:r w:rsidR="0010728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талап</w:t>
            </w:r>
            <w:proofErr w:type="gramEnd"/>
            <w:r w:rsidR="0010728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қа сай екенін дәлелдейді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F314D2" w:rsidRDefault="00F314D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4D2" w:rsidRDefault="00107287">
            <w:pPr>
              <w:widowControl w:val="0"/>
              <w:tabs>
                <w:tab w:val="left" w:pos="839"/>
                <w:tab w:val="left" w:pos="2329"/>
                <w:tab w:val="left" w:pos="3680"/>
                <w:tab w:val="left" w:pos="4988"/>
              </w:tabs>
              <w:spacing w:line="240" w:lineRule="auto"/>
              <w:ind w:left="60" w:right="16" w:firstLine="63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Талдамалық әдістемелерге жүргізілген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ялау нәтижелері мәлімделген дәрілік зат сапасын дағдылы бақылауға арналған</w:t>
            </w:r>
            <w:r w:rsidR="007744F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әдістемелерді қ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 w:rsidR="007744F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 w:rsidR="007744F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ану мүмкіндігін растайды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F314D2" w:rsidRDefault="00F314D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4D2" w:rsidRDefault="002161C7" w:rsidP="009B5D38">
            <w:pPr>
              <w:widowControl w:val="0"/>
              <w:tabs>
                <w:tab w:val="left" w:pos="2109"/>
                <w:tab w:val="left" w:pos="2727"/>
                <w:tab w:val="left" w:pos="4306"/>
                <w:tab w:val="left" w:pos="4968"/>
                <w:tab w:val="left" w:pos="5351"/>
                <w:tab w:val="left" w:pos="5856"/>
              </w:tabs>
              <w:spacing w:line="240" w:lineRule="auto"/>
              <w:ind w:left="60" w:right="18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Үш бірізді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яларға ұсынылған талдау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өнімнің тұрақтылығы, сапасы және біртектілігінің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ядан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 w:rsidR="009B5D3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яға дейін сақталатынын және үдерістің бақылауда болатынын растайды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F314D2" w:rsidRDefault="00F314D2">
      <w:pPr>
        <w:sectPr w:rsidR="00F314D2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301"/>
      </w:tblGrid>
      <w:tr w:rsidR="00F314D2" w:rsidTr="005A54A7">
        <w:trPr>
          <w:cantSplit/>
          <w:trHeight w:hRule="exact" w:val="6071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F314D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7A1FEA" w:rsidP="007A1FE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Тұрақтылығы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Pr="000112A1" w:rsidRDefault="00DF1D37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Тұрақтылық сынақтары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1A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="005C35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талаптарға сәйкес өткізілді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5C3591"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  <w:lang w:val="kk-KZ"/>
              </w:rPr>
              <w:t xml:space="preserve"> </w:t>
            </w:r>
            <w:r w:rsidR="005C359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Бастапқы қаптама мәлімделген деректерге сәйкес келеді</w:t>
            </w:r>
            <w:r w:rsidR="002A0224" w:rsidRPr="000112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  <w:p w:rsidR="00F314D2" w:rsidRPr="000112A1" w:rsidRDefault="00F314D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314D2" w:rsidRPr="000112A1" w:rsidRDefault="005C3591">
            <w:pPr>
              <w:widowControl w:val="0"/>
              <w:spacing w:line="240" w:lineRule="auto"/>
              <w:ind w:left="60" w:right="17" w:firstLine="63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Тұрақтылы</w:t>
            </w:r>
            <w:r w:rsidR="00F7365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ғына жүргізілген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ұзақ мерзімді зерттеу нәтижелеріне сәйкес дайын </w:t>
            </w:r>
            <w:r w:rsidRPr="000112A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</w:t>
            </w:r>
            <w:r w:rsidRPr="000112A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ре</w:t>
            </w:r>
            <w:r w:rsidRPr="000112A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</w:t>
            </w:r>
            <w:r w:rsidRPr="000112A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тың қатер шегіндегі сапа көрсеткіштерінің елеулі өзгерістері байқалмайды</w:t>
            </w:r>
            <w:r w:rsidR="002A0224" w:rsidRPr="000112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  <w:p w:rsidR="00F314D2" w:rsidRPr="000112A1" w:rsidRDefault="00F314D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4D2" w:rsidRPr="000112A1" w:rsidRDefault="00F314D2">
            <w:pPr>
              <w:spacing w:after="16" w:line="22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314D2" w:rsidRDefault="00AA3788">
            <w:pPr>
              <w:widowControl w:val="0"/>
              <w:spacing w:line="240" w:lineRule="auto"/>
              <w:ind w:left="60" w:right="-19" w:firstLine="57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Сипаттамасы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специф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 талаптарына сәйкес келеді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71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лық белсенділігі ұсынылған</w:t>
            </w:r>
          </w:p>
          <w:p w:rsidR="00F314D2" w:rsidRDefault="00AA3788">
            <w:pPr>
              <w:widowControl w:val="0"/>
              <w:spacing w:line="240" w:lineRule="auto"/>
              <w:ind w:left="11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ф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яға сәйкес келеді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F314D2" w:rsidRDefault="00F314D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4D2" w:rsidRDefault="002A0224">
            <w:pPr>
              <w:widowControl w:val="0"/>
              <w:tabs>
                <w:tab w:val="left" w:pos="701"/>
                <w:tab w:val="left" w:pos="1441"/>
                <w:tab w:val="left" w:pos="3202"/>
                <w:tab w:val="left" w:pos="5118"/>
              </w:tabs>
              <w:spacing w:line="240" w:lineRule="auto"/>
              <w:ind w:left="60" w:right="-1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="00AA37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Әсер етуші заттың сандық мөлшерінің елеулі өзгерістері байқалмайды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F314D2" w:rsidRDefault="00F314D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4D2" w:rsidRDefault="00AA3788" w:rsidP="00AA3788">
            <w:pPr>
              <w:widowControl w:val="0"/>
              <w:spacing w:line="240" w:lineRule="auto"/>
              <w:ind w:left="60" w:right="20" w:firstLine="67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тың тұрақтылығын зерттеу нәтижелері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.5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жылға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айға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 xml:space="preserve"> мәлімделген сақтау мерзімін растайды.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28"/>
                <w:sz w:val="23"/>
                <w:szCs w:val="23"/>
              </w:rPr>
              <w:t xml:space="preserve"> </w:t>
            </w:r>
          </w:p>
        </w:tc>
      </w:tr>
      <w:tr w:rsidR="00F314D2" w:rsidRPr="00CD1675" w:rsidTr="005A54A7">
        <w:trPr>
          <w:cantSplit/>
          <w:trHeight w:hRule="exact" w:val="4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line="240" w:lineRule="exact"/>
              <w:rPr>
                <w:sz w:val="24"/>
                <w:szCs w:val="24"/>
              </w:rPr>
            </w:pPr>
          </w:p>
          <w:p w:rsidR="00F314D2" w:rsidRDefault="00F314D2">
            <w:pPr>
              <w:spacing w:after="59" w:line="240" w:lineRule="exact"/>
              <w:rPr>
                <w:sz w:val="24"/>
                <w:szCs w:val="24"/>
              </w:rPr>
            </w:pPr>
          </w:p>
          <w:p w:rsidR="00F314D2" w:rsidRDefault="002A022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7A1FEA" w:rsidP="007A1FE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аға д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йінгі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F314D2">
            <w:pPr>
              <w:spacing w:after="15" w:line="200" w:lineRule="exact"/>
              <w:rPr>
                <w:sz w:val="20"/>
                <w:szCs w:val="20"/>
              </w:rPr>
            </w:pPr>
          </w:p>
          <w:p w:rsidR="00F314D2" w:rsidRDefault="001A33C4" w:rsidP="00B64FB0">
            <w:pPr>
              <w:widowControl w:val="0"/>
              <w:spacing w:line="240" w:lineRule="auto"/>
              <w:ind w:left="60" w:right="14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Нәтижелер</w:t>
            </w:r>
            <w:r w:rsidR="00B64FB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H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li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v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</w:t>
            </w:r>
            <w:proofErr w:type="spellEnd"/>
            <w:r w:rsidR="002A022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кцин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сының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мул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тарынд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да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әдеттегі маймылдарда 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 w:rsidR="0024621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H</w:t>
            </w:r>
            <w:r w:rsidR="007D512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A</w:t>
            </w:r>
            <w:r w:rsidR="0024621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 xml:space="preserve"> </w:t>
            </w:r>
            <w:r w:rsidR="007D512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V</w:t>
            </w:r>
            <w:r w:rsidR="007D512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ерінің жоғары деңгейін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сонд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й-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қ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4621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H</w:t>
            </w:r>
            <w:r w:rsidR="007D512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A</w:t>
            </w:r>
            <w:r w:rsidR="00683329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 xml:space="preserve"> </w:t>
            </w:r>
            <w:r w:rsidR="007D512A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V</w:t>
            </w:r>
            <w:r w:rsidR="007D512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 xml:space="preserve"> </w:t>
            </w:r>
            <w:r w:rsidR="00683329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 xml:space="preserve">жабайы </w:t>
            </w:r>
            <w:r w:rsidR="0068332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 w:rsidR="006833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иру</w:t>
            </w:r>
            <w:r w:rsidR="0068332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68332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ын жұқтырудан жақсы қорғануды </w:t>
            </w:r>
            <w:proofErr w:type="spellStart"/>
            <w:r w:rsidR="006833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68332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 w:rsidR="006833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 w:rsidR="0068332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proofErr w:type="spellEnd"/>
            <w:r w:rsidR="0068332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к</w:t>
            </w:r>
            <w:proofErr w:type="spellStart"/>
            <w:r w:rsidR="006833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 w:rsidR="0068332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proofErr w:type="spellEnd"/>
            <w:r w:rsidR="0068332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ялауы мүмкін</w:t>
            </w:r>
            <w:r w:rsidR="00B64FB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екенін көрсетеді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="00683329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H</w:t>
            </w:r>
            <w:r w:rsidR="0068332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 w:rsidR="006833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 w:rsidR="006833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li</w:t>
            </w:r>
            <w:r w:rsidR="006833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v</w:t>
            </w:r>
            <w:r w:rsidR="006833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</w:t>
            </w:r>
            <w:proofErr w:type="spellEnd"/>
            <w:r w:rsidR="006833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6833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жақсы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му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6833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ділігі осы зерттеуде расталған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F314D2" w:rsidRDefault="00F314D2" w:rsidP="00B64FB0">
            <w:pPr>
              <w:spacing w:after="12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4D2" w:rsidRPr="00B64FB0" w:rsidRDefault="007D512A" w:rsidP="00371173">
            <w:pPr>
              <w:widowControl w:val="0"/>
              <w:spacing w:line="240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Pr="00B64FB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г</w:t>
            </w:r>
            <w:r w:rsidRPr="00B64FB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</w:t>
            </w:r>
            <w:r w:rsidRPr="00B64FB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п</w:t>
            </w:r>
            <w:r w:rsidRPr="00B64FB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</w:t>
            </w:r>
            <w:r w:rsidRPr="00B64FB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ти</w:t>
            </w:r>
            <w:r w:rsidRPr="00B64FB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іне қарсы</w:t>
            </w:r>
            <w:r w:rsidRPr="00B64FB0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 xml:space="preserve">белсенділігі жойылған </w:t>
            </w:r>
            <w:r w:rsidRPr="00B64FB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вакци</w:t>
            </w:r>
            <w:r w:rsidRPr="00B64FB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а</w:t>
            </w:r>
            <w:r w:rsidRPr="00B64FB0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 xml:space="preserve"> 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>(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HAV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уыттылы</w:t>
            </w:r>
            <w:r w:rsidR="005C49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зерттеу</w:t>
            </w:r>
            <w:r w:rsidR="005C49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інің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барысында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B64FB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S</w:t>
            </w:r>
            <w:r w:rsidRPr="00B64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бар егеуқұйрықтардың бұлшықет ішіне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Pr="00B64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5</w:t>
            </w:r>
            <w:r w:rsidRPr="00B64FB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0</w:t>
            </w:r>
            <w:r w:rsidRPr="00B64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бір</w:t>
            </w:r>
            <w:r w:rsidR="005C49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ік</w:t>
            </w:r>
            <w:r w:rsidRPr="00B64FB0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 xml:space="preserve"> 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ада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/</w:t>
            </w:r>
            <w:r w:rsidR="00B64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егеуқұйрыққа </w:t>
            </w:r>
            <w:r w:rsidR="00E759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төрт рет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 xml:space="preserve"> 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(</w:t>
            </w:r>
            <w:r w:rsidR="00E75939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үш аптада бір рет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)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 </w:t>
            </w:r>
            <w:r w:rsidR="005C497A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енгізіліп,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3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="005C497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апта ішінде қалпына келтіріледі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5C49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Тасымалдаушы және </w:t>
            </w:r>
            <w:r w:rsidR="005C497A" w:rsidRPr="00B64FB0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>H</w:t>
            </w:r>
            <w:r w:rsidR="005C497A" w:rsidRPr="00B64FB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A</w:t>
            </w:r>
            <w:r w:rsidR="005C497A" w:rsidRPr="00B64FB0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V</w:t>
            </w:r>
            <w:r w:rsidR="005C497A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 xml:space="preserve"> топтарында кейбір жануарлардың жергілікті тініне </w:t>
            </w:r>
            <w:r w:rsidR="005C497A" w:rsidRPr="00B64FB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инъ</w:t>
            </w:r>
            <w:r w:rsidR="005C497A" w:rsidRPr="00B64FB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ек</w:t>
            </w:r>
            <w:r w:rsidR="005C497A" w:rsidRPr="00B64FB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ци</w:t>
            </w:r>
            <w:r w:rsidR="005C497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я</w:t>
            </w:r>
            <w:r w:rsidR="00371173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са</w:t>
            </w:r>
            <w:r w:rsidR="005C497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лу кезінде</w:t>
            </w:r>
            <w:r w:rsidR="005C497A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 xml:space="preserve"> қ</w:t>
            </w:r>
            <w:r w:rsidR="005C49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абыну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грануле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м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 w:rsidR="005C49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сы байқалды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</w:t>
            </w:r>
            <w:r w:rsidR="005A54A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 көлік құралымен байланысты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с</w:t>
            </w:r>
            <w:r w:rsidR="005A54A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аналды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5A54A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Емдеумен байланысты басқа өзгерістер байқалмады</w:t>
            </w:r>
            <w:r w:rsidR="002A0224" w:rsidRPr="00B64F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</w:tr>
    </w:tbl>
    <w:p w:rsidR="00F314D2" w:rsidRPr="00B64FB0" w:rsidRDefault="00F314D2">
      <w:pPr>
        <w:rPr>
          <w:lang w:val="kk-KZ"/>
        </w:rPr>
        <w:sectPr w:rsidR="00F314D2" w:rsidRPr="00B64FB0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F314D2" w:rsidRPr="00CD1675">
        <w:trPr>
          <w:cantSplit/>
          <w:trHeight w:hRule="exact" w:val="723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Pr="00B64FB0" w:rsidRDefault="00F314D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314D2" w:rsidRPr="00B64FB0" w:rsidRDefault="00F314D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314D2" w:rsidRPr="00B64FB0" w:rsidRDefault="00F314D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314D2" w:rsidRPr="00B64FB0" w:rsidRDefault="00F314D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314D2" w:rsidRPr="00B64FB0" w:rsidRDefault="00F314D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314D2" w:rsidRPr="00B64FB0" w:rsidRDefault="00F314D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314D2" w:rsidRPr="00B64FB0" w:rsidRDefault="00F314D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314D2" w:rsidRPr="00B64FB0" w:rsidRDefault="00F314D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314D2" w:rsidRPr="00B64FB0" w:rsidRDefault="00F314D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314D2" w:rsidRPr="00B64FB0" w:rsidRDefault="00F314D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314D2" w:rsidRPr="00B64FB0" w:rsidRDefault="00F314D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314D2" w:rsidRPr="00B64FB0" w:rsidRDefault="00F314D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314D2" w:rsidRPr="00B64FB0" w:rsidRDefault="00F314D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314D2" w:rsidRPr="00B64FB0" w:rsidRDefault="00F314D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314D2" w:rsidRPr="00B64FB0" w:rsidRDefault="00F314D2">
            <w:pPr>
              <w:spacing w:after="6" w:line="120" w:lineRule="exact"/>
              <w:rPr>
                <w:sz w:val="12"/>
                <w:szCs w:val="12"/>
                <w:lang w:val="kk-KZ"/>
              </w:rPr>
            </w:pPr>
          </w:p>
          <w:p w:rsidR="00F314D2" w:rsidRDefault="002A022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2A0224" w:rsidP="007A1FE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 w:rsidR="007A1F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7A1FE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F314D2">
            <w:pPr>
              <w:spacing w:after="14" w:line="200" w:lineRule="exact"/>
              <w:rPr>
                <w:sz w:val="20"/>
                <w:szCs w:val="20"/>
              </w:rPr>
            </w:pPr>
          </w:p>
          <w:p w:rsidR="00F314D2" w:rsidRDefault="00491562">
            <w:pPr>
              <w:widowControl w:val="0"/>
              <w:spacing w:line="240" w:lineRule="auto"/>
              <w:ind w:left="60" w:right="15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156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 гепатит</w:t>
            </w:r>
            <w:r w:rsidRPr="0049156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іне қарсы</w:t>
            </w:r>
            <w:r w:rsidRPr="0049156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інші </w:t>
            </w:r>
            <w:r w:rsidRPr="0049156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белсенділігі жойылған </w:t>
            </w:r>
            <w:proofErr w:type="spellStart"/>
            <w:r w:rsidR="0086203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H</w:t>
            </w:r>
            <w:r w:rsidR="0086203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 w:rsidR="0086203B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 w:rsidR="0086203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l</w:t>
            </w:r>
            <w:r w:rsidR="0086203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 w:rsidR="0086203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ve</w:t>
            </w:r>
            <w:proofErr w:type="spellEnd"/>
            <w:r w:rsidR="0086203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®</w:t>
            </w:r>
            <w:r w:rsidR="0086203B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 w:rsidRPr="0049156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вакцин</w:t>
            </w:r>
            <w:r w:rsidRPr="0049156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сын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1984</w:t>
            </w:r>
            <w:r w:rsidR="003711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-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998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жылдар аралығында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T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a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ng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s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h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a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</w:t>
            </w:r>
            <w:proofErr w:type="spellEnd"/>
            <w:r w:rsidR="002A022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Y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a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</w:t>
            </w:r>
            <w:proofErr w:type="spellEnd"/>
            <w:r w:rsidR="002A022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B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o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l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og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c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a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</w:t>
            </w:r>
            <w:proofErr w:type="spellEnd"/>
            <w:r w:rsidR="002A022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E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n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g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n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ee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r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n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</w:t>
            </w:r>
            <w:proofErr w:type="spellEnd"/>
            <w:r w:rsidR="002A022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C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o</w:t>
            </w:r>
            <w:proofErr w:type="spellEnd"/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.,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L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d</w:t>
            </w:r>
            <w:proofErr w:type="spellEnd"/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(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Y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AN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)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ясы әзірледі</w:t>
            </w:r>
            <w:r w:rsidR="00A15BE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.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A15BE3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H</w:t>
            </w:r>
            <w:r w:rsidR="00A15BE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 w:rsidR="00A15BE3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a</w:t>
            </w:r>
            <w:r w:rsidR="00A15BE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l</w:t>
            </w:r>
            <w:r w:rsidR="00A15BE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 w:rsidR="00A15BE3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v</w:t>
            </w:r>
            <w:r w:rsidR="00A15BE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proofErr w:type="spellEnd"/>
            <w:r w:rsidR="00A15B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®</w:t>
            </w:r>
            <w:r w:rsidR="00A15BE3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 w:rsidR="004B25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алық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4B25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ақтар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 w:rsidR="004B25F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н</w:t>
            </w:r>
            <w:r w:rsidR="00093E8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86203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берілген</w:t>
            </w:r>
            <w:r w:rsidR="00093E8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өтінімді</w:t>
            </w:r>
            <w:r w:rsidR="004B25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4B25F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 w:rsidR="004B25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  <w:r w:rsidR="004B25F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 w:rsidR="004B25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 w:rsidR="004B25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жылы</w:t>
            </w:r>
            <w:r w:rsidR="00865A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Қытай</w:t>
            </w:r>
            <w:r w:rsidR="00865A6B" w:rsidRPr="00865A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865A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ө</w:t>
            </w:r>
            <w:r w:rsidR="00865A6B" w:rsidRPr="00865A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німдер мен дә</w:t>
            </w:r>
            <w:proofErr w:type="gramStart"/>
            <w:r w:rsidR="00865A6B" w:rsidRPr="00865A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</w:t>
            </w:r>
            <w:proofErr w:type="gramEnd"/>
            <w:r w:rsidR="00865A6B" w:rsidRPr="00865A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ілерді бақылау </w:t>
            </w:r>
            <w:r w:rsidR="00865A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басқармасы</w:t>
            </w:r>
            <w:r w:rsidR="004B25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(</w:t>
            </w:r>
            <w:r w:rsidR="004B25FE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 w:rsidR="004B25F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F</w:t>
            </w:r>
            <w:r w:rsidR="004B25FE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D</w:t>
            </w:r>
            <w:r w:rsidR="004B25FE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 w:rsidR="004B25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4B25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бұрын</w:t>
            </w:r>
            <w:r w:rsidR="004B25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4B25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Өнімдер мене дәрілерді бақылау жөніндегі мемлекеттік басқарма </w:t>
            </w:r>
            <w:r w:rsidR="004B25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4B25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</w:t>
            </w:r>
            <w:r w:rsidR="004B25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="004B25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 аталға</w:t>
            </w:r>
            <w:r w:rsidR="004B25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4B25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4B25FE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 w:rsidR="004B25F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S</w:t>
            </w:r>
            <w:r w:rsidR="004B25F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F</w:t>
            </w:r>
            <w:r w:rsidR="004B25FE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D</w:t>
            </w:r>
            <w:r w:rsidR="004B25F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A</w:t>
            </w:r>
            <w:r w:rsidR="004B25F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))</w:t>
            </w:r>
            <w:r w:rsidR="004B25FE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 w:rsidR="00865A6B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  <w:lang w:val="kk-KZ"/>
              </w:rPr>
              <w:t>мақұлдаған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F314D2" w:rsidRDefault="00F314D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4D2" w:rsidRPr="00F87F48" w:rsidRDefault="00055BAE">
            <w:pPr>
              <w:widowControl w:val="0"/>
              <w:spacing w:line="240" w:lineRule="auto"/>
              <w:ind w:left="60" w:right="9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асына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алық зерттеу жүргізілді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080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оның мақсаты </w:t>
            </w:r>
            <w:proofErr w:type="spellStart"/>
            <w:r w:rsidR="000806E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H</w:t>
            </w:r>
            <w:r w:rsidR="000806E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ea</w:t>
            </w:r>
            <w:r w:rsidR="000806EB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l</w:t>
            </w:r>
            <w:r w:rsidR="000806E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 w:rsidR="000806E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ve</w:t>
            </w:r>
            <w:proofErr w:type="spellEnd"/>
            <w:r w:rsidR="000806E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®</w:t>
            </w:r>
            <w:r w:rsidR="000806E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му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0806E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ділігі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имм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0806E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ке тұрақтылығын және 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</w:t>
            </w:r>
            <w:proofErr w:type="spellEnd"/>
            <w:r w:rsidR="000806E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імділігін бағалау болды. </w:t>
            </w:r>
            <w:r w:rsidR="008D7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Бақылау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 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вакцин</w:t>
            </w:r>
            <w:r w:rsidR="008D702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ас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ы</w:t>
            </w:r>
            <w:r w:rsidR="008D702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ретінде</w:t>
            </w:r>
            <w:r w:rsidR="008D7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G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S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K</w:t>
            </w:r>
            <w:r w:rsidR="008D7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өндірген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 xml:space="preserve"> 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>H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av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r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i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x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 (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7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2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0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>E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u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 xml:space="preserve"> 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/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 xml:space="preserve"> 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0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,5 мл)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 </w:t>
            </w:r>
            <w:r w:rsidR="008D702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балалар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kk-KZ"/>
              </w:rPr>
              <w:t xml:space="preserve"> 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доз</w:t>
            </w:r>
            <w:r w:rsidR="008D7027" w:rsidRPr="00F87F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 w:rsidR="008D7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сы) </w:t>
            </w:r>
            <w:r w:rsidR="00B828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бар р</w:t>
            </w:r>
            <w:r w:rsidR="002A0224" w:rsidRPr="00F87F4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2A0224" w:rsidRPr="00F87F4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="002A0224" w:rsidRPr="00F87F4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</w:t>
            </w:r>
            <w:r w:rsidR="002A0224" w:rsidRPr="00F87F4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2A0224" w:rsidRPr="00F87F4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="002A0224" w:rsidRPr="00F87F4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</w:t>
            </w:r>
            <w:r w:rsidR="00F87F4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ті</w:t>
            </w:r>
            <w:r w:rsidR="002A0224" w:rsidRPr="00F87F4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2A0224" w:rsidRPr="00F87F4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</w:t>
            </w:r>
            <w:r w:rsidR="002A0224" w:rsidRPr="00F87F4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</w:t>
            </w:r>
            <w:r w:rsidR="002A0224" w:rsidRPr="00F87F4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епара</w:t>
            </w:r>
            <w:r w:rsidR="002A0224" w:rsidRPr="00F87F4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</w:t>
            </w:r>
            <w:r w:rsidR="00F87F4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ретінде</w:t>
            </w:r>
            <w:r w:rsidR="00B828F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гі</w:t>
            </w:r>
            <w:r w:rsidR="00F87F4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>H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ea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li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v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e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 xml:space="preserve"> 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>(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250u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  <w:lang w:val="kk-KZ"/>
              </w:rPr>
              <w:t xml:space="preserve"> 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/ 0,5 мл</w:t>
            </w:r>
            <w:r w:rsidR="00B828FE" w:rsidRPr="00B828FE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 </w:t>
            </w:r>
            <w:r w:rsidR="00B828FE" w:rsidRPr="00B828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балалар дозасы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)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 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i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>H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A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V 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пар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B828FE" w:rsidRPr="00F87F4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B828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яларының қауіпсіздігі және</w:t>
            </w:r>
            <w:r w:rsidR="002A0224" w:rsidRPr="00F87F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2A0224" w:rsidRPr="00F87F4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им</w:t>
            </w:r>
            <w:r w:rsidR="002A0224" w:rsidRPr="00F87F4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="002A0224" w:rsidRPr="00F87F4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уно</w:t>
            </w:r>
            <w:r w:rsidR="002A0224" w:rsidRPr="00F87F4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г</w:t>
            </w:r>
            <w:r w:rsidR="002A0224" w:rsidRPr="00F87F4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ен</w:t>
            </w:r>
            <w:r w:rsidR="00B828F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ділігі бағаланды</w:t>
            </w:r>
            <w:r w:rsidR="002A0224" w:rsidRPr="00F87F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  <w:p w:rsidR="00F314D2" w:rsidRPr="00F87F48" w:rsidRDefault="00F314D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314D2" w:rsidRPr="009138C1" w:rsidRDefault="00B828FE" w:rsidP="000112A1">
            <w:pPr>
              <w:widowControl w:val="0"/>
              <w:spacing w:line="240" w:lineRule="auto"/>
              <w:ind w:left="60" w:right="3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</w:t>
            </w:r>
            <w:r w:rsidRPr="000112A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Pr="000112A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ркети</w:t>
            </w:r>
            <w:r w:rsidRPr="000112A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Pr="000112A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тен кейінгі 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рнаулы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з</w:t>
            </w:r>
            <w:r w:rsidR="002A0224" w:rsidRPr="000112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рттеулер</w:t>
            </w:r>
            <w:r w:rsidR="002A0224" w:rsidRPr="000112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="009138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856595" w:rsidRPr="009138C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А </w:t>
            </w:r>
            <w:r w:rsidR="00856595" w:rsidRPr="009138C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ге</w:t>
            </w:r>
            <w:r w:rsidR="00856595" w:rsidRPr="009138C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п</w:t>
            </w:r>
            <w:r w:rsidR="00856595" w:rsidRPr="009138C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атит</w:t>
            </w:r>
            <w:r w:rsidR="0085659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іне қарсы тірі </w:t>
            </w:r>
            <w:r w:rsidR="00856595" w:rsidRPr="009138C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ат</w:t>
            </w:r>
            <w:r w:rsidR="00856595" w:rsidRPr="009138C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856595" w:rsidRPr="009138C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</w:t>
            </w:r>
            <w:r w:rsidR="00856595" w:rsidRPr="009138C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н</w:t>
            </w:r>
            <w:r w:rsidR="00856595" w:rsidRPr="009138C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уи</w:t>
            </w:r>
            <w:r w:rsidR="00856595" w:rsidRPr="009138C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р</w:t>
            </w:r>
            <w:r w:rsidR="00856595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ленген</w:t>
            </w:r>
            <w:r w:rsidR="00856595" w:rsidRPr="009138C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 </w:t>
            </w:r>
            <w:r w:rsidR="00856595" w:rsidRPr="009138C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вак</w:t>
            </w:r>
            <w:r w:rsidR="00856595" w:rsidRPr="009138C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ц</w:t>
            </w:r>
            <w:r w:rsidR="00856595" w:rsidRPr="009138C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856595" w:rsidRPr="009138C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н</w:t>
            </w:r>
            <w:r w:rsidR="00856595" w:rsidRPr="009138C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85659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ларға </w:t>
            </w:r>
            <w:r w:rsidR="003F1EC5" w:rsidRPr="009138C1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S</w:t>
            </w:r>
            <w:r w:rsidR="003F1EC5" w:rsidRPr="009138C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i</w:t>
            </w:r>
            <w:r w:rsidR="003F1EC5" w:rsidRPr="009138C1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n</w:t>
            </w:r>
            <w:r w:rsidR="003F1EC5" w:rsidRPr="009138C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o</w:t>
            </w:r>
            <w:r w:rsidR="003F1EC5" w:rsidRPr="009138C1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v</w:t>
            </w:r>
            <w:r w:rsidR="003F1EC5" w:rsidRPr="009138C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a</w:t>
            </w:r>
            <w:r w:rsidR="003F1EC5" w:rsidRPr="009138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c</w:t>
            </w:r>
            <w:r w:rsidR="003F1EC5" w:rsidRPr="009138C1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 xml:space="preserve"> </w:t>
            </w:r>
            <w:r w:rsidR="003F1EC5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немесе басқалардың демеушілігімен</w:t>
            </w:r>
            <w:r w:rsidR="003F1EC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,</w:t>
            </w:r>
            <w:r w:rsidR="0085659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ж</w:t>
            </w:r>
            <w:r w:rsidR="009138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алпы </w:t>
            </w:r>
            <w:r w:rsidR="003F1E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алғанда</w:t>
            </w:r>
            <w:r w:rsidR="009138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2A0224" w:rsidRPr="009138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9138C1" w:rsidRPr="009138C1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1</w:t>
            </w:r>
            <w:r w:rsidR="009138C1" w:rsidRPr="009138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1</w:t>
            </w:r>
            <w:r w:rsidR="009138C1" w:rsidRPr="009138C1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 xml:space="preserve"> </w:t>
            </w:r>
            <w:r w:rsidR="009138C1" w:rsidRPr="009138C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клин</w:t>
            </w:r>
            <w:r w:rsidR="009138C1" w:rsidRPr="009138C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и</w:t>
            </w:r>
            <w:r w:rsidR="009138C1" w:rsidRPr="009138C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к</w:t>
            </w:r>
            <w:r w:rsidR="009138C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алық</w:t>
            </w:r>
            <w:r w:rsidR="000F1E51" w:rsidRPr="009138C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с</w:t>
            </w:r>
            <w:r w:rsidR="000F1E51" w:rsidRPr="009138C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ы</w:t>
            </w:r>
            <w:r w:rsidR="000F1E5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нақ</w:t>
            </w:r>
            <w:r w:rsidR="009138C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, соның ішінде</w:t>
            </w:r>
            <w:r w:rsidR="002A0224" w:rsidRPr="009138C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п</w:t>
            </w:r>
            <w:r w:rsidR="002A0224" w:rsidRPr="009138C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2A0224" w:rsidRPr="009138C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рти</w:t>
            </w:r>
            <w:r w:rsidR="009138C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ялардың бірізді сынақтары</w:t>
            </w:r>
            <w:r w:rsidR="002A0224" w:rsidRPr="009138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9138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өзара алмасу</w:t>
            </w:r>
            <w:r w:rsidR="008565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зерттеуі</w:t>
            </w:r>
            <w:r w:rsidR="002A0224" w:rsidRPr="009138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856595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салыстырмалы зерттеу</w:t>
            </w:r>
            <w:r w:rsidR="002A0224" w:rsidRPr="009138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8565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2A0224" w:rsidRPr="009138C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бу</w:t>
            </w:r>
            <w:r w:rsidR="002A0224" w:rsidRPr="009138C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</w:t>
            </w:r>
            <w:r w:rsidR="002A0224" w:rsidRPr="009138C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т</w:t>
            </w:r>
            <w:r w:rsidR="002A0224" w:rsidRPr="009138C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</w:t>
            </w:r>
            <w:r w:rsidR="002A0224" w:rsidRPr="009138C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р</w:t>
            </w:r>
            <w:r w:rsidR="00856595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лік </w:t>
            </w:r>
            <w:r w:rsidR="002A0224" w:rsidRPr="009138C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</w:t>
            </w:r>
            <w:r w:rsidR="002A0224" w:rsidRPr="009138C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мм</w:t>
            </w:r>
            <w:r w:rsidR="002A0224" w:rsidRPr="009138C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уни</w:t>
            </w:r>
            <w:r w:rsidR="002A0224" w:rsidRPr="009138C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з</w:t>
            </w:r>
            <w:r w:rsidR="002A0224" w:rsidRPr="009138C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аци</w:t>
            </w:r>
            <w:r w:rsidR="000936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я және </w:t>
            </w:r>
            <w:r w:rsidR="00856595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басқа</w:t>
            </w:r>
            <w:r w:rsidR="007C610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сынақтар</w:t>
            </w:r>
            <w:r w:rsidR="000112A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өткізілді</w:t>
            </w:r>
            <w:r w:rsidR="002A0224" w:rsidRPr="009138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</w:tr>
      <w:tr w:rsidR="00F314D2" w:rsidRPr="00CD1675">
        <w:trPr>
          <w:cantSplit/>
          <w:trHeight w:hRule="exact" w:val="28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Pr="009138C1" w:rsidRDefault="00F314D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314D2" w:rsidRPr="009138C1" w:rsidRDefault="00F314D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314D2" w:rsidRPr="009138C1" w:rsidRDefault="00F314D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314D2" w:rsidRPr="009138C1" w:rsidRDefault="00F314D2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314D2" w:rsidRPr="009138C1" w:rsidRDefault="00F314D2">
            <w:pPr>
              <w:spacing w:after="92" w:line="240" w:lineRule="exact"/>
              <w:rPr>
                <w:sz w:val="24"/>
                <w:szCs w:val="24"/>
                <w:lang w:val="kk-KZ"/>
              </w:rPr>
            </w:pPr>
          </w:p>
          <w:p w:rsidR="00F314D2" w:rsidRDefault="002A022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7A1FEA" w:rsidP="007A1FE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Пайда-қаупін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F314D2">
            <w:pPr>
              <w:spacing w:after="14" w:line="200" w:lineRule="exact"/>
              <w:rPr>
                <w:sz w:val="20"/>
                <w:szCs w:val="20"/>
              </w:rPr>
            </w:pPr>
          </w:p>
          <w:p w:rsidR="00F314D2" w:rsidRPr="00093641" w:rsidRDefault="000D5F7F">
            <w:pPr>
              <w:widowControl w:val="0"/>
              <w:spacing w:line="240" w:lineRule="auto"/>
              <w:ind w:left="60" w:right="2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Қолдану көрсетілімдері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жастан асқан және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жасқа толмаған балалардағы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иру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ының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илак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ик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сы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>белсенді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мм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униз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лау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="003F1E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О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ва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кс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 w:rsidR="009B59B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қолдану ресми ұсынымдарға негізделуі тиіс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  <w:p w:rsidR="00F314D2" w:rsidRPr="00093641" w:rsidRDefault="00F314D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314D2" w:rsidRPr="00093641" w:rsidRDefault="000D5F7F" w:rsidP="000D5F7F">
            <w:pPr>
              <w:widowControl w:val="0"/>
              <w:spacing w:line="240" w:lineRule="auto"/>
              <w:ind w:left="60" w:right="57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Қарсы көрсетілімдер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: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>ж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ғар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с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зімталдық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вак</w:t>
            </w:r>
            <w:r w:rsidRPr="000936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ц</w:t>
            </w:r>
            <w:r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ан</w:t>
            </w:r>
            <w:r w:rsidRPr="000936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ң кез келген</w:t>
            </w:r>
            <w:r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к</w:t>
            </w:r>
            <w:r w:rsidRPr="000936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ом</w:t>
            </w:r>
            <w:r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по</w:t>
            </w:r>
            <w:r w:rsidRPr="000936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Pr="000936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Pr="000936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іне 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ал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ерги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лық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р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еак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ц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қосымша заттарды қоса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ф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о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рм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ал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ь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де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г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және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гент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ми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цин</w:t>
            </w:r>
            <w:r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с</w:t>
            </w:r>
            <w:r w:rsidRPr="0009364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у</w:t>
            </w:r>
            <w:r w:rsidRPr="0009364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</w:t>
            </w:r>
            <w:r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ь</w:t>
            </w:r>
            <w:r w:rsidRPr="0009364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ф</w:t>
            </w:r>
            <w:r w:rsidRPr="0009364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Pr="000936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 w:rsidR="002A0224" w:rsidRPr="000936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</w:tr>
      <w:tr w:rsidR="00F314D2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2A022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2A0224" w:rsidP="004F587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 w:rsidR="004F587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F314D2">
        <w:trPr>
          <w:cantSplit/>
          <w:trHeight w:hRule="exact" w:val="342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F314D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4F587D" w:rsidP="004F587D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F587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</w:t>
            </w:r>
            <w:proofErr w:type="spellEnd"/>
            <w:r w:rsidRPr="004F587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логиялық қадағалау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F314D2">
            <w:pPr>
              <w:spacing w:after="14" w:line="200" w:lineRule="exact"/>
              <w:rPr>
                <w:sz w:val="20"/>
                <w:szCs w:val="20"/>
              </w:rPr>
            </w:pPr>
          </w:p>
          <w:p w:rsidR="00F314D2" w:rsidRDefault="00EB352D" w:rsidP="00146191">
            <w:pPr>
              <w:widowControl w:val="0"/>
              <w:spacing w:line="240" w:lineRule="auto"/>
              <w:ind w:left="60" w:right="2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Егжей-тегжейлі ұсынылды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Тіркеу куәлігін ұстаушының </w:t>
            </w:r>
            <w:r w:rsidR="00146191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proofErr w:type="spellStart"/>
            <w:r w:rsidR="0014619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S</w:t>
            </w:r>
            <w:r w:rsidR="0014619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 w:rsidR="0014619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no</w:t>
            </w:r>
            <w:r w:rsidR="0014619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va</w:t>
            </w:r>
            <w:r w:rsidR="001461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</w:t>
            </w:r>
            <w:proofErr w:type="spellEnd"/>
            <w:r w:rsidR="00146191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146191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B</w:t>
            </w:r>
            <w:r w:rsidR="0014619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 w:rsidR="0014619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o</w:t>
            </w:r>
            <w:r w:rsidR="0014619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 w:rsidR="00146191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 w:rsidR="00146191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 w:rsidR="001461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proofErr w:type="spellEnd"/>
            <w:r w:rsidR="00146191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="00146191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C</w:t>
            </w:r>
            <w:r w:rsidR="001461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</w:t>
            </w:r>
            <w:proofErr w:type="spellEnd"/>
            <w:r w:rsidR="00146191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146191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L</w:t>
            </w:r>
            <w:r w:rsidR="0014619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 w:rsidR="0014619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d</w:t>
            </w:r>
            <w:proofErr w:type="spellEnd"/>
            <w:r w:rsidR="00146191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.</w:t>
            </w:r>
            <w:r w:rsidR="001461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 w:rsidR="00146191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proofErr w:type="spellStart"/>
            <w:r w:rsidR="003F1EC5" w:rsidRPr="00EB352D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фармако</w:t>
            </w:r>
            <w:proofErr w:type="spellEnd"/>
            <w:r w:rsidR="003F1EC5" w:rsidRPr="00EB352D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логиялық қадағалау</w:t>
            </w:r>
            <w:r w:rsidR="003F1EC5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 жүйесін</w:t>
            </w:r>
            <w:r w:rsidR="00146191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е</w:t>
            </w:r>
            <w:r w:rsidR="003F1EC5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 </w:t>
            </w:r>
            <w:r w:rsidR="001461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24.</w:t>
            </w:r>
            <w:r w:rsidR="001461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 w:rsidR="001461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</w:t>
            </w:r>
            <w:r w:rsidR="0014619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 w:rsidR="001461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</w:t>
            </w:r>
            <w:r w:rsidR="001461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</w:t>
            </w:r>
            <w:r w:rsidR="001461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1461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берген </w:t>
            </w:r>
            <w:r w:rsidR="003F1EC5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қысқаш</w:t>
            </w:r>
            <w:r w:rsidR="003F1EC5" w:rsidRPr="00EB352D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а</w:t>
            </w:r>
            <w:r w:rsidR="003F1EC5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 сипаттамасы</w:t>
            </w:r>
            <w:r w:rsidR="00146191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;</w:t>
            </w:r>
            <w:r w:rsidR="003F1EC5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жергілікті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және жаһандық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логиялық қадағалауға жауапты тұлғалар</w:t>
            </w:r>
            <w:r w:rsidR="00146191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 w:rsidR="001461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 w:rsidR="000E328E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Өзінде дәрілік заттардың</w:t>
            </w:r>
            <w:r w:rsidR="0099796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 тіркеуден кейінгі қауіпсіздігін бақылау жөніндегі міндеттері мен міндеттемелерін орындауға арналған</w:t>
            </w:r>
            <w:r w:rsidR="000E328E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 </w:t>
            </w:r>
            <w:proofErr w:type="spellStart"/>
            <w:r w:rsidR="00997964" w:rsidRPr="0099796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фармако</w:t>
            </w:r>
            <w:proofErr w:type="spellEnd"/>
            <w:r w:rsidR="00997964" w:rsidRPr="0099796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логиялық қадағалау жүйесінің </w:t>
            </w:r>
            <w:r w:rsidR="00F21630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бар екені туралы т</w:t>
            </w:r>
            <w:r w:rsidR="000E328E" w:rsidRPr="000E328E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іркеу куәлігін</w:t>
            </w:r>
            <w:r w:rsidR="000E328E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ің</w:t>
            </w:r>
            <w:r w:rsidR="000E328E" w:rsidRPr="000E328E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 ұстаушы</w:t>
            </w:r>
            <w:r w:rsidR="000E328E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с</w:t>
            </w:r>
            <w:r w:rsidR="000E328E" w:rsidRPr="000E328E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ы</w:t>
            </w:r>
            <w:r w:rsidR="000E328E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 қол қойған д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лара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 w:rsidR="001461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;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4)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 w:rsidR="00F216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Бірегей </w:t>
            </w:r>
            <w:proofErr w:type="spellStart"/>
            <w:r w:rsidR="00F216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им</w:t>
            </w:r>
            <w:r w:rsidR="00F216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 w:rsidR="00F216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унобиоло</w:t>
            </w:r>
            <w:r w:rsidR="00F2163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 w:rsidR="00F216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proofErr w:type="spellEnd"/>
            <w:r w:rsidR="00F216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ялық дәрілік затты</w:t>
            </w:r>
            <w:r w:rsidR="00F2163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</w:t>
            </w:r>
            <w:r w:rsidR="00F216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алық қолдану кезіндегі қауіптерді ба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F216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қару жоспары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314D2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F314D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4F587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F587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proofErr w:type="spellStart"/>
            <w:r w:rsidRPr="004F587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линик</w:t>
            </w:r>
            <w:proofErr w:type="spellEnd"/>
            <w:r w:rsidRPr="004F587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аға д</w:t>
            </w:r>
            <w:r w:rsidRPr="004F587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 w:rsidRPr="004F587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йінгі</w:t>
            </w:r>
            <w:r w:rsidRPr="004F587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аспект</w:t>
            </w:r>
            <w:r w:rsidRPr="004F587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F314D2"/>
        </w:tc>
      </w:tr>
      <w:tr w:rsidR="00F314D2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F314D2">
            <w:pPr>
              <w:spacing w:after="14" w:line="240" w:lineRule="exact"/>
              <w:rPr>
                <w:sz w:val="24"/>
                <w:szCs w:val="24"/>
              </w:rPr>
            </w:pPr>
          </w:p>
          <w:p w:rsidR="00F314D2" w:rsidRDefault="002A022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4F587D" w:rsidP="004F587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Босатылу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D2" w:rsidRDefault="00F314D2">
            <w:pPr>
              <w:spacing w:after="14" w:line="200" w:lineRule="exact"/>
              <w:rPr>
                <w:sz w:val="20"/>
                <w:szCs w:val="20"/>
              </w:rPr>
            </w:pPr>
          </w:p>
          <w:p w:rsidR="00F314D2" w:rsidRDefault="00811492" w:rsidP="0081149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</w:t>
            </w:r>
            <w:proofErr w:type="spellStart"/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ісі арқылы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 w:rsidR="002A0224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мамандандырылған мекемелер үшін</w:t>
            </w:r>
            <w:r w:rsidR="002A02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</w:tr>
    </w:tbl>
    <w:p w:rsidR="00F314D2" w:rsidRDefault="00F314D2">
      <w:pPr>
        <w:sectPr w:rsidR="00F314D2">
          <w:pgSz w:w="11905" w:h="16837"/>
          <w:pgMar w:top="560" w:right="850" w:bottom="1134" w:left="1133" w:header="0" w:footer="0" w:gutter="0"/>
          <w:cols w:space="708"/>
        </w:sectPr>
      </w:pPr>
    </w:p>
    <w:p w:rsidR="00F314D2" w:rsidRDefault="002A0224">
      <w:pPr>
        <w:widowControl w:val="0"/>
        <w:spacing w:line="244" w:lineRule="auto"/>
        <w:ind w:right="99"/>
        <w:rPr>
          <w:rFonts w:ascii="Arial" w:eastAsia="Arial" w:hAnsi="Arial" w:cs="Arial"/>
          <w:color w:val="000000"/>
          <w:w w:val="102"/>
          <w:sz w:val="15"/>
          <w:szCs w:val="15"/>
        </w:rPr>
      </w:pPr>
      <w:r>
        <w:rPr>
          <w:rFonts w:ascii="Arial" w:eastAsia="Arial" w:hAnsi="Arial" w:cs="Arial"/>
          <w:color w:val="000000"/>
          <w:w w:val="102"/>
          <w:sz w:val="15"/>
          <w:szCs w:val="15"/>
        </w:rPr>
        <w:lastRenderedPageBreak/>
        <w:t>Осы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құжат</w:t>
      </w:r>
      <w:proofErr w:type="spellEnd"/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«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Электрондық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құжат</w:t>
      </w:r>
      <w:proofErr w:type="spellEnd"/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және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электрондық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цифрлық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қолтаңба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туралы</w:t>
      </w:r>
      <w:proofErr w:type="spellEnd"/>
      <w:r>
        <w:rPr>
          <w:rFonts w:ascii="Arial" w:eastAsia="Arial" w:hAnsi="Arial" w:cs="Arial"/>
          <w:color w:val="000000"/>
          <w:w w:val="102"/>
          <w:sz w:val="15"/>
          <w:szCs w:val="15"/>
        </w:rPr>
        <w:t>»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Қазақстан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Республикасының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2003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жылғы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7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қаңтардағы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N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370II</w:t>
      </w:r>
      <w:proofErr w:type="gramStart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З</w:t>
      </w:r>
      <w:proofErr w:type="gramEnd"/>
      <w:r>
        <w:rPr>
          <w:rFonts w:ascii="Arial" w:eastAsia="Arial" w:hAnsi="Arial" w:cs="Arial"/>
          <w:color w:val="000000"/>
          <w:w w:val="102"/>
          <w:sz w:val="15"/>
          <w:szCs w:val="15"/>
        </w:rPr>
        <w:t>аңы</w:t>
      </w:r>
      <w:proofErr w:type="spellEnd"/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7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бабының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1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тармағына</w:t>
      </w:r>
      <w:proofErr w:type="spellEnd"/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сәйкес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қағаз</w:t>
      </w:r>
      <w:proofErr w:type="spellEnd"/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тасығыштағы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құжатпен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бірдей</w:t>
      </w:r>
      <w:proofErr w:type="spellEnd"/>
      <w:r>
        <w:rPr>
          <w:rFonts w:ascii="Arial" w:eastAsia="Arial" w:hAnsi="Arial" w:cs="Arial"/>
          <w:color w:val="000000"/>
          <w:w w:val="102"/>
          <w:sz w:val="15"/>
          <w:szCs w:val="15"/>
        </w:rPr>
        <w:t>.</w:t>
      </w:r>
    </w:p>
    <w:p w:rsidR="00F314D2" w:rsidRDefault="002A0224">
      <w:pPr>
        <w:widowControl w:val="0"/>
        <w:spacing w:before="51" w:line="244" w:lineRule="auto"/>
        <w:ind w:right="233"/>
        <w:rPr>
          <w:rFonts w:ascii="Arial" w:eastAsia="Arial" w:hAnsi="Arial" w:cs="Arial"/>
          <w:color w:val="000000"/>
          <w:w w:val="102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1" behindDoc="1" locked="0" layoutInCell="0" allowOverlap="1">
                <wp:simplePos x="0" y="0"/>
                <wp:positionH relativeFrom="page">
                  <wp:posOffset>719963</wp:posOffset>
                </wp:positionH>
                <wp:positionV relativeFrom="paragraph">
                  <wp:posOffset>328168</wp:posOffset>
                </wp:positionV>
                <wp:extent cx="5675121" cy="112471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121" cy="1124711"/>
                          <a:chOff x="0" y="0"/>
                          <a:chExt cx="5675121" cy="112471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137666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275204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412871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4550409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Данный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документ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согласно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пункту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1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статьи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7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ЗРК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от</w:t>
      </w:r>
      <w:r>
        <w:rPr>
          <w:rFonts w:ascii="Arial" w:eastAsia="Arial" w:hAnsi="Arial" w:cs="Arial"/>
          <w:color w:val="00000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7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января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2003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года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N370-II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«Об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электронном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документе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электронной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цифровой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подписи»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равнозначен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документу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на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бумажном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носителе.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97964" w:rsidRPr="002A0224" w:rsidRDefault="0099796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2A0224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997964" w:rsidRPr="002A0224" w:rsidRDefault="0099796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2A022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997964" w:rsidRPr="002A0224" w:rsidRDefault="00CD167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CD1675">
                              <w:rPr>
                                <w:lang w:val="en-US"/>
                              </w:rPr>
                              <w:instrText xml:space="preserve"> HYPERLINK "</w:instrText>
                            </w:r>
                            <w:r w:rsidRPr="00CD1675">
                              <w:rPr>
                                <w:lang w:val="en-US"/>
                              </w:rPr>
                              <w:instrText xml:space="preserve">https://www.sautinsoft.com/products/pdf-focus/order.php" \h </w:instrText>
                            </w:r>
                            <w:r>
                              <w:fldChar w:fldCharType="separate"/>
                            </w:r>
                            <w:r w:rsidR="00997964" w:rsidRPr="002A0224">
                              <w:rPr>
                                <w:color w:val="0000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Get the full version of PDF Focus .Net.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FSwQEAAIoDAAAOAAAAZHJzL2Uyb0RvYy54bWysU1GP0zAMfkfiP0R5Z91O43ZU606C0xAS&#10;YkgHPyBNkzUoiSMnrB2/HifrjQru6UQfXMd2XH/f527vR2fZSWE04Bu+Wiw5U15CZ/yx4d+/7d/c&#10;cRaT8J2w4FXDzyry+93rV9sh1OoGerCdQkZNfKyH0PA+pVBXVZS9ciIuIChPSQ3oRKIjHqsOxUDd&#10;na1ulsvbagDsAoJUMVL04ZLku9JfayXTQeuoErMNp9lSsVhsm22124r6iCL0Rk5jiBdM4YTx9NFr&#10;qweRBPuJ5p9WzkiECDotJLgKtDZSFQyEZrX8C81jL4IqWIicGK40xf/XVn45fUVmuoaTUF44kmgi&#10;+ND+IPbuMkNDiDUVPgYqTeN7GEnpp3ikYAY+anT5TZAY5Ynr85VfNSYmKbh+uyHNKCUpd7vebMin&#10;9tWf2wFj+qjAsew0HGmCQqs4fY7pUvpUkj8WwZpub6wtBzy2HyyykyCt9+WZus/KqozlMnP20tiO&#10;Bf0VTwvdmWDSSqcDGW1haDhMHmc94K/n4rmeVKEsZ/aTJ4XerdbrvHHlUJBzhvNMO88IL+lyw1MZ&#10;OY9GghdqpuXMGzU/kz//hXa/AQAA//8DAFBLAwQUAAYACAAAACEATtmhnd8AAAAOAQAADwAAAGRy&#10;cy9kb3ducmV2LnhtbEyPwU7DMBBE70j8g7VIXBB1ipq4hDgVIIG4tvQDNvE2iYjtKHab9O/ZnOC2&#10;uzOafVPsZtuLC42h807DepWAIFd707lGw/H743ELIkR0BnvvSMOVAuzK25sCc+Mnt6fLITaCQ1zI&#10;UUMb45BLGeqWLIaVH8ixdvKjxcjr2Egz4sThtpdPSZJJi53jDy0O9N5S/XM4Ww2nr+khfZ6qz3hU&#10;+032hp2q/FXr+7v59QVEpDn+mWHBZ3QomanyZ2eC6DVs0m3KVhZSlSoQi2WtllvFU6aUAlkW8n+N&#10;8hcAAP//AwBQSwECLQAUAAYACAAAACEAtoM4kv4AAADhAQAAEwAAAAAAAAAAAAAAAAAAAAAAW0Nv&#10;bnRlbnRfVHlwZXNdLnhtbFBLAQItABQABgAIAAAAIQA4/SH/1gAAAJQBAAALAAAAAAAAAAAAAAAA&#10;AC8BAABfcmVscy8ucmVsc1BLAQItABQABgAIAAAAIQCO3XFSwQEAAIoDAAAOAAAAAAAAAAAAAAAA&#10;AC4CAABkcnMvZTJvRG9jLnhtbFBLAQItABQABgAIAAAAIQBO2aGd3wAAAA4BAAAPAAAAAAAAAAAA&#10;AAAAABsEAABkcnMvZG93bnJldi54bWxQSwUGAAAAAAQABADzAAAAJwUAAAAA&#10;" o:allowincell="f" stroked="f">
                <v:textbox>
                  <w:txbxContent>
                    <w:p w:rsidR="00997964" w:rsidRPr="002A0224" w:rsidRDefault="00997964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2A0224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997964" w:rsidRPr="002A0224" w:rsidRDefault="00997964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2A022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997964" w:rsidRPr="002A0224" w:rsidRDefault="00997964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12">
                        <w:r w:rsidRPr="002A0224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314D2">
      <w:pgSz w:w="11905" w:h="16837"/>
      <w:pgMar w:top="694" w:right="850" w:bottom="1134" w:left="115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D2"/>
    <w:rsid w:val="000112A1"/>
    <w:rsid w:val="00055BAE"/>
    <w:rsid w:val="000806EB"/>
    <w:rsid w:val="00093641"/>
    <w:rsid w:val="00093E8D"/>
    <w:rsid w:val="000D5F7F"/>
    <w:rsid w:val="000E328E"/>
    <w:rsid w:val="000F1E51"/>
    <w:rsid w:val="00107287"/>
    <w:rsid w:val="00146191"/>
    <w:rsid w:val="00187CDA"/>
    <w:rsid w:val="001A33C4"/>
    <w:rsid w:val="001A5C30"/>
    <w:rsid w:val="002161C7"/>
    <w:rsid w:val="00246216"/>
    <w:rsid w:val="002A0224"/>
    <w:rsid w:val="00371173"/>
    <w:rsid w:val="003F1EC5"/>
    <w:rsid w:val="00452EC5"/>
    <w:rsid w:val="00491562"/>
    <w:rsid w:val="004A4122"/>
    <w:rsid w:val="004B25FE"/>
    <w:rsid w:val="004F587D"/>
    <w:rsid w:val="005A54A7"/>
    <w:rsid w:val="005C3591"/>
    <w:rsid w:val="005C497A"/>
    <w:rsid w:val="005D0A42"/>
    <w:rsid w:val="00607CEE"/>
    <w:rsid w:val="00672F80"/>
    <w:rsid w:val="00683329"/>
    <w:rsid w:val="00720222"/>
    <w:rsid w:val="007744F8"/>
    <w:rsid w:val="007A1FEA"/>
    <w:rsid w:val="007C6109"/>
    <w:rsid w:val="007D512A"/>
    <w:rsid w:val="00805131"/>
    <w:rsid w:val="00811492"/>
    <w:rsid w:val="0082272D"/>
    <w:rsid w:val="00856595"/>
    <w:rsid w:val="0086203B"/>
    <w:rsid w:val="00865A6B"/>
    <w:rsid w:val="00873E20"/>
    <w:rsid w:val="008D7027"/>
    <w:rsid w:val="009138C1"/>
    <w:rsid w:val="00913E8E"/>
    <w:rsid w:val="00997964"/>
    <w:rsid w:val="009B59BA"/>
    <w:rsid w:val="009B5D38"/>
    <w:rsid w:val="00A15BE3"/>
    <w:rsid w:val="00AA3788"/>
    <w:rsid w:val="00AE699D"/>
    <w:rsid w:val="00B03B42"/>
    <w:rsid w:val="00B64FB0"/>
    <w:rsid w:val="00B828FE"/>
    <w:rsid w:val="00CD04C9"/>
    <w:rsid w:val="00CD1675"/>
    <w:rsid w:val="00D94F2E"/>
    <w:rsid w:val="00DF1D37"/>
    <w:rsid w:val="00E75939"/>
    <w:rsid w:val="00EB352D"/>
    <w:rsid w:val="00F21630"/>
    <w:rsid w:val="00F314D2"/>
    <w:rsid w:val="00F731E7"/>
    <w:rsid w:val="00F7365D"/>
    <w:rsid w:val="00F87F48"/>
    <w:rsid w:val="00F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sautinsoft.com/products/pdf-focus/order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ECEB-4142-41A5-A3BD-F24AD294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Толегенова Айым Алибеккызы</dc:creator>
  <cp:lastModifiedBy>Нурхадыров Бахытжан Нурланович</cp:lastModifiedBy>
  <cp:revision>3</cp:revision>
  <dcterms:created xsi:type="dcterms:W3CDTF">2019-04-29T11:59:00Z</dcterms:created>
  <dcterms:modified xsi:type="dcterms:W3CDTF">2019-04-29T12:05:00Z</dcterms:modified>
</cp:coreProperties>
</file>