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F2" w:rsidRDefault="005A4C6A" w:rsidP="00F10292">
      <w:pPr>
        <w:widowControl w:val="0"/>
        <w:tabs>
          <w:tab w:val="left" w:pos="2552"/>
          <w:tab w:val="left" w:pos="3119"/>
        </w:tabs>
        <w:spacing w:line="240" w:lineRule="auto"/>
        <w:ind w:left="17" w:right="708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 /</w:t>
      </w:r>
      <w:r w:rsidR="00F10292">
        <w:rPr>
          <w:rFonts w:ascii="Times New Roman" w:eastAsia="Times New Roman" w:hAnsi="Times New Roman" w:cs="Times New Roman"/>
          <w:color w:val="000000"/>
          <w:sz w:val="23"/>
          <w:szCs w:val="23"/>
        </w:rPr>
        <w:t xml:space="preserve">Дата </w:t>
      </w:r>
      <w:r w:rsidR="00DB7D34">
        <w:rPr>
          <w:rFonts w:ascii="Times New Roman" w:eastAsia="Times New Roman" w:hAnsi="Times New Roman" w:cs="Times New Roman"/>
          <w:color w:val="000000"/>
          <w:sz w:val="23"/>
          <w:szCs w:val="23"/>
        </w:rPr>
        <w:t>29.03.2019</w:t>
      </w:r>
      <w:r w:rsidR="00882E42">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Мөрдің орны /</w:t>
      </w:r>
      <w:r w:rsidR="00882E42">
        <w:rPr>
          <w:rFonts w:ascii="Times New Roman" w:eastAsia="Times New Roman" w:hAnsi="Times New Roman" w:cs="Times New Roman"/>
          <w:color w:val="000000"/>
          <w:spacing w:val="1"/>
          <w:sz w:val="23"/>
          <w:szCs w:val="23"/>
        </w:rPr>
        <w:t>М</w:t>
      </w:r>
      <w:r w:rsidR="00882E42">
        <w:rPr>
          <w:rFonts w:ascii="Times New Roman" w:eastAsia="Times New Roman" w:hAnsi="Times New Roman" w:cs="Times New Roman"/>
          <w:color w:val="000000"/>
          <w:sz w:val="23"/>
          <w:szCs w:val="23"/>
        </w:rPr>
        <w:t>е</w:t>
      </w:r>
      <w:r w:rsidR="00882E42">
        <w:rPr>
          <w:rFonts w:ascii="Times New Roman" w:eastAsia="Times New Roman" w:hAnsi="Times New Roman" w:cs="Times New Roman"/>
          <w:color w:val="000000"/>
          <w:spacing w:val="1"/>
          <w:sz w:val="23"/>
          <w:szCs w:val="23"/>
        </w:rPr>
        <w:t>ст</w:t>
      </w:r>
      <w:r w:rsidR="00882E42">
        <w:rPr>
          <w:rFonts w:ascii="Times New Roman" w:eastAsia="Times New Roman" w:hAnsi="Times New Roman" w:cs="Times New Roman"/>
          <w:color w:val="000000"/>
          <w:sz w:val="23"/>
          <w:szCs w:val="23"/>
        </w:rPr>
        <w:t xml:space="preserve">о </w:t>
      </w:r>
      <w:r w:rsidR="00882E42">
        <w:rPr>
          <w:rFonts w:ascii="Times New Roman" w:eastAsia="Times New Roman" w:hAnsi="Times New Roman" w:cs="Times New Roman"/>
          <w:color w:val="000000"/>
          <w:spacing w:val="1"/>
          <w:sz w:val="23"/>
          <w:szCs w:val="23"/>
        </w:rPr>
        <w:t>пе</w:t>
      </w:r>
      <w:r w:rsidR="00882E42">
        <w:rPr>
          <w:rFonts w:ascii="Times New Roman" w:eastAsia="Times New Roman" w:hAnsi="Times New Roman" w:cs="Times New Roman"/>
          <w:color w:val="000000"/>
          <w:sz w:val="23"/>
          <w:szCs w:val="23"/>
        </w:rPr>
        <w:t>ч</w:t>
      </w:r>
      <w:r w:rsidR="00882E42">
        <w:rPr>
          <w:rFonts w:ascii="Times New Roman" w:eastAsia="Times New Roman" w:hAnsi="Times New Roman" w:cs="Times New Roman"/>
          <w:color w:val="000000"/>
          <w:spacing w:val="1"/>
          <w:sz w:val="23"/>
          <w:szCs w:val="23"/>
        </w:rPr>
        <w:t>ат</w:t>
      </w:r>
      <w:r w:rsidR="00882E42">
        <w:rPr>
          <w:rFonts w:ascii="Times New Roman" w:eastAsia="Times New Roman" w:hAnsi="Times New Roman" w:cs="Times New Roman"/>
          <w:color w:val="000000"/>
          <w:sz w:val="23"/>
          <w:szCs w:val="23"/>
        </w:rPr>
        <w:t>и</w:t>
      </w:r>
      <w:bookmarkStart w:id="0" w:name="_GoBack"/>
      <w:bookmarkEnd w:id="0"/>
    </w:p>
    <w:p w:rsidR="00785EF2" w:rsidRDefault="00785EF2">
      <w:pPr>
        <w:spacing w:line="240" w:lineRule="exact"/>
        <w:rPr>
          <w:rFonts w:ascii="Times New Roman" w:eastAsia="Times New Roman" w:hAnsi="Times New Roman" w:cs="Times New Roman"/>
          <w:sz w:val="24"/>
          <w:szCs w:val="24"/>
        </w:rPr>
      </w:pPr>
    </w:p>
    <w:p w:rsidR="00785EF2" w:rsidRDefault="00785EF2">
      <w:pPr>
        <w:spacing w:after="11" w:line="240" w:lineRule="exact"/>
        <w:rPr>
          <w:rFonts w:ascii="Times New Roman" w:eastAsia="Times New Roman" w:hAnsi="Times New Roman" w:cs="Times New Roman"/>
          <w:sz w:val="24"/>
          <w:szCs w:val="24"/>
        </w:rPr>
      </w:pPr>
    </w:p>
    <w:p w:rsidR="00785EF2" w:rsidRDefault="00785EF2">
      <w:pPr>
        <w:sectPr w:rsidR="00785EF2">
          <w:type w:val="continuous"/>
          <w:pgSz w:w="11905" w:h="16837"/>
          <w:pgMar w:top="563" w:right="850" w:bottom="1134" w:left="1133" w:header="0" w:footer="0" w:gutter="0"/>
          <w:cols w:space="708"/>
        </w:sectPr>
      </w:pPr>
    </w:p>
    <w:p w:rsidR="00785EF2" w:rsidRDefault="00882E42">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w:t>
      </w:r>
      <w:proofErr w:type="gramStart"/>
      <w:r>
        <w:rPr>
          <w:rFonts w:ascii="Times New Roman" w:eastAsia="Times New Roman" w:hAnsi="Times New Roman" w:cs="Times New Roman"/>
          <w:color w:val="000000"/>
          <w:spacing w:val="3"/>
          <w:sz w:val="23"/>
          <w:szCs w:val="23"/>
        </w:rPr>
        <w:t>р</w:t>
      </w:r>
      <w:proofErr w:type="gramEnd"/>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785EF2" w:rsidRDefault="00882E42">
      <w:pPr>
        <w:widowControl w:val="0"/>
        <w:spacing w:line="240" w:lineRule="auto"/>
        <w:ind w:right="99"/>
        <w:jc w:val="center"/>
        <w:rPr>
          <w:rFonts w:ascii="Times New Roman" w:eastAsia="Times New Roman" w:hAnsi="Times New Roman" w:cs="Times New Roman"/>
          <w:color w:val="000000"/>
          <w:sz w:val="23"/>
          <w:szCs w:val="23"/>
        </w:rPr>
      </w:pPr>
      <w:r>
        <w:br w:type="column"/>
      </w:r>
      <w:proofErr w:type="spellStart"/>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proofErr w:type="spellStart"/>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proofErr w:type="gramStart"/>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proofErr w:type="gramEnd"/>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proofErr w:type="spellEnd"/>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proofErr w:type="spellStart"/>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в</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яи</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proofErr w:type="spellEnd"/>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785EF2" w:rsidRDefault="00785EF2">
      <w:pPr>
        <w:sectPr w:rsidR="00785EF2">
          <w:type w:val="continuous"/>
          <w:pgSz w:w="11905" w:h="16837"/>
          <w:pgMar w:top="563" w:right="850" w:bottom="1134" w:left="1133" w:header="0" w:footer="0" w:gutter="0"/>
          <w:cols w:num="2" w:space="708" w:equalWidth="0">
            <w:col w:w="3804" w:space="1943"/>
            <w:col w:w="4175" w:space="0"/>
          </w:cols>
        </w:sectPr>
      </w:pPr>
    </w:p>
    <w:p w:rsidR="00785EF2" w:rsidRDefault="00785EF2">
      <w:pPr>
        <w:spacing w:after="16" w:line="140" w:lineRule="exact"/>
        <w:rPr>
          <w:sz w:val="14"/>
          <w:szCs w:val="14"/>
        </w:rPr>
      </w:pPr>
    </w:p>
    <w:p w:rsidR="005A4C6A" w:rsidRPr="006E4D42" w:rsidRDefault="005A4C6A">
      <w:pPr>
        <w:widowControl w:val="0"/>
        <w:spacing w:line="240" w:lineRule="auto"/>
        <w:ind w:left="3964" w:right="-20"/>
        <w:rPr>
          <w:rFonts w:ascii="Times New Roman" w:eastAsia="Times New Roman" w:hAnsi="Times New Roman" w:cs="Times New Roman"/>
          <w:b/>
          <w:bCs/>
          <w:color w:val="000000"/>
          <w:spacing w:val="6"/>
          <w:w w:val="103"/>
          <w:sz w:val="26"/>
          <w:szCs w:val="26"/>
        </w:rPr>
      </w:pPr>
    </w:p>
    <w:p w:rsidR="005A4C6A" w:rsidRPr="006E4D42" w:rsidRDefault="005A4C6A">
      <w:pPr>
        <w:widowControl w:val="0"/>
        <w:spacing w:line="240" w:lineRule="auto"/>
        <w:ind w:left="3964" w:right="-20"/>
        <w:rPr>
          <w:rFonts w:ascii="Times New Roman" w:eastAsia="Times New Roman" w:hAnsi="Times New Roman" w:cs="Times New Roman"/>
          <w:b/>
          <w:bCs/>
          <w:color w:val="000000"/>
          <w:spacing w:val="6"/>
          <w:w w:val="103"/>
          <w:sz w:val="26"/>
          <w:szCs w:val="26"/>
        </w:rPr>
      </w:pPr>
    </w:p>
    <w:p w:rsidR="005A4C6A" w:rsidRPr="00DB7D34" w:rsidRDefault="005A4C6A" w:rsidP="005A4C6A">
      <w:pPr>
        <w:widowControl w:val="0"/>
        <w:spacing w:line="240" w:lineRule="auto"/>
        <w:ind w:left="144" w:right="-56"/>
        <w:jc w:val="center"/>
        <w:rPr>
          <w:rFonts w:ascii="Times New Roman" w:eastAsia="Times New Roman" w:hAnsi="Times New Roman" w:cs="Times New Roman"/>
          <w:b/>
          <w:bCs/>
          <w:color w:val="000000"/>
          <w:sz w:val="28"/>
          <w:szCs w:val="23"/>
        </w:rPr>
      </w:pPr>
      <w:r w:rsidRPr="000E2960">
        <w:rPr>
          <w:rFonts w:ascii="Times New Roman" w:eastAsia="Times New Roman" w:hAnsi="Times New Roman" w:cs="Times New Roman"/>
          <w:b/>
          <w:bCs/>
          <w:color w:val="000000"/>
          <w:sz w:val="28"/>
          <w:szCs w:val="23"/>
          <w:lang w:val="kk-KZ"/>
        </w:rPr>
        <w:t xml:space="preserve">Дәрілік препараттың қауіпсіздігі, </w:t>
      </w:r>
    </w:p>
    <w:p w:rsidR="005A4C6A" w:rsidRPr="000E2960" w:rsidRDefault="005A4C6A" w:rsidP="005A4C6A">
      <w:pPr>
        <w:widowControl w:val="0"/>
        <w:spacing w:line="240" w:lineRule="auto"/>
        <w:ind w:left="144" w:right="-56"/>
        <w:jc w:val="center"/>
        <w:rPr>
          <w:rFonts w:ascii="Times New Roman" w:eastAsia="Times New Roman" w:hAnsi="Times New Roman" w:cs="Times New Roman"/>
          <w:b/>
          <w:bCs/>
          <w:color w:val="000000"/>
          <w:sz w:val="28"/>
          <w:szCs w:val="23"/>
          <w:lang w:val="kk-KZ"/>
        </w:rPr>
      </w:pPr>
      <w:r w:rsidRPr="000E2960">
        <w:rPr>
          <w:rFonts w:ascii="Times New Roman" w:eastAsia="Times New Roman" w:hAnsi="Times New Roman" w:cs="Times New Roman"/>
          <w:b/>
          <w:bCs/>
          <w:color w:val="000000"/>
          <w:sz w:val="28"/>
          <w:szCs w:val="23"/>
          <w:lang w:val="kk-KZ"/>
        </w:rPr>
        <w:t>тиімсіздігі және сапасы туралы жиынтық есеп</w:t>
      </w:r>
    </w:p>
    <w:p w:rsidR="00785EF2" w:rsidRPr="005A4C6A" w:rsidRDefault="00785EF2">
      <w:pPr>
        <w:spacing w:line="240" w:lineRule="exact"/>
        <w:rPr>
          <w:rFonts w:ascii="Times New Roman" w:eastAsia="Times New Roman" w:hAnsi="Times New Roman" w:cs="Times New Roman"/>
          <w:b/>
          <w:bCs/>
          <w:color w:val="000000"/>
          <w:spacing w:val="6"/>
          <w:w w:val="103"/>
          <w:sz w:val="26"/>
          <w:szCs w:val="26"/>
          <w:lang w:val="kk-KZ"/>
        </w:rPr>
      </w:pPr>
    </w:p>
    <w:p w:rsidR="005A4C6A" w:rsidRPr="00DB7D34" w:rsidRDefault="005A4C6A">
      <w:pPr>
        <w:spacing w:line="240" w:lineRule="exact"/>
        <w:rPr>
          <w:rFonts w:ascii="Times New Roman" w:eastAsia="Times New Roman" w:hAnsi="Times New Roman" w:cs="Times New Roman"/>
          <w:b/>
          <w:bCs/>
          <w:color w:val="000000"/>
          <w:spacing w:val="6"/>
          <w:w w:val="103"/>
          <w:sz w:val="26"/>
          <w:szCs w:val="26"/>
        </w:rPr>
      </w:pPr>
    </w:p>
    <w:p w:rsidR="005A4C6A" w:rsidRPr="00DB7D34" w:rsidRDefault="005A4C6A">
      <w:pPr>
        <w:spacing w:line="240" w:lineRule="exact"/>
        <w:rPr>
          <w:rFonts w:ascii="Times New Roman" w:eastAsia="Times New Roman" w:hAnsi="Times New Roman" w:cs="Times New Roman"/>
          <w:w w:val="103"/>
          <w:sz w:val="24"/>
          <w:szCs w:val="24"/>
        </w:rPr>
      </w:pPr>
    </w:p>
    <w:p w:rsidR="00785EF2" w:rsidRPr="00DB7D34" w:rsidRDefault="00785EF2" w:rsidP="0057450D">
      <w:pPr>
        <w:spacing w:line="276" w:lineRule="auto"/>
        <w:rPr>
          <w:rFonts w:ascii="Times New Roman" w:eastAsia="Times New Roman" w:hAnsi="Times New Roman" w:cs="Times New Roman"/>
          <w:w w:val="103"/>
          <w:sz w:val="24"/>
          <w:szCs w:val="24"/>
        </w:rPr>
      </w:pPr>
    </w:p>
    <w:p w:rsidR="00785EF2" w:rsidRPr="00DB7D34" w:rsidRDefault="00785EF2" w:rsidP="0057450D">
      <w:pPr>
        <w:spacing w:line="276" w:lineRule="auto"/>
        <w:rPr>
          <w:rFonts w:ascii="Times New Roman" w:eastAsia="Times New Roman" w:hAnsi="Times New Roman" w:cs="Times New Roman"/>
          <w:w w:val="103"/>
          <w:sz w:val="24"/>
          <w:szCs w:val="24"/>
        </w:rPr>
      </w:pPr>
    </w:p>
    <w:p w:rsidR="00785EF2" w:rsidRPr="00DB7D34" w:rsidRDefault="00785EF2" w:rsidP="0057450D">
      <w:pPr>
        <w:spacing w:line="276" w:lineRule="auto"/>
        <w:rPr>
          <w:rFonts w:ascii="Times New Roman" w:eastAsia="Times New Roman" w:hAnsi="Times New Roman" w:cs="Times New Roman"/>
          <w:w w:val="103"/>
          <w:sz w:val="24"/>
          <w:szCs w:val="24"/>
        </w:rPr>
      </w:pPr>
    </w:p>
    <w:p w:rsidR="00785EF2" w:rsidRPr="00DB7D34" w:rsidRDefault="00785EF2" w:rsidP="0057450D">
      <w:pPr>
        <w:spacing w:line="276" w:lineRule="auto"/>
        <w:rPr>
          <w:rFonts w:ascii="Times New Roman" w:eastAsia="Times New Roman" w:hAnsi="Times New Roman" w:cs="Times New Roman"/>
          <w:w w:val="103"/>
          <w:sz w:val="24"/>
          <w:szCs w:val="24"/>
        </w:rPr>
      </w:pPr>
    </w:p>
    <w:p w:rsidR="00785EF2" w:rsidRPr="00DB7D34" w:rsidRDefault="00785EF2" w:rsidP="0057450D">
      <w:pPr>
        <w:spacing w:line="276" w:lineRule="auto"/>
        <w:rPr>
          <w:rFonts w:ascii="Times New Roman" w:eastAsia="Times New Roman" w:hAnsi="Times New Roman" w:cs="Times New Roman"/>
          <w:w w:val="103"/>
          <w:sz w:val="24"/>
          <w:szCs w:val="24"/>
        </w:rPr>
      </w:pPr>
    </w:p>
    <w:p w:rsidR="00785EF2" w:rsidRPr="00DB7D34" w:rsidRDefault="00785EF2" w:rsidP="0057450D">
      <w:pPr>
        <w:spacing w:after="7" w:line="276" w:lineRule="auto"/>
        <w:rPr>
          <w:rFonts w:ascii="Times New Roman" w:eastAsia="Times New Roman" w:hAnsi="Times New Roman" w:cs="Times New Roman"/>
          <w:w w:val="103"/>
          <w:sz w:val="24"/>
          <w:szCs w:val="24"/>
        </w:rPr>
      </w:pPr>
    </w:p>
    <w:p w:rsidR="00785EF2" w:rsidRPr="0057450D" w:rsidRDefault="006E4D42" w:rsidP="0057450D">
      <w:pPr>
        <w:widowControl w:val="0"/>
        <w:spacing w:line="276" w:lineRule="auto"/>
        <w:ind w:left="1962" w:right="-20"/>
        <w:rPr>
          <w:rFonts w:ascii="Times New Roman" w:eastAsia="Times New Roman" w:hAnsi="Times New Roman" w:cs="Times New Roman"/>
          <w:color w:val="000000"/>
          <w:w w:val="103"/>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613" behindDoc="1" locked="0" layoutInCell="0" allowOverlap="1">
                <wp:simplePos x="0" y="0"/>
                <wp:positionH relativeFrom="page">
                  <wp:posOffset>720090</wp:posOffset>
                </wp:positionH>
                <wp:positionV relativeFrom="paragraph">
                  <wp:posOffset>-797560</wp:posOffset>
                </wp:positionV>
                <wp:extent cx="6264275" cy="800100"/>
                <wp:effectExtent l="0" t="0" r="0" b="0"/>
                <wp:wrapNone/>
                <wp:docPr id="1" name="drawingObjec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800100"/>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785EF2">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B64033" w:rsidRDefault="00B64033">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заттың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Default="00785EF2">
                                  <w:pPr>
                                    <w:spacing w:after="9" w:line="140" w:lineRule="exact"/>
                                    <w:rPr>
                                      <w:sz w:val="14"/>
                                      <w:szCs w:val="14"/>
                                    </w:rPr>
                                  </w:pPr>
                                </w:p>
                                <w:p w:rsidR="00785EF2" w:rsidRDefault="00882E42">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Оф</w:t>
                                  </w:r>
                                  <w:r>
                                    <w:rPr>
                                      <w:rFonts w:ascii="Times New Roman" w:eastAsia="Times New Roman" w:hAnsi="Times New Roman" w:cs="Times New Roman"/>
                                      <w:color w:val="000000"/>
                                      <w:spacing w:val="3"/>
                                      <w:sz w:val="23"/>
                                      <w:szCs w:val="23"/>
                                    </w:rPr>
                                    <w:t>ло</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л</w:t>
                                  </w:r>
                                  <w:proofErr w:type="spellEnd"/>
                                </w:p>
                              </w:tc>
                            </w:tr>
                            <w:tr w:rsidR="00785EF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B64033" w:rsidRDefault="00B6403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Default="00882E42">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Гл</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сь</w:t>
                                  </w:r>
                                  <w:r>
                                    <w:rPr>
                                      <w:rFonts w:ascii="Times New Roman" w:eastAsia="Times New Roman" w:hAnsi="Times New Roman" w:cs="Times New Roman"/>
                                      <w:color w:val="000000"/>
                                      <w:spacing w:val="2"/>
                                      <w:sz w:val="23"/>
                                      <w:szCs w:val="23"/>
                                    </w:rPr>
                                    <w:t>ю</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1"/>
                                      <w:sz w:val="23"/>
                                      <w:szCs w:val="23"/>
                                    </w:rPr>
                                    <w:t>кал</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д</w:t>
                                  </w:r>
                                  <w:proofErr w:type="spellEnd"/>
                                </w:p>
                              </w:tc>
                            </w:tr>
                            <w:tr w:rsidR="00785EF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B64033" w:rsidRDefault="00B6403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B64033" w:rsidRDefault="00B6403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Индия</w:t>
                                  </w:r>
                                </w:p>
                              </w:tc>
                            </w:tr>
                          </w:tbl>
                          <w:p w:rsidR="00782E20" w:rsidRDefault="00782E20"/>
                        </w:txbxContent>
                      </wps:txbx>
                      <wps:bodyPr vertOverflow="overflow" horzOverflow="overflow" vert="horz" lIns="0" tIns="0" rIns="0" bIns="0" anchor="t">
                        <a:norm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" o:allowincell="f" filled="f" stroked="f">
                <v:path arrowok="t"/>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785EF2">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B64033" w:rsidRDefault="00B64033">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заттың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Default="00785EF2">
                            <w:pPr>
                              <w:spacing w:after="9" w:line="140" w:lineRule="exact"/>
                              <w:rPr>
                                <w:sz w:val="14"/>
                                <w:szCs w:val="14"/>
                              </w:rPr>
                            </w:pPr>
                          </w:p>
                          <w:p w:rsidR="00785EF2" w:rsidRDefault="00882E42">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Оф</w:t>
                            </w:r>
                            <w:r>
                              <w:rPr>
                                <w:rFonts w:ascii="Times New Roman" w:eastAsia="Times New Roman" w:hAnsi="Times New Roman" w:cs="Times New Roman"/>
                                <w:color w:val="000000"/>
                                <w:spacing w:val="3"/>
                                <w:sz w:val="23"/>
                                <w:szCs w:val="23"/>
                              </w:rPr>
                              <w:t>ло</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л</w:t>
                            </w:r>
                            <w:proofErr w:type="spellEnd"/>
                          </w:p>
                        </w:tc>
                      </w:tr>
                      <w:tr w:rsidR="00785EF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B64033" w:rsidRDefault="00B6403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Default="00882E42">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Гл</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сь</w:t>
                            </w:r>
                            <w:r>
                              <w:rPr>
                                <w:rFonts w:ascii="Times New Roman" w:eastAsia="Times New Roman" w:hAnsi="Times New Roman" w:cs="Times New Roman"/>
                                <w:color w:val="000000"/>
                                <w:spacing w:val="2"/>
                                <w:sz w:val="23"/>
                                <w:szCs w:val="23"/>
                              </w:rPr>
                              <w:t>ю</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1"/>
                                <w:sz w:val="23"/>
                                <w:szCs w:val="23"/>
                              </w:rPr>
                              <w:t>кал</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д</w:t>
                            </w:r>
                            <w:proofErr w:type="spellEnd"/>
                          </w:p>
                        </w:tc>
                      </w:tr>
                      <w:tr w:rsidR="00785EF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B64033" w:rsidRDefault="00B6403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B64033" w:rsidRDefault="00B6403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Индия</w:t>
                            </w:r>
                          </w:p>
                        </w:tc>
                      </w:tr>
                    </w:tbl>
                    <w:p w:rsidR="00782E20" w:rsidRDefault="00782E20"/>
                  </w:txbxContent>
                </v:textbox>
                <w10:wrap anchorx="page"/>
              </v:shape>
            </w:pict>
          </mc:Fallback>
        </mc:AlternateContent>
      </w:r>
      <w:r w:rsidR="00B64033" w:rsidRPr="0057450D">
        <w:rPr>
          <w:rFonts w:ascii="Times New Roman" w:eastAsia="Times New Roman" w:hAnsi="Times New Roman" w:cs="Times New Roman"/>
          <w:color w:val="000000"/>
          <w:spacing w:val="4"/>
          <w:w w:val="103"/>
          <w:sz w:val="24"/>
          <w:szCs w:val="24"/>
          <w:lang w:val="kk-KZ"/>
        </w:rPr>
        <w:t>Есептен құпия ақпарат алынып тасталған</w:t>
      </w:r>
    </w:p>
    <w:p w:rsidR="00785EF2" w:rsidRPr="0057450D" w:rsidRDefault="00785EF2" w:rsidP="0057450D">
      <w:pPr>
        <w:spacing w:line="276" w:lineRule="auto"/>
        <w:rPr>
          <w:rFonts w:ascii="Times New Roman" w:eastAsia="Times New Roman" w:hAnsi="Times New Roman" w:cs="Times New Roman"/>
          <w:w w:val="103"/>
          <w:sz w:val="24"/>
          <w:szCs w:val="24"/>
          <w:lang w:val="kk-KZ"/>
        </w:rPr>
      </w:pPr>
    </w:p>
    <w:p w:rsidR="00785EF2" w:rsidRPr="005D17FD" w:rsidRDefault="00785EF2" w:rsidP="0057450D">
      <w:pPr>
        <w:spacing w:after="2" w:line="276" w:lineRule="auto"/>
        <w:rPr>
          <w:rFonts w:ascii="Times New Roman" w:eastAsia="Times New Roman" w:hAnsi="Times New Roman" w:cs="Times New Roman"/>
          <w:w w:val="103"/>
          <w:sz w:val="24"/>
          <w:szCs w:val="24"/>
          <w:lang w:val="en-US"/>
        </w:rPr>
      </w:pPr>
    </w:p>
    <w:p w:rsidR="00B64033" w:rsidRPr="0057450D" w:rsidRDefault="00B64033" w:rsidP="0057450D">
      <w:pPr>
        <w:pStyle w:val="a3"/>
        <w:widowControl w:val="0"/>
        <w:numPr>
          <w:ilvl w:val="0"/>
          <w:numId w:val="1"/>
        </w:numPr>
        <w:spacing w:line="276" w:lineRule="auto"/>
        <w:ind w:right="-20"/>
        <w:rPr>
          <w:rFonts w:ascii="Times New Roman" w:eastAsia="Times New Roman" w:hAnsi="Times New Roman" w:cs="Times New Roman"/>
          <w:color w:val="000000"/>
          <w:spacing w:val="11"/>
          <w:sz w:val="24"/>
          <w:szCs w:val="24"/>
          <w:lang w:val="kk-KZ"/>
        </w:rPr>
      </w:pPr>
      <w:r w:rsidRPr="005D17FD">
        <w:rPr>
          <w:rFonts w:ascii="Times New Roman" w:eastAsia="Times New Roman" w:hAnsi="Times New Roman" w:cs="Times New Roman"/>
          <w:color w:val="000000"/>
          <w:spacing w:val="11"/>
          <w:sz w:val="24"/>
          <w:szCs w:val="24"/>
          <w:lang w:val="en-US"/>
        </w:rPr>
        <w:t xml:space="preserve"> </w:t>
      </w:r>
      <w:proofErr w:type="spellStart"/>
      <w:proofErr w:type="gramStart"/>
      <w:r w:rsidRPr="0057450D">
        <w:rPr>
          <w:rFonts w:ascii="Times New Roman" w:eastAsia="Times New Roman" w:hAnsi="Times New Roman" w:cs="Times New Roman"/>
          <w:color w:val="000000"/>
          <w:spacing w:val="11"/>
          <w:sz w:val="24"/>
          <w:szCs w:val="24"/>
        </w:rPr>
        <w:t>Р</w:t>
      </w:r>
      <w:proofErr w:type="gramEnd"/>
      <w:r w:rsidRPr="0057450D">
        <w:rPr>
          <w:rFonts w:ascii="Times New Roman" w:eastAsia="Times New Roman" w:hAnsi="Times New Roman" w:cs="Times New Roman"/>
          <w:color w:val="000000"/>
          <w:spacing w:val="11"/>
          <w:sz w:val="24"/>
          <w:szCs w:val="24"/>
        </w:rPr>
        <w:t>әсім</w:t>
      </w:r>
      <w:proofErr w:type="spellEnd"/>
      <w:r w:rsidRPr="0057450D">
        <w:rPr>
          <w:rFonts w:ascii="Times New Roman" w:eastAsia="Times New Roman" w:hAnsi="Times New Roman" w:cs="Times New Roman"/>
          <w:color w:val="000000"/>
          <w:spacing w:val="11"/>
          <w:sz w:val="24"/>
          <w:szCs w:val="24"/>
          <w:lang w:val="kk-KZ"/>
        </w:rPr>
        <w:t xml:space="preserve"> </w:t>
      </w:r>
      <w:proofErr w:type="spellStart"/>
      <w:r w:rsidRPr="0057450D">
        <w:rPr>
          <w:rFonts w:ascii="Times New Roman" w:eastAsia="Times New Roman" w:hAnsi="Times New Roman" w:cs="Times New Roman"/>
          <w:color w:val="000000"/>
          <w:spacing w:val="11"/>
          <w:sz w:val="24"/>
          <w:szCs w:val="24"/>
        </w:rPr>
        <w:t>туралы</w:t>
      </w:r>
      <w:proofErr w:type="spellEnd"/>
      <w:r w:rsidRPr="0057450D">
        <w:rPr>
          <w:rFonts w:ascii="Times New Roman" w:eastAsia="Times New Roman" w:hAnsi="Times New Roman" w:cs="Times New Roman"/>
          <w:color w:val="000000"/>
          <w:spacing w:val="11"/>
          <w:sz w:val="24"/>
          <w:szCs w:val="24"/>
          <w:lang w:val="kk-KZ"/>
        </w:rPr>
        <w:t xml:space="preserve"> </w:t>
      </w:r>
      <w:proofErr w:type="spellStart"/>
      <w:r w:rsidRPr="0057450D">
        <w:rPr>
          <w:rFonts w:ascii="Times New Roman" w:eastAsia="Times New Roman" w:hAnsi="Times New Roman" w:cs="Times New Roman"/>
          <w:color w:val="000000"/>
          <w:spacing w:val="11"/>
          <w:sz w:val="24"/>
          <w:szCs w:val="24"/>
        </w:rPr>
        <w:t>анықтамалық</w:t>
      </w:r>
      <w:proofErr w:type="spellEnd"/>
      <w:r w:rsidRPr="0057450D">
        <w:rPr>
          <w:rFonts w:ascii="Times New Roman" w:eastAsia="Times New Roman" w:hAnsi="Times New Roman" w:cs="Times New Roman"/>
          <w:color w:val="000000"/>
          <w:spacing w:val="11"/>
          <w:sz w:val="24"/>
          <w:szCs w:val="24"/>
          <w:lang w:val="kk-KZ"/>
        </w:rPr>
        <w:t xml:space="preserve"> </w:t>
      </w:r>
      <w:proofErr w:type="spellStart"/>
      <w:r w:rsidRPr="0057450D">
        <w:rPr>
          <w:rFonts w:ascii="Times New Roman" w:eastAsia="Times New Roman" w:hAnsi="Times New Roman" w:cs="Times New Roman"/>
          <w:color w:val="000000"/>
          <w:spacing w:val="11"/>
          <w:sz w:val="24"/>
          <w:szCs w:val="24"/>
        </w:rPr>
        <w:t>ақпарат</w:t>
      </w:r>
      <w:proofErr w:type="spellEnd"/>
    </w:p>
    <w:p w:rsidR="00785EF2" w:rsidRPr="0057450D" w:rsidRDefault="00785EF2" w:rsidP="0057450D">
      <w:pPr>
        <w:widowControl w:val="0"/>
        <w:spacing w:line="276" w:lineRule="auto"/>
        <w:ind w:left="2567" w:right="-20"/>
        <w:rPr>
          <w:rFonts w:ascii="Times New Roman" w:eastAsia="Times New Roman" w:hAnsi="Times New Roman" w:cs="Times New Roman"/>
          <w:color w:val="000000"/>
          <w:w w:val="103"/>
          <w:sz w:val="24"/>
          <w:szCs w:val="24"/>
        </w:rPr>
      </w:pPr>
    </w:p>
    <w:p w:rsidR="00785EF2" w:rsidRPr="0057450D" w:rsidRDefault="00785EF2" w:rsidP="0057450D">
      <w:pPr>
        <w:spacing w:after="5" w:line="276" w:lineRule="auto"/>
        <w:rPr>
          <w:rFonts w:ascii="Times New Roman" w:eastAsia="Times New Roman" w:hAnsi="Times New Roman" w:cs="Times New Roman"/>
          <w:w w:val="103"/>
          <w:sz w:val="24"/>
          <w:szCs w:val="2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785EF2" w:rsidRPr="0057450D">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57450D" w:rsidRDefault="00882E42" w:rsidP="0057450D">
            <w:pPr>
              <w:widowControl w:val="0"/>
              <w:spacing w:before="3"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791D" w:rsidRPr="0057450D" w:rsidRDefault="0094791D" w:rsidP="0057450D">
            <w:pPr>
              <w:widowControl w:val="0"/>
              <w:spacing w:before="3" w:line="276" w:lineRule="auto"/>
              <w:ind w:left="60" w:right="203"/>
              <w:rPr>
                <w:rFonts w:ascii="Times New Roman" w:eastAsia="Times New Roman" w:hAnsi="Times New Roman" w:cs="Times New Roman"/>
                <w:color w:val="000000"/>
                <w:spacing w:val="3"/>
                <w:sz w:val="24"/>
                <w:szCs w:val="24"/>
                <w:lang w:val="kk-KZ"/>
              </w:rPr>
            </w:pPr>
            <w:r w:rsidRPr="0057450D">
              <w:rPr>
                <w:rFonts w:ascii="Times New Roman" w:eastAsia="Times New Roman" w:hAnsi="Times New Roman" w:cs="Times New Roman"/>
                <w:color w:val="000000"/>
                <w:spacing w:val="3"/>
                <w:sz w:val="24"/>
                <w:szCs w:val="24"/>
                <w:lang w:val="kk-KZ"/>
              </w:rPr>
              <w:t>Мемлекеттік тіркеу кезінде дәрілік затқа сараптама жүргізуге тіркеу дерекнамасын</w:t>
            </w:r>
          </w:p>
          <w:p w:rsidR="00785EF2" w:rsidRPr="0057450D" w:rsidRDefault="0094791D" w:rsidP="0057450D">
            <w:pPr>
              <w:widowControl w:val="0"/>
              <w:spacing w:before="3" w:line="276" w:lineRule="auto"/>
              <w:ind w:left="60" w:right="203"/>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pacing w:val="3"/>
                <w:sz w:val="24"/>
                <w:szCs w:val="24"/>
                <w:lang w:val="kk-KZ"/>
              </w:rPr>
              <w:t xml:space="preserve"> беру</w:t>
            </w:r>
          </w:p>
        </w:tc>
      </w:tr>
    </w:tbl>
    <w:tbl>
      <w:tblPr>
        <w:tblpPr w:leftFromText="180" w:rightFromText="180" w:vertAnchor="text" w:horzAnchor="margin" w:tblpY="66"/>
        <w:tblOverlap w:val="never"/>
        <w:tblW w:w="9864" w:type="dxa"/>
        <w:tblLayout w:type="fixed"/>
        <w:tblCellMar>
          <w:left w:w="0" w:type="dxa"/>
          <w:right w:w="0" w:type="dxa"/>
        </w:tblCellMar>
        <w:tblLook w:val="0000" w:firstRow="0" w:lastRow="0" w:firstColumn="0" w:lastColumn="0" w:noHBand="0" w:noVBand="0"/>
      </w:tblPr>
      <w:tblGrid>
        <w:gridCol w:w="680"/>
        <w:gridCol w:w="2947"/>
        <w:gridCol w:w="6237"/>
      </w:tblGrid>
      <w:tr w:rsidR="009E7770" w:rsidRPr="00F10292" w:rsidTr="009E7770">
        <w:trPr>
          <w:cantSplit/>
          <w:trHeight w:hRule="exact" w:val="56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after="13" w:line="276" w:lineRule="auto"/>
              <w:rPr>
                <w:rFonts w:ascii="Times New Roman" w:hAnsi="Times New Roman" w:cs="Times New Roman"/>
                <w:sz w:val="24"/>
                <w:szCs w:val="24"/>
              </w:rPr>
            </w:pPr>
          </w:p>
          <w:p w:rsidR="009E7770" w:rsidRPr="0057450D" w:rsidRDefault="009E7770" w:rsidP="009E7770">
            <w:pPr>
              <w:widowControl w:val="0"/>
              <w:spacing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57450D" w:rsidRDefault="009E7770" w:rsidP="009E7770">
            <w:pPr>
              <w:widowControl w:val="0"/>
              <w:spacing w:line="276" w:lineRule="auto"/>
              <w:ind w:left="142" w:right="68"/>
              <w:jc w:val="both"/>
              <w:rPr>
                <w:rFonts w:ascii="Times New Roman" w:eastAsia="Times New Roman" w:hAnsi="Times New Roman" w:cs="Times New Roman"/>
                <w:color w:val="000000"/>
                <w:spacing w:val="4"/>
                <w:sz w:val="24"/>
                <w:szCs w:val="24"/>
                <w:lang w:val="kk-KZ"/>
              </w:rPr>
            </w:pPr>
            <w:r w:rsidRPr="0057450D">
              <w:rPr>
                <w:rFonts w:ascii="Times New Roman" w:eastAsia="Times New Roman" w:hAnsi="Times New Roman" w:cs="Times New Roman"/>
                <w:color w:val="000000"/>
                <w:spacing w:val="4"/>
                <w:sz w:val="24"/>
                <w:szCs w:val="24"/>
                <w:lang w:val="kk-KZ"/>
              </w:rPr>
              <w:t>Қосымша заттар: пайдалануға жарамдылық туралы қорытындымен сапа, сан туралы деректерді талдау</w:t>
            </w:r>
          </w:p>
          <w:p w:rsidR="009E7770" w:rsidRPr="0057450D" w:rsidRDefault="009E7770" w:rsidP="009E7770">
            <w:pPr>
              <w:widowControl w:val="0"/>
              <w:spacing w:before="3" w:line="276" w:lineRule="auto"/>
              <w:ind w:left="60" w:right="15"/>
              <w:rPr>
                <w:rFonts w:ascii="Times New Roman" w:eastAsia="Times New Roman" w:hAnsi="Times New Roman" w:cs="Times New Roman"/>
                <w:color w:val="000000"/>
                <w:sz w:val="24"/>
                <w:szCs w:val="24"/>
                <w:lang w:val="kk-KZ"/>
              </w:rPr>
            </w:pP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Default="009E7770" w:rsidP="009E7770">
            <w:pPr>
              <w:widowControl w:val="0"/>
              <w:tabs>
                <w:tab w:val="left" w:pos="2034"/>
                <w:tab w:val="left" w:pos="2335"/>
                <w:tab w:val="left" w:pos="3457"/>
                <w:tab w:val="left" w:pos="5058"/>
                <w:tab w:val="left" w:pos="5504"/>
                <w:tab w:val="left" w:pos="6037"/>
              </w:tabs>
              <w:spacing w:before="3" w:line="276" w:lineRule="auto"/>
              <w:ind w:left="60" w:right="17"/>
              <w:jc w:val="both"/>
              <w:rPr>
                <w:rFonts w:ascii="Times New Roman" w:hAnsi="Times New Roman" w:cs="Times New Roman"/>
                <w:sz w:val="24"/>
                <w:szCs w:val="24"/>
                <w:lang w:val="kk-KZ"/>
              </w:rPr>
            </w:pPr>
            <w:r w:rsidRPr="006A7A51">
              <w:rPr>
                <w:rFonts w:ascii="Times New Roman" w:hAnsi="Times New Roman" w:cs="Times New Roman"/>
                <w:sz w:val="24"/>
                <w:szCs w:val="24"/>
                <w:lang w:val="kk-KZ"/>
              </w:rPr>
              <w:t xml:space="preserve">Дәрілік препаратты өндіру кезінде қосымша заттар ретінде  </w:t>
            </w:r>
          </w:p>
          <w:p w:rsidR="009E7770" w:rsidRDefault="009E7770" w:rsidP="009E7770">
            <w:pPr>
              <w:widowControl w:val="0"/>
              <w:tabs>
                <w:tab w:val="left" w:pos="2034"/>
                <w:tab w:val="left" w:pos="2335"/>
                <w:tab w:val="left" w:pos="3457"/>
                <w:tab w:val="left" w:pos="5058"/>
                <w:tab w:val="left" w:pos="5504"/>
                <w:tab w:val="left" w:pos="6037"/>
              </w:tabs>
              <w:spacing w:before="3" w:line="276" w:lineRule="auto"/>
              <w:ind w:left="60" w:right="17"/>
              <w:jc w:val="both"/>
              <w:rPr>
                <w:rFonts w:ascii="Times New Roman" w:hAnsi="Times New Roman" w:cs="Times New Roman"/>
                <w:sz w:val="24"/>
                <w:szCs w:val="24"/>
                <w:lang w:val="kk-KZ"/>
              </w:rPr>
            </w:pPr>
            <w:r w:rsidRPr="006A7A51">
              <w:rPr>
                <w:rFonts w:ascii="Times New Roman" w:hAnsi="Times New Roman" w:cs="Times New Roman"/>
                <w:sz w:val="24"/>
                <w:szCs w:val="24"/>
                <w:lang w:val="kk-KZ"/>
              </w:rPr>
              <w:t xml:space="preserve">фармакопеялық сападағы </w:t>
            </w:r>
            <w:r w:rsidRPr="006A7A51">
              <w:rPr>
                <w:rFonts w:ascii="Times New Roman" w:eastAsia="Times New Roman" w:hAnsi="Times New Roman" w:cs="Times New Roman"/>
                <w:color w:val="000000"/>
                <w:spacing w:val="2"/>
                <w:sz w:val="24"/>
                <w:szCs w:val="24"/>
                <w:lang w:val="kk-KZ"/>
              </w:rPr>
              <w:t>экс</w:t>
            </w:r>
            <w:r w:rsidRPr="006A7A51">
              <w:rPr>
                <w:rFonts w:ascii="Times New Roman" w:eastAsia="Times New Roman" w:hAnsi="Times New Roman" w:cs="Times New Roman"/>
                <w:color w:val="000000"/>
                <w:spacing w:val="3"/>
                <w:sz w:val="24"/>
                <w:szCs w:val="24"/>
                <w:lang w:val="kk-KZ"/>
              </w:rPr>
              <w:t>ц</w:t>
            </w:r>
            <w:r w:rsidRPr="006A7A51">
              <w:rPr>
                <w:rFonts w:ascii="Times New Roman" w:eastAsia="Times New Roman" w:hAnsi="Times New Roman" w:cs="Times New Roman"/>
                <w:color w:val="000000"/>
                <w:spacing w:val="2"/>
                <w:sz w:val="24"/>
                <w:szCs w:val="24"/>
                <w:lang w:val="kk-KZ"/>
              </w:rPr>
              <w:t>ип</w:t>
            </w:r>
            <w:r w:rsidRPr="006A7A51">
              <w:rPr>
                <w:rFonts w:ascii="Times New Roman" w:eastAsia="Times New Roman" w:hAnsi="Times New Roman" w:cs="Times New Roman"/>
                <w:color w:val="000000"/>
                <w:spacing w:val="3"/>
                <w:sz w:val="24"/>
                <w:szCs w:val="24"/>
                <w:lang w:val="kk-KZ"/>
              </w:rPr>
              <w:t>и</w:t>
            </w:r>
            <w:r w:rsidRPr="006A7A51">
              <w:rPr>
                <w:rFonts w:ascii="Times New Roman" w:eastAsia="Times New Roman" w:hAnsi="Times New Roman" w:cs="Times New Roman"/>
                <w:color w:val="000000"/>
                <w:spacing w:val="2"/>
                <w:sz w:val="24"/>
                <w:szCs w:val="24"/>
                <w:lang w:val="kk-KZ"/>
              </w:rPr>
              <w:t>енттер пайдаланылған:</w:t>
            </w:r>
          </w:p>
          <w:p w:rsidR="009E7770" w:rsidRPr="009E7770" w:rsidRDefault="009E7770" w:rsidP="009E7770">
            <w:pPr>
              <w:widowControl w:val="0"/>
              <w:tabs>
                <w:tab w:val="left" w:pos="2034"/>
                <w:tab w:val="left" w:pos="2335"/>
                <w:tab w:val="left" w:pos="3457"/>
                <w:tab w:val="left" w:pos="5058"/>
                <w:tab w:val="left" w:pos="5504"/>
                <w:tab w:val="left" w:pos="6037"/>
              </w:tabs>
              <w:spacing w:before="3" w:line="276" w:lineRule="auto"/>
              <w:ind w:right="17"/>
              <w:jc w:val="both"/>
              <w:rPr>
                <w:rFonts w:ascii="Times New Roman" w:eastAsia="Times New Roman" w:hAnsi="Times New Roman" w:cs="Times New Roman"/>
                <w:color w:val="000000"/>
                <w:sz w:val="24"/>
                <w:szCs w:val="24"/>
                <w:lang w:val="kk-KZ"/>
              </w:rPr>
            </w:pPr>
            <w:r w:rsidRPr="009E7770">
              <w:rPr>
                <w:rFonts w:ascii="Times New Roman" w:eastAsia="Times New Roman" w:hAnsi="Times New Roman" w:cs="Times New Roman"/>
                <w:color w:val="000000"/>
                <w:spacing w:val="3"/>
                <w:sz w:val="24"/>
                <w:szCs w:val="24"/>
                <w:lang w:val="kk-KZ"/>
              </w:rPr>
              <w:t>триаце</w:t>
            </w:r>
            <w:r w:rsidRPr="009E7770">
              <w:rPr>
                <w:rFonts w:ascii="Times New Roman" w:eastAsia="Times New Roman" w:hAnsi="Times New Roman" w:cs="Times New Roman"/>
                <w:color w:val="000000"/>
                <w:spacing w:val="2"/>
                <w:sz w:val="24"/>
                <w:szCs w:val="24"/>
                <w:lang w:val="kk-KZ"/>
              </w:rPr>
              <w:t>т</w:t>
            </w:r>
            <w:r w:rsidRPr="009E7770">
              <w:rPr>
                <w:rFonts w:ascii="Times New Roman" w:eastAsia="Times New Roman" w:hAnsi="Times New Roman" w:cs="Times New Roman"/>
                <w:color w:val="000000"/>
                <w:spacing w:val="4"/>
                <w:sz w:val="24"/>
                <w:szCs w:val="24"/>
                <w:lang w:val="kk-KZ"/>
              </w:rPr>
              <w:t>и</w:t>
            </w:r>
            <w:r w:rsidRPr="009E7770">
              <w:rPr>
                <w:rFonts w:ascii="Times New Roman" w:eastAsia="Times New Roman" w:hAnsi="Times New Roman" w:cs="Times New Roman"/>
                <w:color w:val="000000"/>
                <w:spacing w:val="2"/>
                <w:sz w:val="24"/>
                <w:szCs w:val="24"/>
                <w:lang w:val="kk-KZ"/>
              </w:rPr>
              <w:t>н</w:t>
            </w:r>
            <w:r w:rsidRPr="009E7770">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Pr="009E7770">
              <w:rPr>
                <w:rFonts w:ascii="Times New Roman" w:eastAsia="Times New Roman" w:hAnsi="Times New Roman" w:cs="Times New Roman"/>
                <w:color w:val="000000"/>
                <w:spacing w:val="1"/>
                <w:sz w:val="24"/>
                <w:szCs w:val="24"/>
                <w:lang w:val="kk-KZ"/>
              </w:rPr>
              <w:t>м</w:t>
            </w:r>
            <w:r w:rsidRPr="009E7770">
              <w:rPr>
                <w:rFonts w:ascii="Times New Roman" w:eastAsia="Times New Roman" w:hAnsi="Times New Roman" w:cs="Times New Roman"/>
                <w:color w:val="000000"/>
                <w:sz w:val="24"/>
                <w:szCs w:val="24"/>
                <w:lang w:val="kk-KZ"/>
              </w:rPr>
              <w:t>е</w:t>
            </w:r>
            <w:r w:rsidRPr="009E7770">
              <w:rPr>
                <w:rFonts w:ascii="Times New Roman" w:eastAsia="Times New Roman" w:hAnsi="Times New Roman" w:cs="Times New Roman"/>
                <w:color w:val="000000"/>
                <w:spacing w:val="1"/>
                <w:sz w:val="24"/>
                <w:szCs w:val="24"/>
                <w:lang w:val="kk-KZ"/>
              </w:rPr>
              <w:t>такрилат</w:t>
            </w:r>
            <w:r w:rsidRPr="009E7770">
              <w:rPr>
                <w:rFonts w:ascii="Times New Roman" w:eastAsia="Times New Roman" w:hAnsi="Times New Roman" w:cs="Times New Roman"/>
                <w:color w:val="000000"/>
                <w:sz w:val="24"/>
                <w:szCs w:val="24"/>
                <w:lang w:val="kk-KZ"/>
              </w:rPr>
              <w:t>а</w:t>
            </w:r>
            <w:r w:rsidRPr="009E7770">
              <w:rPr>
                <w:rFonts w:ascii="Times New Roman" w:eastAsia="Times New Roman" w:hAnsi="Times New Roman" w:cs="Times New Roman"/>
                <w:color w:val="000000"/>
                <w:spacing w:val="1"/>
                <w:sz w:val="24"/>
                <w:szCs w:val="24"/>
                <w:lang w:val="kk-KZ"/>
              </w:rPr>
              <w:t>сополиме</w:t>
            </w:r>
            <w:r w:rsidRPr="009E7770">
              <w:rPr>
                <w:rFonts w:ascii="Times New Roman" w:eastAsia="Times New Roman" w:hAnsi="Times New Roman" w:cs="Times New Roman"/>
                <w:color w:val="000000"/>
                <w:spacing w:val="-1"/>
                <w:sz w:val="24"/>
                <w:szCs w:val="24"/>
                <w:lang w:val="kk-KZ"/>
              </w:rPr>
              <w:t>р</w:t>
            </w:r>
            <w:r w:rsidRPr="009E7770">
              <w:rPr>
                <w:rFonts w:ascii="Times New Roman" w:eastAsia="Times New Roman" w:hAnsi="Times New Roman" w:cs="Times New Roman"/>
                <w:color w:val="000000"/>
                <w:spacing w:val="1"/>
                <w:sz w:val="24"/>
                <w:szCs w:val="24"/>
                <w:lang w:val="kk-KZ"/>
              </w:rPr>
              <w:t xml:space="preserve"> аммо</w:t>
            </w:r>
            <w:r w:rsidRPr="009E7770">
              <w:rPr>
                <w:rFonts w:ascii="Times New Roman" w:eastAsia="Times New Roman" w:hAnsi="Times New Roman" w:cs="Times New Roman"/>
                <w:color w:val="000000"/>
                <w:sz w:val="24"/>
                <w:szCs w:val="24"/>
                <w:lang w:val="kk-KZ"/>
              </w:rPr>
              <w:t>н</w:t>
            </w:r>
            <w:r w:rsidRPr="009E7770">
              <w:rPr>
                <w:rFonts w:ascii="Times New Roman" w:eastAsia="Times New Roman" w:hAnsi="Times New Roman" w:cs="Times New Roman"/>
                <w:color w:val="000000"/>
                <w:spacing w:val="1"/>
                <w:sz w:val="24"/>
                <w:szCs w:val="24"/>
                <w:lang w:val="kk-KZ"/>
              </w:rPr>
              <w:t>и</w:t>
            </w:r>
            <w:r>
              <w:rPr>
                <w:rFonts w:ascii="Times New Roman" w:eastAsia="Times New Roman" w:hAnsi="Times New Roman" w:cs="Times New Roman"/>
                <w:color w:val="000000"/>
                <w:sz w:val="24"/>
                <w:szCs w:val="24"/>
                <w:lang w:val="kk-KZ"/>
              </w:rPr>
              <w:t>йі</w:t>
            </w:r>
            <w:r w:rsidRPr="009E7770">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Pr="009E7770">
              <w:rPr>
                <w:rFonts w:ascii="Times New Roman" w:eastAsia="Times New Roman" w:hAnsi="Times New Roman" w:cs="Times New Roman"/>
                <w:color w:val="000000"/>
                <w:spacing w:val="1"/>
                <w:sz w:val="24"/>
                <w:szCs w:val="24"/>
                <w:lang w:val="kk-KZ"/>
              </w:rPr>
              <w:t>э</w:t>
            </w:r>
            <w:r w:rsidRPr="009E7770">
              <w:rPr>
                <w:rFonts w:ascii="Times New Roman" w:eastAsia="Times New Roman" w:hAnsi="Times New Roman" w:cs="Times New Roman"/>
                <w:color w:val="000000"/>
                <w:spacing w:val="2"/>
                <w:sz w:val="24"/>
                <w:szCs w:val="24"/>
                <w:lang w:val="kk-KZ"/>
              </w:rPr>
              <w:t>т</w:t>
            </w:r>
            <w:r w:rsidRPr="009E7770">
              <w:rPr>
                <w:rFonts w:ascii="Times New Roman" w:eastAsia="Times New Roman" w:hAnsi="Times New Roman" w:cs="Times New Roman"/>
                <w:color w:val="000000"/>
                <w:spacing w:val="1"/>
                <w:sz w:val="24"/>
                <w:szCs w:val="24"/>
                <w:lang w:val="kk-KZ"/>
              </w:rPr>
              <w:t>и</w:t>
            </w:r>
            <w:r w:rsidRPr="009E7770">
              <w:rPr>
                <w:rFonts w:ascii="Times New Roman" w:eastAsia="Times New Roman" w:hAnsi="Times New Roman" w:cs="Times New Roman"/>
                <w:color w:val="000000"/>
                <w:spacing w:val="2"/>
                <w:sz w:val="24"/>
                <w:szCs w:val="24"/>
                <w:lang w:val="kk-KZ"/>
              </w:rPr>
              <w:t>л</w:t>
            </w:r>
            <w:r w:rsidRPr="009E7770">
              <w:rPr>
                <w:rFonts w:ascii="Times New Roman" w:eastAsia="Times New Roman" w:hAnsi="Times New Roman" w:cs="Times New Roman"/>
                <w:color w:val="000000"/>
                <w:spacing w:val="1"/>
                <w:sz w:val="24"/>
                <w:szCs w:val="24"/>
                <w:lang w:val="kk-KZ"/>
              </w:rPr>
              <w:t>а</w:t>
            </w:r>
            <w:r w:rsidRPr="009E7770">
              <w:rPr>
                <w:rFonts w:ascii="Times New Roman" w:eastAsia="Times New Roman" w:hAnsi="Times New Roman" w:cs="Times New Roman"/>
                <w:color w:val="000000"/>
                <w:spacing w:val="2"/>
                <w:sz w:val="24"/>
                <w:szCs w:val="24"/>
                <w:lang w:val="kk-KZ"/>
              </w:rPr>
              <w:t>ц</w:t>
            </w:r>
            <w:r w:rsidRPr="009E7770">
              <w:rPr>
                <w:rFonts w:ascii="Times New Roman" w:eastAsia="Times New Roman" w:hAnsi="Times New Roman" w:cs="Times New Roman"/>
                <w:color w:val="000000"/>
                <w:spacing w:val="1"/>
                <w:sz w:val="24"/>
                <w:szCs w:val="24"/>
                <w:lang w:val="kk-KZ"/>
              </w:rPr>
              <w:t>ет</w:t>
            </w:r>
            <w:r w:rsidRPr="009E7770">
              <w:rPr>
                <w:rFonts w:ascii="Times New Roman" w:eastAsia="Times New Roman" w:hAnsi="Times New Roman" w:cs="Times New Roman"/>
                <w:color w:val="000000"/>
                <w:spacing w:val="2"/>
                <w:sz w:val="24"/>
                <w:szCs w:val="24"/>
                <w:lang w:val="kk-KZ"/>
              </w:rPr>
              <w:t>а</w:t>
            </w:r>
            <w:r w:rsidRPr="009E7770">
              <w:rPr>
                <w:rFonts w:ascii="Times New Roman" w:eastAsia="Times New Roman" w:hAnsi="Times New Roman" w:cs="Times New Roman"/>
                <w:color w:val="000000"/>
                <w:sz w:val="24"/>
                <w:szCs w:val="24"/>
                <w:lang w:val="kk-KZ"/>
              </w:rPr>
              <w:t>т,</w:t>
            </w:r>
            <w:r>
              <w:rPr>
                <w:rFonts w:ascii="Times New Roman" w:eastAsia="Times New Roman" w:hAnsi="Times New Roman" w:cs="Times New Roman"/>
                <w:color w:val="000000"/>
                <w:sz w:val="24"/>
                <w:szCs w:val="24"/>
                <w:lang w:val="kk-KZ"/>
              </w:rPr>
              <w:t xml:space="preserve"> </w:t>
            </w:r>
            <w:r w:rsidRPr="009E7770">
              <w:rPr>
                <w:rFonts w:ascii="Times New Roman" w:eastAsia="Times New Roman" w:hAnsi="Times New Roman" w:cs="Times New Roman"/>
                <w:color w:val="000000"/>
                <w:spacing w:val="2"/>
                <w:sz w:val="24"/>
                <w:szCs w:val="24"/>
                <w:lang w:val="kk-KZ"/>
              </w:rPr>
              <w:t>этано</w:t>
            </w:r>
            <w:r w:rsidRPr="009E7770">
              <w:rPr>
                <w:rFonts w:ascii="Times New Roman" w:eastAsia="Times New Roman" w:hAnsi="Times New Roman" w:cs="Times New Roman"/>
                <w:color w:val="000000"/>
                <w:sz w:val="24"/>
                <w:szCs w:val="24"/>
                <w:lang w:val="kk-KZ"/>
              </w:rPr>
              <w:t>л</w:t>
            </w:r>
            <w:r>
              <w:rPr>
                <w:rFonts w:ascii="Times New Roman" w:eastAsia="Times New Roman" w:hAnsi="Times New Roman" w:cs="Times New Roman"/>
                <w:color w:val="000000"/>
                <w:sz w:val="24"/>
                <w:szCs w:val="24"/>
                <w:lang w:val="kk-KZ"/>
              </w:rPr>
              <w:t xml:space="preserve"> БФ  (қолданыстағы басылым) талаптарына сай келеді, әр зат үшін талдау сертификаттары ұсынылған. </w:t>
            </w:r>
            <w:r>
              <w:rPr>
                <w:rFonts w:ascii="Times New Roman" w:eastAsia="Times New Roman" w:hAnsi="Times New Roman" w:cs="Times New Roman"/>
                <w:color w:val="000000"/>
                <w:spacing w:val="3"/>
                <w:sz w:val="24"/>
                <w:szCs w:val="24"/>
                <w:lang w:val="kk-KZ"/>
              </w:rPr>
              <w:t>Б</w:t>
            </w:r>
            <w:r w:rsidRPr="009E7770">
              <w:rPr>
                <w:rFonts w:ascii="Times New Roman" w:eastAsia="Times New Roman" w:hAnsi="Times New Roman" w:cs="Times New Roman"/>
                <w:color w:val="000000"/>
                <w:spacing w:val="3"/>
                <w:sz w:val="24"/>
                <w:szCs w:val="24"/>
                <w:lang w:val="kk-KZ"/>
              </w:rPr>
              <w:t>у</w:t>
            </w:r>
            <w:r w:rsidRPr="009E7770">
              <w:rPr>
                <w:rFonts w:ascii="Times New Roman" w:eastAsia="Times New Roman" w:hAnsi="Times New Roman" w:cs="Times New Roman"/>
                <w:color w:val="000000"/>
                <w:spacing w:val="2"/>
                <w:sz w:val="24"/>
                <w:szCs w:val="24"/>
                <w:lang w:val="kk-KZ"/>
              </w:rPr>
              <w:t>т</w:t>
            </w:r>
            <w:r w:rsidRPr="009E7770">
              <w:rPr>
                <w:rFonts w:ascii="Times New Roman" w:eastAsia="Times New Roman" w:hAnsi="Times New Roman" w:cs="Times New Roman"/>
                <w:color w:val="000000"/>
                <w:spacing w:val="4"/>
                <w:sz w:val="24"/>
                <w:szCs w:val="24"/>
                <w:lang w:val="kk-KZ"/>
              </w:rPr>
              <w:t>и</w:t>
            </w:r>
            <w:r w:rsidRPr="009E7770">
              <w:rPr>
                <w:rFonts w:ascii="Times New Roman" w:eastAsia="Times New Roman" w:hAnsi="Times New Roman" w:cs="Times New Roman"/>
                <w:color w:val="000000"/>
                <w:spacing w:val="3"/>
                <w:sz w:val="24"/>
                <w:szCs w:val="24"/>
                <w:lang w:val="kk-KZ"/>
              </w:rPr>
              <w:t>л</w:t>
            </w:r>
            <w:r w:rsidRPr="009E7770">
              <w:rPr>
                <w:rFonts w:ascii="Times New Roman" w:eastAsia="Times New Roman" w:hAnsi="Times New Roman" w:cs="Times New Roman"/>
                <w:color w:val="000000"/>
                <w:spacing w:val="2"/>
                <w:sz w:val="24"/>
                <w:szCs w:val="24"/>
                <w:lang w:val="kk-KZ"/>
              </w:rPr>
              <w:t>а</w:t>
            </w:r>
            <w:r w:rsidRPr="009E7770">
              <w:rPr>
                <w:rFonts w:ascii="Times New Roman" w:eastAsia="Times New Roman" w:hAnsi="Times New Roman" w:cs="Times New Roman"/>
                <w:color w:val="000000"/>
                <w:spacing w:val="3"/>
                <w:sz w:val="24"/>
                <w:szCs w:val="24"/>
                <w:lang w:val="kk-KZ"/>
              </w:rPr>
              <w:t>цет</w:t>
            </w:r>
            <w:r w:rsidRPr="009E7770">
              <w:rPr>
                <w:rFonts w:ascii="Times New Roman" w:eastAsia="Times New Roman" w:hAnsi="Times New Roman" w:cs="Times New Roman"/>
                <w:color w:val="000000"/>
                <w:spacing w:val="2"/>
                <w:sz w:val="24"/>
                <w:szCs w:val="24"/>
                <w:lang w:val="kk-KZ"/>
              </w:rPr>
              <w:t>а</w:t>
            </w:r>
            <w:r w:rsidRPr="009E7770">
              <w:rPr>
                <w:rFonts w:ascii="Times New Roman" w:eastAsia="Times New Roman" w:hAnsi="Times New Roman" w:cs="Times New Roman"/>
                <w:color w:val="000000"/>
                <w:spacing w:val="3"/>
                <w:sz w:val="24"/>
                <w:szCs w:val="24"/>
                <w:lang w:val="kk-KZ"/>
              </w:rPr>
              <w:t>т</w:t>
            </w:r>
            <w:r>
              <w:rPr>
                <w:rFonts w:ascii="Times New Roman" w:eastAsia="Times New Roman" w:hAnsi="Times New Roman" w:cs="Times New Roman"/>
                <w:color w:val="000000"/>
                <w:sz w:val="24"/>
                <w:szCs w:val="24"/>
                <w:lang w:val="kk-KZ"/>
              </w:rPr>
              <w:t xml:space="preserve">тың сапасы фирманың спецификациясына сай келеді. </w:t>
            </w:r>
            <w:r w:rsidRPr="009E7770">
              <w:rPr>
                <w:rFonts w:ascii="Times New Roman" w:eastAsia="Times New Roman" w:hAnsi="Times New Roman" w:cs="Times New Roman"/>
                <w:color w:val="000000"/>
                <w:sz w:val="24"/>
                <w:szCs w:val="24"/>
                <w:lang w:val="kk-KZ"/>
              </w:rPr>
              <w:t xml:space="preserve"> </w:t>
            </w:r>
            <w:r w:rsidRPr="006A7A51">
              <w:rPr>
                <w:rFonts w:ascii="Times New Roman" w:hAnsi="Times New Roman" w:cs="Times New Roman"/>
                <w:sz w:val="24"/>
                <w:szCs w:val="24"/>
                <w:lang w:val="kk-KZ"/>
              </w:rPr>
              <w:t>Препарат құрамында Қазақстан Республикасында пайдалануға тыйым салынатын қосымша заттар жоқ; бояғыштар, адам немесе жануардың текті қосымша заттар пайдаланылмайды.</w:t>
            </w:r>
          </w:p>
          <w:p w:rsidR="009E7770" w:rsidRDefault="009E7770" w:rsidP="009E7770">
            <w:pPr>
              <w:widowControl w:val="0"/>
              <w:tabs>
                <w:tab w:val="left" w:pos="2034"/>
                <w:tab w:val="left" w:pos="2335"/>
                <w:tab w:val="left" w:pos="3457"/>
                <w:tab w:val="left" w:pos="5058"/>
                <w:tab w:val="left" w:pos="5504"/>
                <w:tab w:val="left" w:pos="6037"/>
              </w:tabs>
              <w:spacing w:before="3" w:line="276" w:lineRule="auto"/>
              <w:ind w:right="17"/>
              <w:jc w:val="both"/>
              <w:rPr>
                <w:rFonts w:ascii="Times New Roman" w:eastAsia="Times New Roman" w:hAnsi="Times New Roman" w:cs="Times New Roman"/>
                <w:color w:val="000000"/>
                <w:sz w:val="24"/>
                <w:szCs w:val="24"/>
                <w:lang w:val="kk-KZ"/>
              </w:rPr>
            </w:pPr>
            <w:r w:rsidRPr="006A7A51">
              <w:rPr>
                <w:rFonts w:ascii="Times New Roman" w:hAnsi="Times New Roman" w:cs="Times New Roman"/>
                <w:sz w:val="24"/>
                <w:szCs w:val="24"/>
                <w:lang w:val="kk-KZ"/>
              </w:rPr>
              <w:t>Барлық қосымша заттардың сапасы фармакопеялық талаптарға сәйкес келеді, бұл әр зат үшін талдау сертификаттарымен расталған</w:t>
            </w:r>
            <w:r>
              <w:rPr>
                <w:rFonts w:ascii="Times New Roman" w:hAnsi="Times New Roman" w:cs="Times New Roman"/>
                <w:sz w:val="24"/>
                <w:szCs w:val="24"/>
                <w:lang w:val="kk-KZ"/>
              </w:rPr>
              <w:t xml:space="preserve">. </w:t>
            </w:r>
            <w:r w:rsidRPr="006A7A51">
              <w:rPr>
                <w:rFonts w:ascii="Times New Roman" w:hAnsi="Times New Roman" w:cs="Times New Roman"/>
                <w:sz w:val="24"/>
                <w:szCs w:val="24"/>
                <w:lang w:val="kk-KZ"/>
              </w:rPr>
              <w:t>Құрамы жүргізілген фармацевтикалық  талдама барысында таңдап алынған, таңдау әрбір заттың функционалдық мақсаттарына сәйкес негізделген, компоненттердің үйлесімділігі тұрақтылықты зерттеу туралы деректермен расталған.</w:t>
            </w:r>
            <w:r w:rsidRPr="009E7770">
              <w:rPr>
                <w:rFonts w:ascii="Times New Roman" w:eastAsia="Times New Roman" w:hAnsi="Times New Roman" w:cs="Times New Roman"/>
                <w:color w:val="000000"/>
                <w:sz w:val="24"/>
                <w:szCs w:val="24"/>
                <w:lang w:val="kk-KZ"/>
              </w:rPr>
              <w:tab/>
            </w:r>
          </w:p>
          <w:p w:rsidR="009E7770" w:rsidRPr="00DB7D34" w:rsidRDefault="009E7770" w:rsidP="009E7770">
            <w:pPr>
              <w:widowControl w:val="0"/>
              <w:tabs>
                <w:tab w:val="left" w:pos="2034"/>
                <w:tab w:val="left" w:pos="2335"/>
                <w:tab w:val="left" w:pos="3457"/>
                <w:tab w:val="left" w:pos="5058"/>
                <w:tab w:val="left" w:pos="5504"/>
                <w:tab w:val="left" w:pos="6037"/>
              </w:tabs>
              <w:spacing w:before="3" w:line="276" w:lineRule="auto"/>
              <w:ind w:right="17"/>
              <w:jc w:val="both"/>
              <w:rPr>
                <w:rFonts w:ascii="Times New Roman" w:eastAsia="Times New Roman" w:hAnsi="Times New Roman" w:cs="Times New Roman"/>
                <w:color w:val="000000"/>
                <w:sz w:val="24"/>
                <w:szCs w:val="24"/>
                <w:lang w:val="kk-KZ"/>
              </w:rPr>
            </w:pPr>
          </w:p>
        </w:tc>
      </w:tr>
      <w:tr w:rsidR="009E7770" w:rsidRPr="0057450D" w:rsidTr="009E7770">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9E7770" w:rsidRPr="0057450D" w:rsidRDefault="009E7770" w:rsidP="009E7770">
            <w:pPr>
              <w:widowControl w:val="0"/>
              <w:spacing w:before="3"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57450D" w:rsidRDefault="009E7770" w:rsidP="009E7770">
            <w:pPr>
              <w:widowControl w:val="0"/>
              <w:spacing w:before="3" w:line="276" w:lineRule="auto"/>
              <w:ind w:left="60" w:right="-20"/>
              <w:rPr>
                <w:rFonts w:ascii="Times New Roman" w:eastAsia="Times New Roman" w:hAnsi="Times New Roman" w:cs="Times New Roman"/>
                <w:color w:val="000000"/>
                <w:sz w:val="24"/>
                <w:szCs w:val="24"/>
                <w:lang w:val="kk-KZ"/>
              </w:rPr>
            </w:pPr>
            <w:r w:rsidRPr="0057450D">
              <w:rPr>
                <w:rFonts w:ascii="Times New Roman" w:eastAsia="Times New Roman" w:hAnsi="Times New Roman" w:cs="Times New Roman"/>
                <w:color w:val="000000"/>
                <w:spacing w:val="3"/>
                <w:sz w:val="24"/>
                <w:szCs w:val="24"/>
                <w:lang w:val="kk-KZ"/>
              </w:rPr>
              <w:t>Дәрілік препарат</w:t>
            </w:r>
          </w:p>
        </w:tc>
      </w:tr>
      <w:tr w:rsidR="009E7770" w:rsidRPr="00F10292" w:rsidTr="009E7770">
        <w:trPr>
          <w:cantSplit/>
          <w:trHeight w:hRule="exact" w:val="2349"/>
        </w:trPr>
        <w:tc>
          <w:tcPr>
            <w:tcW w:w="680" w:type="dxa"/>
            <w:vMerge/>
            <w:tcBorders>
              <w:left w:val="single" w:sz="4" w:space="0" w:color="000000"/>
              <w:right w:val="single" w:sz="4" w:space="0" w:color="000000"/>
            </w:tcBorders>
            <w:tcMar>
              <w:top w:w="0" w:type="dxa"/>
              <w:left w:w="0" w:type="dxa"/>
              <w:bottom w:w="0" w:type="dxa"/>
              <w:right w:w="0" w:type="dxa"/>
            </w:tcMar>
          </w:tcPr>
          <w:p w:rsidR="009E7770" w:rsidRPr="0057450D" w:rsidRDefault="009E7770" w:rsidP="009E7770">
            <w:pPr>
              <w:spacing w:line="276"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6A4CD1" w:rsidRDefault="009E7770" w:rsidP="009E7770">
            <w:pPr>
              <w:widowControl w:val="0"/>
              <w:spacing w:before="3" w:line="276" w:lineRule="auto"/>
              <w:ind w:left="6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pacing w:val="1"/>
                <w:sz w:val="24"/>
                <w:szCs w:val="24"/>
                <w:lang w:val="kk-KZ"/>
              </w:rPr>
              <w:t xml:space="preserve">Өндіріс туралы қорытынды </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Default="009E7770" w:rsidP="009E7770">
            <w:pPr>
              <w:spacing w:line="276" w:lineRule="auto"/>
              <w:ind w:right="153"/>
              <w:jc w:val="both"/>
              <w:rPr>
                <w:rFonts w:ascii="Times New Roman" w:eastAsia="Times New Roman" w:hAnsi="Times New Roman" w:cs="Times New Roman"/>
                <w:color w:val="000000"/>
                <w:sz w:val="24"/>
                <w:lang w:val="kk-KZ"/>
              </w:rPr>
            </w:pPr>
            <w:r w:rsidRPr="008F4E62">
              <w:rPr>
                <w:rFonts w:ascii="Times New Roman" w:eastAsia="Times New Roman" w:hAnsi="Times New Roman" w:cs="Times New Roman"/>
                <w:color w:val="000000"/>
                <w:sz w:val="24"/>
                <w:lang w:val="kk-KZ"/>
              </w:rPr>
              <w:t>Өндіріс процесінің толық сипаттамасы және GMP талаптарына жауап беретін өндіріс процесін бақылау ұсынылған. Валидациялық сынақтар нәтижелері өндіріс процесі тұрақты екенін және барлық параметрлері бойынша дайын өнімге қойылатын ерекшелік талаптарына жауап беретін сериядан серияға дейін өнімдерді алуға мүмкіндік береді.</w:t>
            </w:r>
          </w:p>
          <w:p w:rsidR="009E7770" w:rsidRDefault="009E7770" w:rsidP="009E7770">
            <w:pPr>
              <w:widowControl w:val="0"/>
              <w:tabs>
                <w:tab w:val="left" w:pos="1313"/>
                <w:tab w:val="left" w:pos="2169"/>
                <w:tab w:val="left" w:pos="2480"/>
                <w:tab w:val="left" w:pos="3430"/>
                <w:tab w:val="left" w:pos="3874"/>
                <w:tab w:val="left" w:pos="4355"/>
                <w:tab w:val="left" w:pos="5192"/>
                <w:tab w:val="left" w:pos="5568"/>
              </w:tabs>
              <w:spacing w:before="3" w:line="276" w:lineRule="auto"/>
              <w:ind w:left="60" w:right="18"/>
              <w:jc w:val="both"/>
              <w:rPr>
                <w:rFonts w:ascii="Times New Roman" w:eastAsia="Times New Roman" w:hAnsi="Times New Roman" w:cs="Times New Roman"/>
                <w:color w:val="000000"/>
                <w:spacing w:val="2"/>
                <w:sz w:val="24"/>
                <w:szCs w:val="24"/>
                <w:lang w:val="kk-KZ"/>
              </w:rPr>
            </w:pPr>
          </w:p>
          <w:p w:rsidR="009E7770" w:rsidRPr="00DB7D34" w:rsidRDefault="009E7770" w:rsidP="009E7770">
            <w:pPr>
              <w:widowControl w:val="0"/>
              <w:tabs>
                <w:tab w:val="left" w:pos="1313"/>
                <w:tab w:val="left" w:pos="2169"/>
                <w:tab w:val="left" w:pos="2480"/>
                <w:tab w:val="left" w:pos="3430"/>
                <w:tab w:val="left" w:pos="3874"/>
                <w:tab w:val="left" w:pos="4355"/>
                <w:tab w:val="left" w:pos="5192"/>
                <w:tab w:val="left" w:pos="5568"/>
              </w:tabs>
              <w:spacing w:before="3" w:line="276" w:lineRule="auto"/>
              <w:ind w:left="60" w:right="18"/>
              <w:jc w:val="both"/>
              <w:rPr>
                <w:rFonts w:ascii="Times New Roman" w:eastAsia="Times New Roman" w:hAnsi="Times New Roman" w:cs="Times New Roman"/>
                <w:color w:val="000000"/>
                <w:sz w:val="24"/>
                <w:szCs w:val="24"/>
                <w:lang w:val="kk-KZ"/>
              </w:rPr>
            </w:pPr>
            <w:r w:rsidRPr="00DB7D34">
              <w:rPr>
                <w:rFonts w:ascii="Times New Roman" w:eastAsia="Times New Roman" w:hAnsi="Times New Roman" w:cs="Times New Roman"/>
                <w:color w:val="000000"/>
                <w:sz w:val="24"/>
                <w:szCs w:val="24"/>
                <w:lang w:val="kk-KZ"/>
              </w:rPr>
              <w:tab/>
            </w:r>
          </w:p>
        </w:tc>
      </w:tr>
      <w:tr w:rsidR="009E7770" w:rsidRPr="00F10292" w:rsidTr="009E7770">
        <w:trPr>
          <w:cantSplit/>
          <w:trHeight w:hRule="exact" w:val="3160"/>
        </w:trPr>
        <w:tc>
          <w:tcPr>
            <w:tcW w:w="680" w:type="dxa"/>
            <w:vMerge/>
            <w:tcBorders>
              <w:left w:val="single" w:sz="4" w:space="0" w:color="000000"/>
              <w:right w:val="single" w:sz="4" w:space="0" w:color="000000"/>
            </w:tcBorders>
            <w:tcMar>
              <w:top w:w="0" w:type="dxa"/>
              <w:left w:w="0" w:type="dxa"/>
              <w:bottom w:w="0" w:type="dxa"/>
              <w:right w:w="0" w:type="dxa"/>
            </w:tcMar>
          </w:tcPr>
          <w:p w:rsidR="009E7770" w:rsidRPr="00DB7D34" w:rsidRDefault="009E7770" w:rsidP="009E7770">
            <w:pPr>
              <w:spacing w:line="276" w:lineRule="auto"/>
              <w:rPr>
                <w:rFonts w:ascii="Times New Roman" w:hAnsi="Times New Roman" w:cs="Times New Roman"/>
                <w:sz w:val="24"/>
                <w:szCs w:val="24"/>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6A4CD1" w:rsidRDefault="009E7770" w:rsidP="009E7770">
            <w:pPr>
              <w:widowControl w:val="0"/>
              <w:spacing w:before="3" w:line="276" w:lineRule="auto"/>
              <w:ind w:left="60" w:right="-20"/>
              <w:rPr>
                <w:rFonts w:ascii="Times New Roman" w:eastAsia="Times New Roman" w:hAnsi="Times New Roman" w:cs="Times New Roman"/>
                <w:color w:val="000000"/>
                <w:sz w:val="24"/>
                <w:szCs w:val="24"/>
                <w:lang w:val="kk-KZ"/>
              </w:rPr>
            </w:pPr>
            <w:r w:rsidRPr="0057450D">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lang w:val="kk-KZ"/>
              </w:rPr>
              <w:t>апа с</w:t>
            </w:r>
            <w:proofErr w:type="spellStart"/>
            <w:r w:rsidRPr="0057450D">
              <w:rPr>
                <w:rFonts w:ascii="Times New Roman" w:eastAsia="Times New Roman" w:hAnsi="Times New Roman" w:cs="Times New Roman"/>
                <w:color w:val="000000"/>
                <w:spacing w:val="4"/>
                <w:sz w:val="24"/>
                <w:szCs w:val="24"/>
              </w:rPr>
              <w:t>п</w:t>
            </w:r>
            <w:r w:rsidRPr="0057450D">
              <w:rPr>
                <w:rFonts w:ascii="Times New Roman" w:eastAsia="Times New Roman" w:hAnsi="Times New Roman" w:cs="Times New Roman"/>
                <w:color w:val="000000"/>
                <w:spacing w:val="3"/>
                <w:sz w:val="24"/>
                <w:szCs w:val="24"/>
              </w:rPr>
              <w:t>е</w:t>
            </w:r>
            <w:r w:rsidRPr="0057450D">
              <w:rPr>
                <w:rFonts w:ascii="Times New Roman" w:eastAsia="Times New Roman" w:hAnsi="Times New Roman" w:cs="Times New Roman"/>
                <w:color w:val="000000"/>
                <w:spacing w:val="4"/>
                <w:sz w:val="24"/>
                <w:szCs w:val="24"/>
              </w:rPr>
              <w:t>цифик</w:t>
            </w:r>
            <w:r w:rsidRPr="0057450D">
              <w:rPr>
                <w:rFonts w:ascii="Times New Roman" w:eastAsia="Times New Roman" w:hAnsi="Times New Roman" w:cs="Times New Roman"/>
                <w:color w:val="000000"/>
                <w:spacing w:val="3"/>
                <w:sz w:val="24"/>
                <w:szCs w:val="24"/>
              </w:rPr>
              <w:t>а</w:t>
            </w:r>
            <w:r w:rsidRPr="0057450D">
              <w:rPr>
                <w:rFonts w:ascii="Times New Roman" w:eastAsia="Times New Roman" w:hAnsi="Times New Roman" w:cs="Times New Roman"/>
                <w:color w:val="000000"/>
                <w:spacing w:val="4"/>
                <w:sz w:val="24"/>
                <w:szCs w:val="24"/>
              </w:rPr>
              <w:t>ци</w:t>
            </w:r>
            <w:r w:rsidRPr="0057450D">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z w:val="24"/>
                <w:szCs w:val="24"/>
                <w:lang w:val="kk-KZ"/>
              </w:rPr>
              <w:t>сы</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Default="009E7770" w:rsidP="009E7770">
            <w:pPr>
              <w:widowControl w:val="0"/>
              <w:tabs>
                <w:tab w:val="left" w:pos="1762"/>
                <w:tab w:val="left" w:pos="3310"/>
                <w:tab w:val="left" w:pos="4764"/>
                <w:tab w:val="left" w:pos="5859"/>
              </w:tabs>
              <w:spacing w:before="3" w:line="276" w:lineRule="auto"/>
              <w:ind w:left="60" w:right="17"/>
              <w:jc w:val="both"/>
              <w:rPr>
                <w:rFonts w:ascii="Times New Roman" w:eastAsia="Times New Roman" w:hAnsi="Times New Roman" w:cs="Times New Roman"/>
                <w:color w:val="000000"/>
                <w:spacing w:val="3"/>
                <w:sz w:val="24"/>
                <w:szCs w:val="24"/>
                <w:lang w:val="kk-KZ"/>
              </w:rPr>
            </w:pPr>
            <w:r>
              <w:rPr>
                <w:rFonts w:ascii="Times New Roman" w:eastAsia="Times New Roman" w:hAnsi="Times New Roman" w:cs="Times New Roman"/>
                <w:color w:val="000000"/>
                <w:sz w:val="24"/>
                <w:lang w:val="kk-KZ"/>
              </w:rPr>
              <w:t>Н</w:t>
            </w:r>
            <w:r w:rsidRPr="008F4E62">
              <w:rPr>
                <w:rFonts w:ascii="Times New Roman" w:eastAsia="Times New Roman" w:hAnsi="Times New Roman" w:cs="Times New Roman"/>
                <w:color w:val="000000"/>
                <w:sz w:val="24"/>
                <w:lang w:val="kk-KZ"/>
              </w:rPr>
              <w:t>ұсқаулықтары шеңберінде ерекшеліктерді ұсынуға негіздеме препарат сапасын және қолданылған талдау әдістерінің барабарлығын дәлелдейді</w:t>
            </w:r>
            <w:r w:rsidRPr="00FE572E">
              <w:rPr>
                <w:rFonts w:ascii="Times New Roman" w:eastAsia="Times New Roman" w:hAnsi="Times New Roman" w:cs="Times New Roman"/>
                <w:color w:val="000000"/>
                <w:lang w:val="kk-KZ"/>
              </w:rPr>
              <w:t>.</w:t>
            </w:r>
          </w:p>
          <w:p w:rsidR="009E7770" w:rsidRDefault="009E7770" w:rsidP="009E7770">
            <w:pPr>
              <w:widowControl w:val="0"/>
              <w:tabs>
                <w:tab w:val="left" w:pos="1762"/>
                <w:tab w:val="left" w:pos="3310"/>
                <w:tab w:val="left" w:pos="4764"/>
                <w:tab w:val="left" w:pos="5859"/>
              </w:tabs>
              <w:spacing w:before="3" w:line="276" w:lineRule="auto"/>
              <w:ind w:left="60" w:right="17"/>
              <w:jc w:val="both"/>
              <w:rPr>
                <w:rFonts w:ascii="Times New Roman" w:eastAsia="Times New Roman" w:hAnsi="Times New Roman" w:cs="Times New Roman"/>
                <w:color w:val="000000"/>
                <w:spacing w:val="3"/>
                <w:sz w:val="24"/>
                <w:szCs w:val="24"/>
                <w:lang w:val="kk-KZ"/>
              </w:rPr>
            </w:pPr>
            <w:r w:rsidRPr="00BA037A">
              <w:rPr>
                <w:rFonts w:ascii="Times New Roman" w:eastAsia="Times New Roman" w:hAnsi="Times New Roman" w:cs="Times New Roman"/>
                <w:sz w:val="24"/>
                <w:szCs w:val="24"/>
                <w:lang w:val="kk-KZ"/>
              </w:rPr>
              <w:t>Аналитикалық әдістерге жүргізілген валидация нәтижелері жарияланған дәрілік заттың сапасын күнделікті бақылаудың әдістерін қолдану мүмкіндігін растайды.</w:t>
            </w:r>
          </w:p>
          <w:p w:rsidR="009E7770" w:rsidRDefault="009E7770" w:rsidP="009E7770">
            <w:pPr>
              <w:widowControl w:val="0"/>
              <w:tabs>
                <w:tab w:val="left" w:pos="1762"/>
                <w:tab w:val="left" w:pos="3310"/>
                <w:tab w:val="left" w:pos="4764"/>
                <w:tab w:val="left" w:pos="5859"/>
              </w:tabs>
              <w:spacing w:before="3" w:line="276" w:lineRule="auto"/>
              <w:ind w:left="60" w:right="17"/>
              <w:jc w:val="both"/>
              <w:rPr>
                <w:rFonts w:ascii="Times New Roman" w:eastAsia="Times New Roman" w:hAnsi="Times New Roman" w:cs="Times New Roman"/>
                <w:color w:val="000000"/>
                <w:spacing w:val="3"/>
                <w:sz w:val="24"/>
                <w:szCs w:val="24"/>
                <w:lang w:val="kk-KZ"/>
              </w:rPr>
            </w:pPr>
            <w:r>
              <w:rPr>
                <w:rFonts w:ascii="Times New Roman" w:eastAsia="Times New Roman" w:hAnsi="Times New Roman" w:cs="Times New Roman"/>
                <w:color w:val="000000"/>
                <w:sz w:val="24"/>
                <w:szCs w:val="24"/>
                <w:lang w:val="kk-KZ"/>
              </w:rPr>
              <w:t>Ұ</w:t>
            </w:r>
            <w:r w:rsidRPr="00BA037A">
              <w:rPr>
                <w:rFonts w:ascii="Times New Roman" w:eastAsia="Times New Roman" w:hAnsi="Times New Roman" w:cs="Times New Roman"/>
                <w:color w:val="000000"/>
                <w:sz w:val="24"/>
                <w:szCs w:val="24"/>
                <w:lang w:val="kk-KZ"/>
              </w:rPr>
              <w:t>сынылған сертификаттар өнімнің сапасы мен біртектілігінің сериядан серияға дейін сақталып, процестің бақылауында екенін дәлелдейді.</w:t>
            </w:r>
          </w:p>
          <w:p w:rsidR="009E7770" w:rsidRPr="005E6E5C" w:rsidRDefault="009E7770" w:rsidP="009E7770">
            <w:pPr>
              <w:widowControl w:val="0"/>
              <w:tabs>
                <w:tab w:val="left" w:pos="1762"/>
                <w:tab w:val="left" w:pos="3310"/>
                <w:tab w:val="left" w:pos="4764"/>
                <w:tab w:val="left" w:pos="5859"/>
              </w:tabs>
              <w:spacing w:before="3" w:line="276" w:lineRule="auto"/>
              <w:ind w:right="17"/>
              <w:jc w:val="both"/>
              <w:rPr>
                <w:rFonts w:ascii="Times New Roman" w:eastAsia="Times New Roman" w:hAnsi="Times New Roman" w:cs="Times New Roman"/>
                <w:color w:val="000000"/>
                <w:sz w:val="24"/>
                <w:szCs w:val="24"/>
                <w:lang w:val="kk-KZ"/>
              </w:rPr>
            </w:pPr>
          </w:p>
        </w:tc>
      </w:tr>
      <w:tr w:rsidR="009E7770" w:rsidRPr="0057450D" w:rsidTr="009E7770">
        <w:trPr>
          <w:cantSplit/>
          <w:trHeight w:hRule="exact" w:val="3271"/>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9E7770" w:rsidRPr="00DB7D34" w:rsidRDefault="009E7770" w:rsidP="009E7770">
            <w:pPr>
              <w:spacing w:line="276" w:lineRule="auto"/>
              <w:rPr>
                <w:rFonts w:ascii="Times New Roman" w:hAnsi="Times New Roman" w:cs="Times New Roman"/>
                <w:sz w:val="24"/>
                <w:szCs w:val="24"/>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6A4CD1" w:rsidRDefault="009E7770" w:rsidP="009E7770">
            <w:pPr>
              <w:widowControl w:val="0"/>
              <w:spacing w:before="3" w:line="276" w:lineRule="auto"/>
              <w:ind w:left="6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pacing w:val="1"/>
                <w:sz w:val="24"/>
                <w:szCs w:val="24"/>
                <w:lang w:val="kk-KZ"/>
              </w:rPr>
              <w:t>Тұрақтылық</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E43900" w:rsidRDefault="009E7770" w:rsidP="009E777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Тұрақтылығына сынақ </w:t>
            </w:r>
            <w:r w:rsidRPr="00E43900">
              <w:rPr>
                <w:rFonts w:ascii="Times New Roman" w:eastAsia="Times New Roman" w:hAnsi="Times New Roman" w:cs="Times New Roman"/>
                <w:color w:val="000000"/>
                <w:spacing w:val="2"/>
                <w:sz w:val="23"/>
                <w:szCs w:val="23"/>
                <w:lang w:val="kk-KZ"/>
              </w:rPr>
              <w:t>I</w:t>
            </w:r>
            <w:r w:rsidRPr="00E43900">
              <w:rPr>
                <w:rFonts w:ascii="Times New Roman" w:eastAsia="Times New Roman" w:hAnsi="Times New Roman" w:cs="Times New Roman"/>
                <w:color w:val="000000"/>
                <w:spacing w:val="3"/>
                <w:sz w:val="23"/>
                <w:szCs w:val="23"/>
                <w:lang w:val="kk-KZ"/>
              </w:rPr>
              <w:t>C</w:t>
            </w:r>
            <w:r w:rsidRPr="00E43900">
              <w:rPr>
                <w:rFonts w:ascii="Times New Roman" w:eastAsia="Times New Roman" w:hAnsi="Times New Roman" w:cs="Times New Roman"/>
                <w:color w:val="000000"/>
                <w:sz w:val="23"/>
                <w:szCs w:val="23"/>
                <w:lang w:val="kk-KZ"/>
              </w:rPr>
              <w:t>H</w:t>
            </w:r>
            <w:r w:rsidRPr="00E43900">
              <w:rPr>
                <w:rFonts w:ascii="Times New Roman" w:eastAsia="Times New Roman" w:hAnsi="Times New Roman" w:cs="Times New Roman"/>
                <w:color w:val="000000"/>
                <w:spacing w:val="94"/>
                <w:sz w:val="23"/>
                <w:szCs w:val="23"/>
                <w:lang w:val="kk-KZ"/>
              </w:rPr>
              <w:t xml:space="preserve"> </w:t>
            </w:r>
            <w:r w:rsidRPr="00E43900">
              <w:rPr>
                <w:rFonts w:ascii="Times New Roman" w:eastAsia="Times New Roman" w:hAnsi="Times New Roman" w:cs="Times New Roman"/>
                <w:color w:val="000000"/>
                <w:spacing w:val="7"/>
                <w:sz w:val="23"/>
                <w:szCs w:val="23"/>
                <w:lang w:val="kk-KZ"/>
              </w:rPr>
              <w:t>Q</w:t>
            </w:r>
            <w:r w:rsidRPr="00E43900">
              <w:rPr>
                <w:rFonts w:ascii="Times New Roman" w:eastAsia="Times New Roman" w:hAnsi="Times New Roman" w:cs="Times New Roman"/>
                <w:color w:val="000000"/>
                <w:sz w:val="23"/>
                <w:szCs w:val="23"/>
                <w:lang w:val="kk-KZ"/>
              </w:rPr>
              <w:t>1A</w:t>
            </w:r>
            <w:r w:rsidRPr="00E43900">
              <w:rPr>
                <w:rFonts w:ascii="Times New Roman" w:eastAsia="Times New Roman" w:hAnsi="Times New Roman" w:cs="Times New Roman"/>
                <w:color w:val="000000"/>
                <w:spacing w:val="98"/>
                <w:sz w:val="23"/>
                <w:szCs w:val="23"/>
                <w:lang w:val="kk-KZ"/>
              </w:rPr>
              <w:t xml:space="preserve"> </w:t>
            </w:r>
            <w:r w:rsidRPr="00E43900">
              <w:rPr>
                <w:rFonts w:ascii="Times New Roman" w:eastAsia="Times New Roman" w:hAnsi="Times New Roman" w:cs="Times New Roman"/>
                <w:color w:val="000000"/>
                <w:spacing w:val="-3"/>
                <w:sz w:val="23"/>
                <w:szCs w:val="23"/>
                <w:lang w:val="kk-KZ"/>
              </w:rPr>
              <w:t>(</w:t>
            </w:r>
            <w:r w:rsidRPr="00E43900">
              <w:rPr>
                <w:rFonts w:ascii="Times New Roman" w:eastAsia="Times New Roman" w:hAnsi="Times New Roman" w:cs="Times New Roman"/>
                <w:color w:val="000000"/>
                <w:spacing w:val="4"/>
                <w:sz w:val="23"/>
                <w:szCs w:val="23"/>
                <w:lang w:val="kk-KZ"/>
              </w:rPr>
              <w:t>R</w:t>
            </w:r>
            <w:r w:rsidRPr="00E43900">
              <w:rPr>
                <w:rFonts w:ascii="Times New Roman" w:eastAsia="Times New Roman" w:hAnsi="Times New Roman" w:cs="Times New Roman"/>
                <w:color w:val="000000"/>
                <w:sz w:val="23"/>
                <w:szCs w:val="23"/>
                <w:lang w:val="kk-KZ"/>
              </w:rPr>
              <w:t>2</w:t>
            </w:r>
            <w:r w:rsidRPr="00E43900">
              <w:rPr>
                <w:rFonts w:ascii="Times New Roman" w:eastAsia="Times New Roman" w:hAnsi="Times New Roman" w:cs="Times New Roman"/>
                <w:color w:val="000000"/>
                <w:spacing w:val="-3"/>
                <w:sz w:val="23"/>
                <w:szCs w:val="23"/>
                <w:lang w:val="kk-KZ"/>
              </w:rPr>
              <w:t>)</w:t>
            </w:r>
            <w:r w:rsidRPr="00E43900">
              <w:rPr>
                <w:rFonts w:ascii="Times New Roman" w:eastAsia="Times New Roman" w:hAnsi="Times New Roman" w:cs="Times New Roman"/>
                <w:color w:val="000000"/>
                <w:sz w:val="23"/>
                <w:szCs w:val="23"/>
                <w:lang w:val="kk-KZ"/>
              </w:rPr>
              <w:t>,</w:t>
            </w:r>
            <w:r w:rsidRPr="00E43900">
              <w:rPr>
                <w:rFonts w:ascii="Times New Roman" w:eastAsia="Times New Roman" w:hAnsi="Times New Roman" w:cs="Times New Roman"/>
                <w:color w:val="000000"/>
                <w:spacing w:val="91"/>
                <w:sz w:val="23"/>
                <w:szCs w:val="23"/>
                <w:lang w:val="kk-KZ"/>
              </w:rPr>
              <w:t xml:space="preserve"> </w:t>
            </w:r>
            <w:r w:rsidRPr="00E43900">
              <w:rPr>
                <w:rFonts w:ascii="Times New Roman" w:eastAsia="Times New Roman" w:hAnsi="Times New Roman" w:cs="Times New Roman"/>
                <w:color w:val="000000"/>
                <w:spacing w:val="7"/>
                <w:sz w:val="23"/>
                <w:szCs w:val="23"/>
                <w:lang w:val="kk-KZ"/>
              </w:rPr>
              <w:t>Q</w:t>
            </w:r>
            <w:r w:rsidRPr="00E43900">
              <w:rPr>
                <w:rFonts w:ascii="Times New Roman" w:eastAsia="Times New Roman" w:hAnsi="Times New Roman" w:cs="Times New Roman"/>
                <w:color w:val="000000"/>
                <w:sz w:val="23"/>
                <w:szCs w:val="23"/>
                <w:lang w:val="kk-KZ"/>
              </w:rPr>
              <w:t>1</w:t>
            </w:r>
            <w:r w:rsidRPr="00E43900">
              <w:rPr>
                <w:rFonts w:ascii="Times New Roman" w:eastAsia="Times New Roman" w:hAnsi="Times New Roman" w:cs="Times New Roman"/>
                <w:color w:val="000000"/>
                <w:spacing w:val="5"/>
                <w:sz w:val="23"/>
                <w:szCs w:val="23"/>
                <w:lang w:val="kk-KZ"/>
              </w:rPr>
              <w:t>C</w:t>
            </w:r>
            <w:r>
              <w:rPr>
                <w:rFonts w:ascii="Times New Roman" w:eastAsia="Times New Roman" w:hAnsi="Times New Roman" w:cs="Times New Roman"/>
                <w:color w:val="000000"/>
                <w:spacing w:val="5"/>
                <w:sz w:val="23"/>
                <w:szCs w:val="23"/>
                <w:lang w:val="kk-KZ"/>
              </w:rPr>
              <w:t xml:space="preserve"> талаптарына сәйкес жүргізілді.</w:t>
            </w:r>
            <w:r w:rsidRPr="00E43900">
              <w:rPr>
                <w:rFonts w:ascii="Times New Roman" w:eastAsia="Times New Roman" w:hAnsi="Times New Roman" w:cs="Times New Roman"/>
                <w:color w:val="000000"/>
                <w:spacing w:val="91"/>
                <w:sz w:val="23"/>
                <w:szCs w:val="23"/>
                <w:lang w:val="kk-KZ"/>
              </w:rPr>
              <w:t xml:space="preserve"> </w:t>
            </w:r>
            <w:r>
              <w:rPr>
                <w:rFonts w:ascii="Times New Roman" w:eastAsia="Times New Roman" w:hAnsi="Times New Roman" w:cs="Times New Roman"/>
                <w:color w:val="000000"/>
                <w:spacing w:val="5"/>
                <w:sz w:val="23"/>
                <w:szCs w:val="23"/>
                <w:lang w:val="kk-KZ"/>
              </w:rPr>
              <w:t xml:space="preserve">Алғашқы қаптамасы мәлімделген деректерге сәйкес келеді. </w:t>
            </w:r>
            <w:r>
              <w:rPr>
                <w:rFonts w:ascii="Times New Roman" w:eastAsia="Times New Roman" w:hAnsi="Times New Roman" w:cs="Times New Roman"/>
                <w:color w:val="000000"/>
                <w:spacing w:val="2"/>
                <w:sz w:val="23"/>
                <w:szCs w:val="23"/>
                <w:lang w:val="kk-KZ"/>
              </w:rPr>
              <w:t xml:space="preserve"> </w:t>
            </w:r>
          </w:p>
          <w:p w:rsidR="009E7770" w:rsidRPr="00BF42F6" w:rsidRDefault="009E7770" w:rsidP="009E7770">
            <w:pPr>
              <w:widowControl w:val="0"/>
              <w:tabs>
                <w:tab w:val="left" w:pos="1383"/>
                <w:tab w:val="left" w:pos="3007"/>
                <w:tab w:val="left" w:pos="4845"/>
              </w:tabs>
              <w:spacing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Тұрақтылығына ұзақ мерзімдік зерттеу нәтижелеріне сәйкес, дайын препараттың сапа көрсеткіштерінде елеулі өзгерістер байқалмайды. </w:t>
            </w:r>
            <w:r>
              <w:rPr>
                <w:rFonts w:ascii="Times New Roman" w:eastAsia="Times New Roman" w:hAnsi="Times New Roman" w:cs="Times New Roman"/>
                <w:color w:val="000000"/>
                <w:sz w:val="23"/>
                <w:szCs w:val="23"/>
                <w:lang w:val="kk-KZ"/>
              </w:rPr>
              <w:t xml:space="preserve">Сипаттамасы спецификация талаптарына сай келеді; </w:t>
            </w:r>
            <w:r w:rsidRPr="00BF42F6">
              <w:rPr>
                <w:rFonts w:ascii="Times New Roman" w:eastAsia="Times New Roman" w:hAnsi="Times New Roman" w:cs="Times New Roman"/>
                <w:color w:val="000000"/>
                <w:spacing w:val="3"/>
                <w:sz w:val="23"/>
                <w:szCs w:val="23"/>
                <w:lang w:val="kk-KZ"/>
              </w:rPr>
              <w:t>Қ</w:t>
            </w:r>
            <w:r>
              <w:rPr>
                <w:rFonts w:ascii="Times New Roman" w:eastAsia="Times New Roman" w:hAnsi="Times New Roman" w:cs="Times New Roman"/>
                <w:color w:val="000000"/>
                <w:spacing w:val="3"/>
                <w:sz w:val="23"/>
                <w:szCs w:val="23"/>
                <w:lang w:val="kk-KZ"/>
              </w:rPr>
              <w:t xml:space="preserve">оспалардың мөлшері спецификация шегінде болады; </w:t>
            </w:r>
            <w:r>
              <w:rPr>
                <w:rFonts w:ascii="Times New Roman" w:eastAsia="Times New Roman" w:hAnsi="Times New Roman" w:cs="Times New Roman"/>
                <w:color w:val="000000"/>
                <w:sz w:val="23"/>
                <w:szCs w:val="23"/>
                <w:lang w:val="kk-KZ"/>
              </w:rPr>
              <w:t xml:space="preserve">Әсер етуші заттардың сандық мөлшерінде елеулі өзгерістер байқалмайды. </w:t>
            </w:r>
            <w:r>
              <w:rPr>
                <w:rFonts w:ascii="Times New Roman" w:eastAsia="Times New Roman" w:hAnsi="Times New Roman" w:cs="Times New Roman"/>
                <w:color w:val="000000"/>
                <w:spacing w:val="3"/>
                <w:sz w:val="23"/>
                <w:szCs w:val="23"/>
                <w:lang w:val="kk-KZ"/>
              </w:rPr>
              <w:t xml:space="preserve"> </w:t>
            </w:r>
            <w:r>
              <w:rPr>
                <w:rFonts w:ascii="Times New Roman" w:eastAsia="Times New Roman" w:hAnsi="Times New Roman" w:cs="Times New Roman"/>
                <w:color w:val="000000"/>
                <w:spacing w:val="1"/>
                <w:sz w:val="23"/>
                <w:szCs w:val="23"/>
                <w:lang w:val="kk-KZ"/>
              </w:rPr>
              <w:t xml:space="preserve">Препараттың тұрақтылығын зерттеу нәтижелері мәлімделген 2 жыл </w:t>
            </w:r>
            <w:r w:rsidRPr="00BF42F6">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сақтау мерзімін айғақтайды.</w:t>
            </w:r>
          </w:p>
          <w:p w:rsidR="009E7770" w:rsidRPr="0057450D" w:rsidRDefault="009E7770" w:rsidP="009E7770">
            <w:pPr>
              <w:widowControl w:val="0"/>
              <w:tabs>
                <w:tab w:val="left" w:pos="1410"/>
                <w:tab w:val="left" w:pos="3007"/>
                <w:tab w:val="left" w:pos="3312"/>
                <w:tab w:val="left" w:pos="4522"/>
                <w:tab w:val="left" w:pos="4880"/>
              </w:tabs>
              <w:spacing w:before="3" w:line="276" w:lineRule="auto"/>
              <w:ind w:left="60" w:right="16"/>
              <w:jc w:val="both"/>
              <w:rPr>
                <w:rFonts w:ascii="Times New Roman" w:eastAsia="Times New Roman" w:hAnsi="Times New Roman" w:cs="Times New Roman"/>
                <w:color w:val="000000"/>
                <w:sz w:val="24"/>
                <w:szCs w:val="24"/>
              </w:rPr>
            </w:pPr>
          </w:p>
        </w:tc>
      </w:tr>
      <w:tr w:rsidR="009E7770" w:rsidRPr="0057450D" w:rsidTr="009E7770">
        <w:trPr>
          <w:cantSplit/>
          <w:trHeight w:hRule="exact" w:val="1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line="276" w:lineRule="auto"/>
              <w:rPr>
                <w:rFonts w:ascii="Times New Roman" w:hAnsi="Times New Roman" w:cs="Times New Roman"/>
                <w:sz w:val="24"/>
                <w:szCs w:val="24"/>
              </w:rPr>
            </w:pPr>
          </w:p>
          <w:p w:rsidR="009E7770" w:rsidRPr="0057450D" w:rsidRDefault="009E7770" w:rsidP="009E7770">
            <w:pPr>
              <w:spacing w:after="15" w:line="276" w:lineRule="auto"/>
              <w:rPr>
                <w:rFonts w:ascii="Times New Roman" w:hAnsi="Times New Roman" w:cs="Times New Roman"/>
                <w:sz w:val="24"/>
                <w:szCs w:val="24"/>
              </w:rPr>
            </w:pPr>
          </w:p>
          <w:p w:rsidR="009E7770" w:rsidRPr="0057450D" w:rsidRDefault="009E7770" w:rsidP="009E7770">
            <w:pPr>
              <w:widowControl w:val="0"/>
              <w:spacing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250976" w:rsidRDefault="009E7770" w:rsidP="009E7770">
            <w:pPr>
              <w:widowControl w:val="0"/>
              <w:spacing w:before="3" w:line="276" w:lineRule="auto"/>
              <w:ind w:left="6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pacing w:val="3"/>
                <w:sz w:val="24"/>
                <w:szCs w:val="24"/>
                <w:lang w:val="kk-KZ"/>
              </w:rPr>
              <w:t>Клиникаға дейінгі аспектілер</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770" w:rsidRPr="00CF6BFD" w:rsidRDefault="009E7770" w:rsidP="009E7770">
            <w:pPr>
              <w:spacing w:after="15"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Препарат қайта өндірілгендіктен, клиникаға дейінгі зерттеулер жүргізуді қажет етпейді. Клиникаға дейінгі зерттеулер бойынша әдеби шолу ұсынылған. </w:t>
            </w:r>
          </w:p>
          <w:p w:rsidR="009E7770" w:rsidRDefault="009E7770" w:rsidP="009E7770">
            <w:pPr>
              <w:widowControl w:val="0"/>
              <w:spacing w:line="276" w:lineRule="auto"/>
              <w:ind w:left="60" w:right="649"/>
              <w:rPr>
                <w:rFonts w:ascii="Times New Roman" w:eastAsia="Times New Roman" w:hAnsi="Times New Roman" w:cs="Times New Roman"/>
                <w:color w:val="000000"/>
                <w:spacing w:val="2"/>
                <w:sz w:val="24"/>
                <w:szCs w:val="24"/>
                <w:lang w:val="kk-KZ"/>
              </w:rPr>
            </w:pPr>
          </w:p>
          <w:p w:rsidR="009E7770" w:rsidRPr="0057450D" w:rsidRDefault="009E7770" w:rsidP="009E7770">
            <w:pPr>
              <w:widowControl w:val="0"/>
              <w:spacing w:line="276" w:lineRule="auto"/>
              <w:ind w:left="60" w:right="649"/>
              <w:rPr>
                <w:rFonts w:ascii="Times New Roman" w:eastAsia="Times New Roman" w:hAnsi="Times New Roman" w:cs="Times New Roman"/>
                <w:color w:val="000000"/>
                <w:sz w:val="24"/>
                <w:szCs w:val="24"/>
              </w:rPr>
            </w:pPr>
          </w:p>
        </w:tc>
      </w:tr>
    </w:tbl>
    <w:p w:rsidR="00785EF2" w:rsidRPr="0057450D" w:rsidRDefault="00785EF2" w:rsidP="0057450D">
      <w:pPr>
        <w:spacing w:after="3" w:line="276" w:lineRule="auto"/>
        <w:rPr>
          <w:rFonts w:ascii="Times New Roman" w:hAnsi="Times New Roman" w:cs="Times New Roman"/>
          <w:sz w:val="24"/>
          <w:szCs w:val="24"/>
        </w:rPr>
      </w:pPr>
    </w:p>
    <w:p w:rsidR="00785EF2" w:rsidRPr="0057450D" w:rsidRDefault="0094791D" w:rsidP="0057450D">
      <w:pPr>
        <w:pStyle w:val="a3"/>
        <w:widowControl w:val="0"/>
        <w:numPr>
          <w:ilvl w:val="0"/>
          <w:numId w:val="1"/>
        </w:numPr>
        <w:spacing w:line="276" w:lineRule="auto"/>
        <w:ind w:right="-20"/>
        <w:rPr>
          <w:rFonts w:ascii="Times New Roman" w:eastAsia="Times New Roman" w:hAnsi="Times New Roman" w:cs="Times New Roman"/>
          <w:color w:val="000000"/>
          <w:w w:val="103"/>
          <w:sz w:val="24"/>
          <w:szCs w:val="24"/>
          <w:lang w:val="kk-KZ"/>
        </w:rPr>
      </w:pPr>
      <w:r w:rsidRPr="0057450D">
        <w:rPr>
          <w:rFonts w:ascii="Times New Roman" w:eastAsia="Times New Roman" w:hAnsi="Times New Roman" w:cs="Times New Roman"/>
          <w:color w:val="000000"/>
          <w:w w:val="103"/>
          <w:sz w:val="24"/>
          <w:szCs w:val="24"/>
          <w:lang w:val="kk-KZ"/>
        </w:rPr>
        <w:t>Ғылыми талқылау</w:t>
      </w:r>
    </w:p>
    <w:p w:rsidR="00785EF2" w:rsidRPr="0057450D" w:rsidRDefault="00785EF2" w:rsidP="0057450D">
      <w:pPr>
        <w:spacing w:line="276" w:lineRule="auto"/>
        <w:rPr>
          <w:rFonts w:ascii="Times New Roman" w:eastAsia="Times New Roman" w:hAnsi="Times New Roman" w:cs="Times New Roman"/>
          <w:w w:val="103"/>
          <w:sz w:val="24"/>
          <w:szCs w:val="24"/>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785EF2" w:rsidRPr="0057450D">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57450D" w:rsidRDefault="00882E42" w:rsidP="0057450D">
            <w:pPr>
              <w:widowControl w:val="0"/>
              <w:spacing w:before="3"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57450D" w:rsidRDefault="0094791D" w:rsidP="0057450D">
            <w:pPr>
              <w:widowControl w:val="0"/>
              <w:spacing w:before="3" w:line="276" w:lineRule="auto"/>
              <w:ind w:left="60" w:right="-20"/>
              <w:rPr>
                <w:rFonts w:ascii="Times New Roman" w:eastAsia="Times New Roman" w:hAnsi="Times New Roman" w:cs="Times New Roman"/>
                <w:color w:val="000000"/>
                <w:sz w:val="24"/>
                <w:szCs w:val="24"/>
                <w:lang w:val="kk-KZ"/>
              </w:rPr>
            </w:pPr>
            <w:r w:rsidRPr="0057450D">
              <w:rPr>
                <w:rFonts w:ascii="Times New Roman" w:eastAsia="Times New Roman" w:hAnsi="Times New Roman" w:cs="Times New Roman"/>
                <w:color w:val="000000"/>
                <w:spacing w:val="4"/>
                <w:sz w:val="24"/>
                <w:szCs w:val="24"/>
                <w:lang w:val="kk-KZ"/>
              </w:rPr>
              <w:t>Сапа аспектілері</w:t>
            </w:r>
          </w:p>
        </w:tc>
      </w:tr>
      <w:tr w:rsidR="00785EF2" w:rsidRPr="0057450D" w:rsidTr="00FC3C00">
        <w:trPr>
          <w:cantSplit/>
          <w:trHeight w:hRule="exact" w:val="583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85EF2" w:rsidRPr="0057450D" w:rsidRDefault="00785EF2" w:rsidP="0057450D">
            <w:pPr>
              <w:spacing w:line="276" w:lineRule="auto"/>
              <w:rPr>
                <w:rFonts w:ascii="Times New Roman" w:hAnsi="Times New Roman" w:cs="Times New Roman"/>
                <w:sz w:val="24"/>
                <w:szCs w:val="24"/>
              </w:rPr>
            </w:pPr>
          </w:p>
          <w:p w:rsidR="00785EF2" w:rsidRPr="0057450D" w:rsidRDefault="00785EF2" w:rsidP="0057450D">
            <w:pPr>
              <w:spacing w:line="276" w:lineRule="auto"/>
              <w:rPr>
                <w:rFonts w:ascii="Times New Roman" w:hAnsi="Times New Roman" w:cs="Times New Roman"/>
                <w:sz w:val="24"/>
                <w:szCs w:val="24"/>
              </w:rPr>
            </w:pPr>
          </w:p>
          <w:p w:rsidR="00785EF2" w:rsidRPr="0057450D" w:rsidRDefault="00785EF2" w:rsidP="0057450D">
            <w:pPr>
              <w:spacing w:line="276" w:lineRule="auto"/>
              <w:rPr>
                <w:rFonts w:ascii="Times New Roman" w:hAnsi="Times New Roman" w:cs="Times New Roman"/>
                <w:sz w:val="24"/>
                <w:szCs w:val="24"/>
              </w:rPr>
            </w:pPr>
          </w:p>
          <w:p w:rsidR="00785EF2" w:rsidRPr="0057450D" w:rsidRDefault="00785EF2" w:rsidP="0057450D">
            <w:pPr>
              <w:spacing w:line="276" w:lineRule="auto"/>
              <w:rPr>
                <w:rFonts w:ascii="Times New Roman" w:hAnsi="Times New Roman" w:cs="Times New Roman"/>
                <w:sz w:val="24"/>
                <w:szCs w:val="24"/>
              </w:rPr>
            </w:pPr>
          </w:p>
          <w:p w:rsidR="00785EF2" w:rsidRPr="0057450D" w:rsidRDefault="00785EF2" w:rsidP="0057450D">
            <w:pPr>
              <w:spacing w:line="276" w:lineRule="auto"/>
              <w:rPr>
                <w:rFonts w:ascii="Times New Roman" w:hAnsi="Times New Roman" w:cs="Times New Roman"/>
                <w:sz w:val="24"/>
                <w:szCs w:val="24"/>
              </w:rPr>
            </w:pPr>
          </w:p>
          <w:p w:rsidR="00785EF2" w:rsidRPr="0057450D" w:rsidRDefault="00785EF2" w:rsidP="0057450D">
            <w:pPr>
              <w:spacing w:line="276" w:lineRule="auto"/>
              <w:rPr>
                <w:rFonts w:ascii="Times New Roman" w:hAnsi="Times New Roman" w:cs="Times New Roman"/>
                <w:sz w:val="24"/>
                <w:szCs w:val="24"/>
              </w:rPr>
            </w:pPr>
          </w:p>
          <w:p w:rsidR="00785EF2" w:rsidRPr="0057450D" w:rsidRDefault="00785EF2" w:rsidP="0057450D">
            <w:pPr>
              <w:spacing w:line="276" w:lineRule="auto"/>
              <w:rPr>
                <w:rFonts w:ascii="Times New Roman" w:hAnsi="Times New Roman" w:cs="Times New Roman"/>
                <w:sz w:val="24"/>
                <w:szCs w:val="24"/>
              </w:rPr>
            </w:pPr>
          </w:p>
          <w:p w:rsidR="00785EF2" w:rsidRPr="0057450D" w:rsidRDefault="00785EF2" w:rsidP="0057450D">
            <w:pPr>
              <w:spacing w:line="276" w:lineRule="auto"/>
              <w:rPr>
                <w:rFonts w:ascii="Times New Roman" w:hAnsi="Times New Roman" w:cs="Times New Roman"/>
                <w:sz w:val="24"/>
                <w:szCs w:val="24"/>
              </w:rPr>
            </w:pPr>
          </w:p>
          <w:p w:rsidR="00785EF2" w:rsidRPr="0057450D" w:rsidRDefault="00785EF2" w:rsidP="0057450D">
            <w:pPr>
              <w:spacing w:after="81" w:line="276" w:lineRule="auto"/>
              <w:rPr>
                <w:rFonts w:ascii="Times New Roman" w:hAnsi="Times New Roman" w:cs="Times New Roman"/>
                <w:sz w:val="24"/>
                <w:szCs w:val="24"/>
              </w:rPr>
            </w:pPr>
          </w:p>
          <w:p w:rsidR="00785EF2" w:rsidRPr="0057450D" w:rsidRDefault="00882E42" w:rsidP="0057450D">
            <w:pPr>
              <w:widowControl w:val="0"/>
              <w:spacing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450D" w:rsidRPr="0057450D" w:rsidRDefault="0057450D" w:rsidP="0057450D">
            <w:pPr>
              <w:widowControl w:val="0"/>
              <w:spacing w:before="3" w:line="276" w:lineRule="auto"/>
              <w:ind w:left="60" w:right="-7"/>
              <w:rPr>
                <w:rFonts w:ascii="Times New Roman" w:eastAsia="Times New Roman" w:hAnsi="Times New Roman" w:cs="Times New Roman"/>
                <w:color w:val="000000"/>
                <w:spacing w:val="4"/>
                <w:sz w:val="24"/>
                <w:szCs w:val="24"/>
              </w:rPr>
            </w:pPr>
            <w:r w:rsidRPr="0057450D">
              <w:rPr>
                <w:rFonts w:ascii="Times New Roman" w:eastAsia="Times New Roman" w:hAnsi="Times New Roman" w:cs="Times New Roman"/>
                <w:color w:val="000000"/>
                <w:spacing w:val="4"/>
                <w:sz w:val="24"/>
                <w:szCs w:val="24"/>
                <w:lang w:val="kk-KZ"/>
              </w:rPr>
              <w:t xml:space="preserve">Белсенді </w:t>
            </w:r>
            <w:r w:rsidRPr="0057450D">
              <w:rPr>
                <w:rFonts w:ascii="Times New Roman" w:eastAsia="Times New Roman" w:hAnsi="Times New Roman" w:cs="Times New Roman"/>
                <w:color w:val="000000"/>
                <w:spacing w:val="2"/>
                <w:sz w:val="24"/>
                <w:szCs w:val="24"/>
              </w:rPr>
              <w:t>ф</w:t>
            </w:r>
            <w:r w:rsidRPr="0057450D">
              <w:rPr>
                <w:rFonts w:ascii="Times New Roman" w:eastAsia="Times New Roman" w:hAnsi="Times New Roman" w:cs="Times New Roman"/>
                <w:color w:val="000000"/>
                <w:spacing w:val="1"/>
                <w:sz w:val="24"/>
                <w:szCs w:val="24"/>
              </w:rPr>
              <w:t>ар</w:t>
            </w:r>
            <w:r w:rsidRPr="0057450D">
              <w:rPr>
                <w:rFonts w:ascii="Times New Roman" w:eastAsia="Times New Roman" w:hAnsi="Times New Roman" w:cs="Times New Roman"/>
                <w:color w:val="000000"/>
                <w:spacing w:val="2"/>
                <w:sz w:val="24"/>
                <w:szCs w:val="24"/>
              </w:rPr>
              <w:t>м</w:t>
            </w:r>
            <w:r w:rsidRPr="0057450D">
              <w:rPr>
                <w:rFonts w:ascii="Times New Roman" w:eastAsia="Times New Roman" w:hAnsi="Times New Roman" w:cs="Times New Roman"/>
                <w:color w:val="000000"/>
                <w:spacing w:val="1"/>
                <w:sz w:val="24"/>
                <w:szCs w:val="24"/>
              </w:rPr>
              <w:t>а</w:t>
            </w:r>
            <w:r w:rsidRPr="0057450D">
              <w:rPr>
                <w:rFonts w:ascii="Times New Roman" w:eastAsia="Times New Roman" w:hAnsi="Times New Roman" w:cs="Times New Roman"/>
                <w:color w:val="000000"/>
                <w:spacing w:val="2"/>
                <w:sz w:val="24"/>
                <w:szCs w:val="24"/>
              </w:rPr>
              <w:t>ц</w:t>
            </w:r>
            <w:r w:rsidRPr="0057450D">
              <w:rPr>
                <w:rFonts w:ascii="Times New Roman" w:eastAsia="Times New Roman" w:hAnsi="Times New Roman" w:cs="Times New Roman"/>
                <w:color w:val="000000"/>
                <w:spacing w:val="1"/>
                <w:sz w:val="24"/>
                <w:szCs w:val="24"/>
              </w:rPr>
              <w:t>евт</w:t>
            </w:r>
            <w:r w:rsidRPr="0057450D">
              <w:rPr>
                <w:rFonts w:ascii="Times New Roman" w:eastAsia="Times New Roman" w:hAnsi="Times New Roman" w:cs="Times New Roman"/>
                <w:color w:val="000000"/>
                <w:spacing w:val="2"/>
                <w:sz w:val="24"/>
                <w:szCs w:val="24"/>
              </w:rPr>
              <w:t>ик</w:t>
            </w:r>
            <w:r w:rsidRPr="0057450D">
              <w:rPr>
                <w:rFonts w:ascii="Times New Roman" w:eastAsia="Times New Roman" w:hAnsi="Times New Roman" w:cs="Times New Roman"/>
                <w:color w:val="000000"/>
                <w:spacing w:val="1"/>
                <w:sz w:val="24"/>
                <w:szCs w:val="24"/>
              </w:rPr>
              <w:t>а</w:t>
            </w:r>
            <w:r w:rsidRPr="0057450D">
              <w:rPr>
                <w:rFonts w:ascii="Times New Roman" w:eastAsia="Times New Roman" w:hAnsi="Times New Roman" w:cs="Times New Roman"/>
                <w:color w:val="000000"/>
                <w:spacing w:val="1"/>
                <w:sz w:val="24"/>
                <w:szCs w:val="24"/>
                <w:lang w:val="kk-KZ"/>
              </w:rPr>
              <w:t>лық</w:t>
            </w:r>
            <w:r w:rsidR="00131737">
              <w:rPr>
                <w:rFonts w:ascii="Times New Roman" w:eastAsia="Times New Roman" w:hAnsi="Times New Roman" w:cs="Times New Roman"/>
                <w:color w:val="000000"/>
                <w:spacing w:val="1"/>
                <w:sz w:val="24"/>
                <w:szCs w:val="24"/>
                <w:lang w:val="kk-KZ"/>
              </w:rPr>
              <w:t xml:space="preserve"> </w:t>
            </w:r>
            <w:r w:rsidRPr="0057450D">
              <w:rPr>
                <w:rFonts w:ascii="Times New Roman" w:eastAsia="Times New Roman" w:hAnsi="Times New Roman" w:cs="Times New Roman"/>
                <w:color w:val="000000"/>
                <w:spacing w:val="2"/>
                <w:sz w:val="24"/>
                <w:szCs w:val="24"/>
              </w:rPr>
              <w:t>с</w:t>
            </w:r>
            <w:r w:rsidRPr="0057450D">
              <w:rPr>
                <w:rFonts w:ascii="Times New Roman" w:eastAsia="Times New Roman" w:hAnsi="Times New Roman" w:cs="Times New Roman"/>
                <w:color w:val="000000"/>
                <w:spacing w:val="3"/>
                <w:sz w:val="24"/>
                <w:szCs w:val="24"/>
              </w:rPr>
              <w:t>у</w:t>
            </w:r>
            <w:r w:rsidRPr="0057450D">
              <w:rPr>
                <w:rFonts w:ascii="Times New Roman" w:eastAsia="Times New Roman" w:hAnsi="Times New Roman" w:cs="Times New Roman"/>
                <w:color w:val="000000"/>
                <w:spacing w:val="2"/>
                <w:sz w:val="24"/>
                <w:szCs w:val="24"/>
              </w:rPr>
              <w:t>б</w:t>
            </w:r>
            <w:r w:rsidRPr="0057450D">
              <w:rPr>
                <w:rFonts w:ascii="Times New Roman" w:eastAsia="Times New Roman" w:hAnsi="Times New Roman" w:cs="Times New Roman"/>
                <w:color w:val="000000"/>
                <w:spacing w:val="3"/>
                <w:sz w:val="24"/>
                <w:szCs w:val="24"/>
              </w:rPr>
              <w:t>с</w:t>
            </w:r>
            <w:r w:rsidRPr="0057450D">
              <w:rPr>
                <w:rFonts w:ascii="Times New Roman" w:eastAsia="Times New Roman" w:hAnsi="Times New Roman" w:cs="Times New Roman"/>
                <w:color w:val="000000"/>
                <w:spacing w:val="2"/>
                <w:sz w:val="24"/>
                <w:szCs w:val="24"/>
              </w:rPr>
              <w:t>та</w:t>
            </w:r>
            <w:r w:rsidRPr="0057450D">
              <w:rPr>
                <w:rFonts w:ascii="Times New Roman" w:eastAsia="Times New Roman" w:hAnsi="Times New Roman" w:cs="Times New Roman"/>
                <w:color w:val="000000"/>
                <w:spacing w:val="3"/>
                <w:sz w:val="24"/>
                <w:szCs w:val="24"/>
              </w:rPr>
              <w:t>нци</w:t>
            </w:r>
            <w:r w:rsidRPr="0057450D">
              <w:rPr>
                <w:rFonts w:ascii="Times New Roman" w:eastAsia="Times New Roman" w:hAnsi="Times New Roman" w:cs="Times New Roman"/>
                <w:color w:val="000000"/>
                <w:spacing w:val="1"/>
                <w:sz w:val="24"/>
                <w:szCs w:val="24"/>
              </w:rPr>
              <w:t>я</w:t>
            </w:r>
            <w:r w:rsidRPr="0057450D">
              <w:rPr>
                <w:rFonts w:ascii="Times New Roman" w:eastAsia="Times New Roman" w:hAnsi="Times New Roman" w:cs="Times New Roman"/>
                <w:color w:val="000000"/>
                <w:sz w:val="24"/>
                <w:szCs w:val="24"/>
              </w:rPr>
              <w:t>:</w:t>
            </w:r>
            <w:r w:rsidRPr="0057450D">
              <w:rPr>
                <w:rFonts w:ascii="Times New Roman" w:eastAsia="Times New Roman" w:hAnsi="Times New Roman" w:cs="Times New Roman"/>
                <w:color w:val="000000"/>
                <w:spacing w:val="9"/>
                <w:sz w:val="24"/>
                <w:szCs w:val="24"/>
                <w:lang w:val="kk-KZ"/>
              </w:rPr>
              <w:t>шығу тегі, сапасы туралы мәліметтерді талдау</w:t>
            </w:r>
            <w:r w:rsidRPr="0057450D">
              <w:rPr>
                <w:rFonts w:ascii="Times New Roman" w:eastAsia="Times New Roman" w:hAnsi="Times New Roman" w:cs="Times New Roman"/>
                <w:color w:val="000000"/>
                <w:sz w:val="24"/>
                <w:szCs w:val="24"/>
                <w:lang w:val="kk-KZ"/>
              </w:rPr>
              <w:t>және</w:t>
            </w:r>
            <w:r w:rsidR="00131737">
              <w:rPr>
                <w:rFonts w:ascii="Times New Roman" w:eastAsia="Times New Roman" w:hAnsi="Times New Roman" w:cs="Times New Roman"/>
                <w:color w:val="000000"/>
                <w:sz w:val="24"/>
                <w:szCs w:val="24"/>
                <w:lang w:val="kk-KZ"/>
              </w:rPr>
              <w:t xml:space="preserve"> </w:t>
            </w:r>
            <w:proofErr w:type="spellStart"/>
            <w:r w:rsidRPr="0057450D">
              <w:rPr>
                <w:rFonts w:ascii="Times New Roman" w:eastAsia="Times New Roman" w:hAnsi="Times New Roman" w:cs="Times New Roman"/>
                <w:color w:val="000000"/>
                <w:spacing w:val="3"/>
                <w:sz w:val="24"/>
                <w:szCs w:val="24"/>
              </w:rPr>
              <w:t>с</w:t>
            </w:r>
            <w:r w:rsidRPr="0057450D">
              <w:rPr>
                <w:rFonts w:ascii="Times New Roman" w:eastAsia="Times New Roman" w:hAnsi="Times New Roman" w:cs="Times New Roman"/>
                <w:color w:val="000000"/>
                <w:spacing w:val="4"/>
                <w:sz w:val="24"/>
                <w:szCs w:val="24"/>
              </w:rPr>
              <w:t>уб</w:t>
            </w:r>
            <w:r w:rsidRPr="0057450D">
              <w:rPr>
                <w:rFonts w:ascii="Times New Roman" w:eastAsia="Times New Roman" w:hAnsi="Times New Roman" w:cs="Times New Roman"/>
                <w:color w:val="000000"/>
                <w:spacing w:val="3"/>
                <w:sz w:val="24"/>
                <w:szCs w:val="24"/>
              </w:rPr>
              <w:t>с</w:t>
            </w:r>
            <w:r w:rsidRPr="0057450D">
              <w:rPr>
                <w:rFonts w:ascii="Times New Roman" w:eastAsia="Times New Roman" w:hAnsi="Times New Roman" w:cs="Times New Roman"/>
                <w:color w:val="000000"/>
                <w:spacing w:val="4"/>
                <w:sz w:val="24"/>
                <w:szCs w:val="24"/>
              </w:rPr>
              <w:t>т</w:t>
            </w:r>
            <w:r w:rsidRPr="0057450D">
              <w:rPr>
                <w:rFonts w:ascii="Times New Roman" w:eastAsia="Times New Roman" w:hAnsi="Times New Roman" w:cs="Times New Roman"/>
                <w:color w:val="000000"/>
                <w:spacing w:val="3"/>
                <w:sz w:val="24"/>
                <w:szCs w:val="24"/>
              </w:rPr>
              <w:t>а</w:t>
            </w:r>
            <w:r w:rsidRPr="0057450D">
              <w:rPr>
                <w:rFonts w:ascii="Times New Roman" w:eastAsia="Times New Roman" w:hAnsi="Times New Roman" w:cs="Times New Roman"/>
                <w:color w:val="000000"/>
                <w:spacing w:val="4"/>
                <w:sz w:val="24"/>
                <w:szCs w:val="24"/>
              </w:rPr>
              <w:t>нци</w:t>
            </w:r>
            <w:proofErr w:type="spellEnd"/>
            <w:r w:rsidRPr="0057450D">
              <w:rPr>
                <w:rFonts w:ascii="Times New Roman" w:eastAsia="Times New Roman" w:hAnsi="Times New Roman" w:cs="Times New Roman"/>
                <w:color w:val="000000"/>
                <w:spacing w:val="4"/>
                <w:sz w:val="24"/>
                <w:szCs w:val="24"/>
                <w:lang w:val="kk-KZ"/>
              </w:rPr>
              <w:t>яны</w:t>
            </w:r>
            <w:r w:rsidR="00131737">
              <w:rPr>
                <w:rFonts w:ascii="Times New Roman" w:eastAsia="Times New Roman" w:hAnsi="Times New Roman" w:cs="Times New Roman"/>
                <w:color w:val="000000"/>
                <w:spacing w:val="4"/>
                <w:sz w:val="24"/>
                <w:szCs w:val="24"/>
                <w:lang w:val="kk-KZ"/>
              </w:rPr>
              <w:t xml:space="preserve"> </w:t>
            </w:r>
            <w:r w:rsidRPr="0057450D">
              <w:rPr>
                <w:rFonts w:ascii="Times New Roman" w:eastAsia="Times New Roman" w:hAnsi="Times New Roman" w:cs="Times New Roman"/>
                <w:color w:val="000000"/>
                <w:spacing w:val="4"/>
                <w:sz w:val="24"/>
                <w:szCs w:val="24"/>
                <w:lang w:val="kk-KZ"/>
              </w:rPr>
              <w:t>пайдалану мүмкіндігі туралы қорытындылар</w:t>
            </w:r>
          </w:p>
          <w:p w:rsidR="00785EF2" w:rsidRPr="0057450D" w:rsidRDefault="00785EF2" w:rsidP="0057450D">
            <w:pPr>
              <w:widowControl w:val="0"/>
              <w:spacing w:before="3" w:line="276" w:lineRule="auto"/>
              <w:ind w:left="60" w:right="-7"/>
              <w:rPr>
                <w:rFonts w:ascii="Times New Roman" w:eastAsia="Times New Roman" w:hAnsi="Times New Roman" w:cs="Times New Roman"/>
                <w:color w:val="000000"/>
                <w:sz w:val="24"/>
                <w:szCs w:val="24"/>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17FD" w:rsidRDefault="005D17FD" w:rsidP="005D17FD">
            <w:pPr>
              <w:widowControl w:val="0"/>
              <w:tabs>
                <w:tab w:val="left" w:pos="495"/>
                <w:tab w:val="left" w:pos="1071"/>
                <w:tab w:val="left" w:pos="1651"/>
                <w:tab w:val="left" w:pos="2161"/>
                <w:tab w:val="left" w:pos="2871"/>
                <w:tab w:val="left" w:pos="3482"/>
                <w:tab w:val="left" w:pos="3938"/>
                <w:tab w:val="left" w:pos="4198"/>
                <w:tab w:val="left" w:pos="5044"/>
                <w:tab w:val="left" w:pos="5428"/>
              </w:tabs>
              <w:spacing w:before="3" w:line="276" w:lineRule="auto"/>
              <w:ind w:left="60" w:right="16"/>
              <w:jc w:val="both"/>
              <w:rPr>
                <w:rFonts w:ascii="Times New Roman" w:eastAsia="Times New Roman" w:hAnsi="Times New Roman" w:cs="Times New Roman"/>
                <w:color w:val="000000"/>
                <w:spacing w:val="4"/>
                <w:sz w:val="24"/>
                <w:szCs w:val="24"/>
                <w:lang w:val="kk-KZ"/>
              </w:rPr>
            </w:pPr>
          </w:p>
          <w:p w:rsidR="005D17FD" w:rsidRDefault="005D17FD" w:rsidP="00FA12B6">
            <w:pPr>
              <w:widowControl w:val="0"/>
              <w:tabs>
                <w:tab w:val="left" w:pos="495"/>
                <w:tab w:val="left" w:pos="1162"/>
                <w:tab w:val="left" w:pos="1651"/>
                <w:tab w:val="left" w:pos="2177"/>
                <w:tab w:val="left" w:pos="2871"/>
                <w:tab w:val="left" w:pos="3302"/>
                <w:tab w:val="left" w:pos="3929"/>
                <w:tab w:val="left" w:pos="4239"/>
                <w:tab w:val="left" w:pos="4635"/>
                <w:tab w:val="left" w:pos="5044"/>
                <w:tab w:val="left" w:pos="5856"/>
              </w:tabs>
              <w:spacing w:before="3" w:line="276" w:lineRule="auto"/>
              <w:ind w:left="60" w:right="16"/>
              <w:jc w:val="both"/>
              <w:rPr>
                <w:rFonts w:ascii="Times New Roman" w:eastAsia="Times New Roman" w:hAnsi="Times New Roman" w:cs="Times New Roman"/>
                <w:color w:val="000000"/>
                <w:sz w:val="24"/>
                <w:szCs w:val="24"/>
                <w:lang w:val="kk-KZ"/>
              </w:rPr>
            </w:pPr>
            <w:r w:rsidRPr="0025598C">
              <w:rPr>
                <w:rFonts w:ascii="Times New Roman" w:eastAsia="Times New Roman" w:hAnsi="Times New Roman" w:cs="Times New Roman"/>
                <w:color w:val="000000"/>
                <w:spacing w:val="4"/>
                <w:sz w:val="24"/>
                <w:szCs w:val="24"/>
                <w:lang w:val="kk-KZ"/>
              </w:rPr>
              <w:t>Белсенді фармацевтикалық субстанция ретінде</w:t>
            </w:r>
            <w:r w:rsidRPr="0025598C">
              <w:rPr>
                <w:rFonts w:ascii="Times New Roman" w:hAnsi="Times New Roman" w:cs="Times New Roman"/>
                <w:sz w:val="24"/>
                <w:szCs w:val="24"/>
                <w:lang w:val="kk-KZ"/>
              </w:rPr>
              <w:t xml:space="preserve"> - </w:t>
            </w:r>
            <w:r w:rsidRPr="005D17FD">
              <w:rPr>
                <w:rFonts w:ascii="Times New Roman" w:eastAsia="Times New Roman" w:hAnsi="Times New Roman" w:cs="Times New Roman"/>
                <w:color w:val="000000"/>
                <w:spacing w:val="1"/>
                <w:sz w:val="24"/>
                <w:szCs w:val="24"/>
                <w:lang w:val="kk-KZ"/>
              </w:rPr>
              <w:t>а</w:t>
            </w:r>
            <w:r w:rsidRPr="005D17FD">
              <w:rPr>
                <w:rFonts w:ascii="Times New Roman" w:eastAsia="Times New Roman" w:hAnsi="Times New Roman" w:cs="Times New Roman"/>
                <w:color w:val="000000"/>
                <w:spacing w:val="2"/>
                <w:sz w:val="24"/>
                <w:szCs w:val="24"/>
                <w:lang w:val="kk-KZ"/>
              </w:rPr>
              <w:t>мол</w:t>
            </w:r>
            <w:r w:rsidRPr="005D17FD">
              <w:rPr>
                <w:rFonts w:ascii="Times New Roman" w:eastAsia="Times New Roman" w:hAnsi="Times New Roman" w:cs="Times New Roman"/>
                <w:color w:val="000000"/>
                <w:spacing w:val="1"/>
                <w:sz w:val="24"/>
                <w:szCs w:val="24"/>
                <w:lang w:val="kk-KZ"/>
              </w:rPr>
              <w:t>о</w:t>
            </w:r>
            <w:r w:rsidRPr="005D17FD">
              <w:rPr>
                <w:rFonts w:ascii="Times New Roman" w:eastAsia="Times New Roman" w:hAnsi="Times New Roman" w:cs="Times New Roman"/>
                <w:color w:val="000000"/>
                <w:spacing w:val="2"/>
                <w:sz w:val="24"/>
                <w:szCs w:val="24"/>
                <w:lang w:val="kk-KZ"/>
              </w:rPr>
              <w:t>р</w:t>
            </w:r>
            <w:r w:rsidRPr="005D17FD">
              <w:rPr>
                <w:rFonts w:ascii="Times New Roman" w:eastAsia="Times New Roman" w:hAnsi="Times New Roman" w:cs="Times New Roman"/>
                <w:color w:val="000000"/>
                <w:spacing w:val="3"/>
                <w:sz w:val="24"/>
                <w:szCs w:val="24"/>
                <w:lang w:val="kk-KZ"/>
              </w:rPr>
              <w:t>ф</w:t>
            </w:r>
            <w:r w:rsidRPr="005D17FD">
              <w:rPr>
                <w:rFonts w:ascii="Times New Roman" w:eastAsia="Times New Roman" w:hAnsi="Times New Roman" w:cs="Times New Roman"/>
                <w:color w:val="000000"/>
                <w:spacing w:val="2"/>
                <w:sz w:val="24"/>
                <w:szCs w:val="24"/>
                <w:lang w:val="kk-KZ"/>
              </w:rPr>
              <w:t>ин</w:t>
            </w:r>
            <w:r w:rsidR="00FA12B6">
              <w:rPr>
                <w:rFonts w:ascii="Times New Roman" w:eastAsia="Times New Roman" w:hAnsi="Times New Roman" w:cs="Times New Roman"/>
                <w:color w:val="000000"/>
                <w:spacing w:val="2"/>
                <w:sz w:val="24"/>
                <w:szCs w:val="24"/>
                <w:lang w:val="kk-KZ"/>
              </w:rPr>
              <w:t>а</w:t>
            </w:r>
            <w:r w:rsidRPr="005D17FD">
              <w:rPr>
                <w:rFonts w:ascii="Times New Roman" w:eastAsia="Times New Roman" w:hAnsi="Times New Roman" w:cs="Times New Roman"/>
                <w:color w:val="000000"/>
                <w:sz w:val="24"/>
                <w:szCs w:val="24"/>
                <w:lang w:val="kk-KZ"/>
              </w:rPr>
              <w:tab/>
            </w:r>
            <w:r w:rsidRPr="005D17FD">
              <w:rPr>
                <w:rFonts w:ascii="Times New Roman" w:eastAsia="Times New Roman" w:hAnsi="Times New Roman" w:cs="Times New Roman"/>
                <w:color w:val="000000"/>
                <w:spacing w:val="1"/>
                <w:sz w:val="24"/>
                <w:szCs w:val="24"/>
                <w:lang w:val="kk-KZ"/>
              </w:rPr>
              <w:t>г</w:t>
            </w:r>
            <w:r w:rsidRPr="005D17FD">
              <w:rPr>
                <w:rFonts w:ascii="Times New Roman" w:eastAsia="Times New Roman" w:hAnsi="Times New Roman" w:cs="Times New Roman"/>
                <w:color w:val="000000"/>
                <w:spacing w:val="2"/>
                <w:sz w:val="24"/>
                <w:szCs w:val="24"/>
                <w:lang w:val="kk-KZ"/>
              </w:rPr>
              <w:t>идрохл</w:t>
            </w:r>
            <w:r w:rsidRPr="005D17FD">
              <w:rPr>
                <w:rFonts w:ascii="Times New Roman" w:eastAsia="Times New Roman" w:hAnsi="Times New Roman" w:cs="Times New Roman"/>
                <w:color w:val="000000"/>
                <w:spacing w:val="1"/>
                <w:sz w:val="24"/>
                <w:szCs w:val="24"/>
                <w:lang w:val="kk-KZ"/>
              </w:rPr>
              <w:t>о</w:t>
            </w:r>
            <w:r w:rsidRPr="005D17FD">
              <w:rPr>
                <w:rFonts w:ascii="Times New Roman" w:eastAsia="Times New Roman" w:hAnsi="Times New Roman" w:cs="Times New Roman"/>
                <w:color w:val="000000"/>
                <w:spacing w:val="2"/>
                <w:sz w:val="24"/>
                <w:szCs w:val="24"/>
                <w:lang w:val="kk-KZ"/>
              </w:rPr>
              <w:t>ри</w:t>
            </w:r>
            <w:r w:rsidRPr="005D17FD">
              <w:rPr>
                <w:rFonts w:ascii="Times New Roman" w:eastAsia="Times New Roman" w:hAnsi="Times New Roman" w:cs="Times New Roman"/>
                <w:color w:val="000000"/>
                <w:spacing w:val="8"/>
                <w:sz w:val="24"/>
                <w:szCs w:val="24"/>
                <w:lang w:val="kk-KZ"/>
              </w:rPr>
              <w:t>д</w:t>
            </w:r>
            <w:r>
              <w:rPr>
                <w:rFonts w:ascii="Times New Roman" w:eastAsia="Times New Roman" w:hAnsi="Times New Roman" w:cs="Times New Roman"/>
                <w:color w:val="000000"/>
                <w:spacing w:val="8"/>
                <w:sz w:val="24"/>
                <w:szCs w:val="24"/>
                <w:lang w:val="kk-KZ"/>
              </w:rPr>
              <w:t>і</w:t>
            </w:r>
            <w:r w:rsidRPr="0025598C">
              <w:rPr>
                <w:rFonts w:ascii="Times New Roman" w:eastAsia="Times New Roman" w:hAnsi="Times New Roman" w:cs="Times New Roman"/>
                <w:color w:val="000000"/>
                <w:sz w:val="24"/>
                <w:szCs w:val="24"/>
                <w:lang w:val="kk-KZ"/>
              </w:rPr>
              <w:t xml:space="preserve"> пайдаланылады. </w:t>
            </w:r>
            <w:r w:rsidR="00FA12B6">
              <w:rPr>
                <w:rFonts w:ascii="Times New Roman" w:eastAsia="Times New Roman" w:hAnsi="Times New Roman" w:cs="Times New Roman"/>
                <w:color w:val="000000"/>
                <w:spacing w:val="1"/>
                <w:sz w:val="24"/>
                <w:szCs w:val="24"/>
                <w:lang w:val="kk-KZ"/>
              </w:rPr>
              <w:t>А</w:t>
            </w:r>
            <w:r w:rsidR="00FA12B6" w:rsidRPr="005D17FD">
              <w:rPr>
                <w:rFonts w:ascii="Times New Roman" w:eastAsia="Times New Roman" w:hAnsi="Times New Roman" w:cs="Times New Roman"/>
                <w:color w:val="000000"/>
                <w:spacing w:val="2"/>
                <w:sz w:val="24"/>
                <w:szCs w:val="24"/>
                <w:lang w:val="kk-KZ"/>
              </w:rPr>
              <w:t>мол</w:t>
            </w:r>
            <w:r w:rsidR="00FA12B6" w:rsidRPr="005D17FD">
              <w:rPr>
                <w:rFonts w:ascii="Times New Roman" w:eastAsia="Times New Roman" w:hAnsi="Times New Roman" w:cs="Times New Roman"/>
                <w:color w:val="000000"/>
                <w:spacing w:val="1"/>
                <w:sz w:val="24"/>
                <w:szCs w:val="24"/>
                <w:lang w:val="kk-KZ"/>
              </w:rPr>
              <w:t>о</w:t>
            </w:r>
            <w:r w:rsidR="00FA12B6" w:rsidRPr="005D17FD">
              <w:rPr>
                <w:rFonts w:ascii="Times New Roman" w:eastAsia="Times New Roman" w:hAnsi="Times New Roman" w:cs="Times New Roman"/>
                <w:color w:val="000000"/>
                <w:spacing w:val="2"/>
                <w:sz w:val="24"/>
                <w:szCs w:val="24"/>
                <w:lang w:val="kk-KZ"/>
              </w:rPr>
              <w:t>р</w:t>
            </w:r>
            <w:r w:rsidR="00FA12B6" w:rsidRPr="005D17FD">
              <w:rPr>
                <w:rFonts w:ascii="Times New Roman" w:eastAsia="Times New Roman" w:hAnsi="Times New Roman" w:cs="Times New Roman"/>
                <w:color w:val="000000"/>
                <w:spacing w:val="3"/>
                <w:sz w:val="24"/>
                <w:szCs w:val="24"/>
                <w:lang w:val="kk-KZ"/>
              </w:rPr>
              <w:t>ф</w:t>
            </w:r>
            <w:r w:rsidR="00FA12B6" w:rsidRPr="005D17FD">
              <w:rPr>
                <w:rFonts w:ascii="Times New Roman" w:eastAsia="Times New Roman" w:hAnsi="Times New Roman" w:cs="Times New Roman"/>
                <w:color w:val="000000"/>
                <w:spacing w:val="2"/>
                <w:sz w:val="24"/>
                <w:szCs w:val="24"/>
                <w:lang w:val="kk-KZ"/>
              </w:rPr>
              <w:t>ин</w:t>
            </w:r>
            <w:r w:rsidR="00FA12B6">
              <w:rPr>
                <w:rFonts w:ascii="Times New Roman" w:eastAsia="Times New Roman" w:hAnsi="Times New Roman" w:cs="Times New Roman"/>
                <w:color w:val="000000"/>
                <w:spacing w:val="2"/>
                <w:sz w:val="24"/>
                <w:szCs w:val="24"/>
                <w:lang w:val="kk-KZ"/>
              </w:rPr>
              <w:t>а</w:t>
            </w:r>
            <w:r w:rsidR="00FA12B6" w:rsidRPr="005D17FD">
              <w:rPr>
                <w:rFonts w:ascii="Times New Roman" w:eastAsia="Times New Roman" w:hAnsi="Times New Roman" w:cs="Times New Roman"/>
                <w:color w:val="000000"/>
                <w:sz w:val="24"/>
                <w:szCs w:val="24"/>
                <w:lang w:val="kk-KZ"/>
              </w:rPr>
              <w:tab/>
            </w:r>
            <w:r w:rsidR="00FA12B6" w:rsidRPr="005D17FD">
              <w:rPr>
                <w:rFonts w:ascii="Times New Roman" w:eastAsia="Times New Roman" w:hAnsi="Times New Roman" w:cs="Times New Roman"/>
                <w:color w:val="000000"/>
                <w:spacing w:val="1"/>
                <w:sz w:val="24"/>
                <w:szCs w:val="24"/>
                <w:lang w:val="kk-KZ"/>
              </w:rPr>
              <w:t>г</w:t>
            </w:r>
            <w:r w:rsidR="00FA12B6" w:rsidRPr="005D17FD">
              <w:rPr>
                <w:rFonts w:ascii="Times New Roman" w:eastAsia="Times New Roman" w:hAnsi="Times New Roman" w:cs="Times New Roman"/>
                <w:color w:val="000000"/>
                <w:spacing w:val="2"/>
                <w:sz w:val="24"/>
                <w:szCs w:val="24"/>
                <w:lang w:val="kk-KZ"/>
              </w:rPr>
              <w:t>идрохл</w:t>
            </w:r>
            <w:r w:rsidR="00FA12B6" w:rsidRPr="005D17FD">
              <w:rPr>
                <w:rFonts w:ascii="Times New Roman" w:eastAsia="Times New Roman" w:hAnsi="Times New Roman" w:cs="Times New Roman"/>
                <w:color w:val="000000"/>
                <w:spacing w:val="1"/>
                <w:sz w:val="24"/>
                <w:szCs w:val="24"/>
                <w:lang w:val="kk-KZ"/>
              </w:rPr>
              <w:t>о</w:t>
            </w:r>
            <w:r w:rsidR="00FA12B6" w:rsidRPr="005D17FD">
              <w:rPr>
                <w:rFonts w:ascii="Times New Roman" w:eastAsia="Times New Roman" w:hAnsi="Times New Roman" w:cs="Times New Roman"/>
                <w:color w:val="000000"/>
                <w:spacing w:val="2"/>
                <w:sz w:val="24"/>
                <w:szCs w:val="24"/>
                <w:lang w:val="kk-KZ"/>
              </w:rPr>
              <w:t>ри</w:t>
            </w:r>
            <w:r w:rsidR="00FA12B6" w:rsidRPr="005D17FD">
              <w:rPr>
                <w:rFonts w:ascii="Times New Roman" w:eastAsia="Times New Roman" w:hAnsi="Times New Roman" w:cs="Times New Roman"/>
                <w:color w:val="000000"/>
                <w:spacing w:val="8"/>
                <w:sz w:val="24"/>
                <w:szCs w:val="24"/>
                <w:lang w:val="kk-KZ"/>
              </w:rPr>
              <w:t>д</w:t>
            </w:r>
            <w:r w:rsidR="00FA12B6">
              <w:rPr>
                <w:rFonts w:ascii="Times New Roman" w:eastAsia="Times New Roman" w:hAnsi="Times New Roman" w:cs="Times New Roman"/>
                <w:color w:val="000000"/>
                <w:spacing w:val="8"/>
                <w:sz w:val="24"/>
                <w:szCs w:val="24"/>
                <w:lang w:val="kk-KZ"/>
              </w:rPr>
              <w:t xml:space="preserve">і танылған фармокопеяда сипатталмаған – фармокопеялық емес, өндіруші  субстанцияның сапасын фирманың спецификациясы бойынша бақылайды. </w:t>
            </w:r>
            <w:r w:rsidR="00FA12B6" w:rsidRPr="0025598C">
              <w:rPr>
                <w:rFonts w:ascii="Times New Roman" w:eastAsia="Times New Roman" w:hAnsi="Times New Roman" w:cs="Times New Roman"/>
                <w:color w:val="000000"/>
                <w:sz w:val="24"/>
                <w:szCs w:val="24"/>
                <w:lang w:val="kk-KZ"/>
              </w:rPr>
              <w:t xml:space="preserve">БФС </w:t>
            </w:r>
            <w:r w:rsidR="00FA12B6" w:rsidRPr="0025598C">
              <w:rPr>
                <w:rFonts w:ascii="Times New Roman" w:eastAsia="Times New Roman" w:hAnsi="Times New Roman" w:cs="Times New Roman"/>
                <w:color w:val="000000"/>
                <w:spacing w:val="4"/>
                <w:sz w:val="24"/>
                <w:szCs w:val="24"/>
                <w:lang w:val="kk-KZ"/>
              </w:rPr>
              <w:t xml:space="preserve">физико-химиялық қасиеттері туралы ақпарат </w:t>
            </w:r>
            <w:r w:rsidR="00FA12B6">
              <w:rPr>
                <w:rFonts w:ascii="Times New Roman" w:eastAsia="Times New Roman" w:hAnsi="Times New Roman" w:cs="Times New Roman"/>
                <w:color w:val="000000"/>
                <w:spacing w:val="4"/>
                <w:sz w:val="24"/>
                <w:szCs w:val="24"/>
                <w:lang w:val="kk-KZ"/>
              </w:rPr>
              <w:t xml:space="preserve">өндіруші спецификациясының талаптарына сәйкес </w:t>
            </w:r>
            <w:r w:rsidR="00FA12B6" w:rsidRPr="0025598C">
              <w:rPr>
                <w:rFonts w:ascii="Times New Roman" w:eastAsia="Times New Roman" w:hAnsi="Times New Roman" w:cs="Times New Roman"/>
                <w:color w:val="000000"/>
                <w:spacing w:val="4"/>
                <w:sz w:val="24"/>
                <w:szCs w:val="24"/>
                <w:lang w:val="kk-KZ"/>
              </w:rPr>
              <w:t xml:space="preserve"> субстанцияның сапасын растау үшін жеткілікті көлемде ұсынылған.</w:t>
            </w:r>
            <w:r w:rsidR="00FA12B6">
              <w:rPr>
                <w:rFonts w:ascii="Times New Roman" w:eastAsia="Times New Roman" w:hAnsi="Times New Roman" w:cs="Times New Roman"/>
                <w:color w:val="000000"/>
                <w:sz w:val="24"/>
                <w:szCs w:val="24"/>
                <w:lang w:val="kk-KZ"/>
              </w:rPr>
              <w:t xml:space="preserve"> </w:t>
            </w:r>
            <w:r w:rsidRPr="0025598C">
              <w:rPr>
                <w:rFonts w:ascii="Times New Roman" w:eastAsia="Times New Roman" w:hAnsi="Times New Roman" w:cs="Times New Roman"/>
                <w:color w:val="000000"/>
                <w:spacing w:val="4"/>
                <w:sz w:val="24"/>
                <w:szCs w:val="24"/>
                <w:lang w:val="kk-KZ"/>
              </w:rPr>
              <w:t xml:space="preserve">Үш дәйекті серияға ұсынылған сертификаттар сапа тұрақтылығын және өнімнің біртектілігі сериядан серияға дейін сақталатынын және үдеріс бақылауда болатын дәлелдейді. Ұсынылған деректер </w:t>
            </w:r>
            <w:r w:rsidRPr="0025598C">
              <w:rPr>
                <w:rFonts w:ascii="Times New Roman" w:eastAsia="Times New Roman" w:hAnsi="Times New Roman" w:cs="Times New Roman"/>
                <w:color w:val="000000"/>
                <w:spacing w:val="1"/>
                <w:sz w:val="24"/>
                <w:szCs w:val="24"/>
                <w:lang w:val="kk-KZ"/>
              </w:rPr>
              <w:t>с</w:t>
            </w:r>
            <w:r w:rsidRPr="0025598C">
              <w:rPr>
                <w:rFonts w:ascii="Times New Roman" w:eastAsia="Times New Roman" w:hAnsi="Times New Roman" w:cs="Times New Roman"/>
                <w:color w:val="000000"/>
                <w:spacing w:val="2"/>
                <w:sz w:val="24"/>
                <w:szCs w:val="24"/>
                <w:lang w:val="kk-KZ"/>
              </w:rPr>
              <w:t>убст</w:t>
            </w:r>
            <w:r w:rsidRPr="0025598C">
              <w:rPr>
                <w:rFonts w:ascii="Times New Roman" w:eastAsia="Times New Roman" w:hAnsi="Times New Roman" w:cs="Times New Roman"/>
                <w:color w:val="000000"/>
                <w:spacing w:val="1"/>
                <w:sz w:val="24"/>
                <w:szCs w:val="24"/>
                <w:lang w:val="kk-KZ"/>
              </w:rPr>
              <w:t>а</w:t>
            </w:r>
            <w:r w:rsidRPr="0025598C">
              <w:rPr>
                <w:rFonts w:ascii="Times New Roman" w:eastAsia="Times New Roman" w:hAnsi="Times New Roman" w:cs="Times New Roman"/>
                <w:color w:val="000000"/>
                <w:spacing w:val="3"/>
                <w:sz w:val="24"/>
                <w:szCs w:val="24"/>
                <w:lang w:val="kk-KZ"/>
              </w:rPr>
              <w:t>н</w:t>
            </w:r>
            <w:r w:rsidRPr="0025598C">
              <w:rPr>
                <w:rFonts w:ascii="Times New Roman" w:eastAsia="Times New Roman" w:hAnsi="Times New Roman" w:cs="Times New Roman"/>
                <w:color w:val="000000"/>
                <w:spacing w:val="1"/>
                <w:sz w:val="24"/>
                <w:szCs w:val="24"/>
                <w:lang w:val="kk-KZ"/>
              </w:rPr>
              <w:t>ц</w:t>
            </w:r>
            <w:r w:rsidRPr="0025598C">
              <w:rPr>
                <w:rFonts w:ascii="Times New Roman" w:eastAsia="Times New Roman" w:hAnsi="Times New Roman" w:cs="Times New Roman"/>
                <w:color w:val="000000"/>
                <w:spacing w:val="2"/>
                <w:sz w:val="24"/>
                <w:szCs w:val="24"/>
                <w:lang w:val="kk-KZ"/>
              </w:rPr>
              <w:t>иял</w:t>
            </w:r>
            <w:r w:rsidRPr="0025598C">
              <w:rPr>
                <w:rFonts w:ascii="Times New Roman" w:eastAsia="Times New Roman" w:hAnsi="Times New Roman" w:cs="Times New Roman"/>
                <w:color w:val="000000"/>
                <w:spacing w:val="4"/>
                <w:sz w:val="24"/>
                <w:szCs w:val="24"/>
                <w:lang w:val="kk-KZ"/>
              </w:rPr>
              <w:t xml:space="preserve">ардың сапасын және қолданылатын талдау әдістерінің барабарлығын толық растайды. </w:t>
            </w:r>
            <w:r w:rsidRPr="0025598C">
              <w:rPr>
                <w:rFonts w:ascii="Times New Roman" w:eastAsia="Times New Roman" w:hAnsi="Times New Roman" w:cs="Times New Roman"/>
                <w:color w:val="000000"/>
                <w:spacing w:val="3"/>
                <w:sz w:val="24"/>
                <w:szCs w:val="24"/>
                <w:lang w:val="kk-KZ"/>
              </w:rPr>
              <w:t>БФ</w:t>
            </w:r>
            <w:r w:rsidRPr="0025598C">
              <w:rPr>
                <w:rFonts w:ascii="Times New Roman" w:eastAsia="Times New Roman" w:hAnsi="Times New Roman" w:cs="Times New Roman"/>
                <w:color w:val="000000"/>
                <w:sz w:val="24"/>
                <w:szCs w:val="24"/>
                <w:lang w:val="kk-KZ"/>
              </w:rPr>
              <w:t>С</w:t>
            </w:r>
            <w:r w:rsidRPr="0025598C">
              <w:rPr>
                <w:rFonts w:ascii="Times New Roman" w:eastAsia="Times New Roman" w:hAnsi="Times New Roman" w:cs="Times New Roman"/>
                <w:color w:val="000000"/>
                <w:spacing w:val="4"/>
                <w:sz w:val="24"/>
                <w:szCs w:val="24"/>
                <w:lang w:val="kk-KZ"/>
              </w:rPr>
              <w:t xml:space="preserve"> дайын өнімде қолдануға ұсынылады.</w:t>
            </w:r>
          </w:p>
          <w:p w:rsidR="005D17FD" w:rsidRDefault="005D17FD" w:rsidP="0057450D">
            <w:pPr>
              <w:widowControl w:val="0"/>
              <w:tabs>
                <w:tab w:val="left" w:pos="495"/>
                <w:tab w:val="left" w:pos="1162"/>
                <w:tab w:val="left" w:pos="1651"/>
                <w:tab w:val="left" w:pos="2177"/>
                <w:tab w:val="left" w:pos="2871"/>
                <w:tab w:val="left" w:pos="3302"/>
                <w:tab w:val="left" w:pos="3929"/>
                <w:tab w:val="left" w:pos="4239"/>
                <w:tab w:val="left" w:pos="4635"/>
                <w:tab w:val="left" w:pos="5044"/>
                <w:tab w:val="left" w:pos="5856"/>
              </w:tabs>
              <w:spacing w:before="3" w:line="276" w:lineRule="auto"/>
              <w:ind w:left="60" w:right="16"/>
              <w:jc w:val="both"/>
              <w:rPr>
                <w:rFonts w:ascii="Times New Roman" w:eastAsia="Times New Roman" w:hAnsi="Times New Roman" w:cs="Times New Roman"/>
                <w:color w:val="000000"/>
                <w:sz w:val="24"/>
                <w:szCs w:val="24"/>
                <w:lang w:val="kk-KZ"/>
              </w:rPr>
            </w:pPr>
          </w:p>
          <w:p w:rsidR="00785EF2" w:rsidRPr="0057450D" w:rsidRDefault="00882E42" w:rsidP="0057450D">
            <w:pPr>
              <w:widowControl w:val="0"/>
              <w:tabs>
                <w:tab w:val="left" w:pos="495"/>
                <w:tab w:val="left" w:pos="1162"/>
                <w:tab w:val="left" w:pos="1651"/>
                <w:tab w:val="left" w:pos="2177"/>
                <w:tab w:val="left" w:pos="2871"/>
                <w:tab w:val="left" w:pos="3302"/>
                <w:tab w:val="left" w:pos="3929"/>
                <w:tab w:val="left" w:pos="4239"/>
                <w:tab w:val="left" w:pos="4635"/>
                <w:tab w:val="left" w:pos="5044"/>
                <w:tab w:val="left" w:pos="5856"/>
              </w:tabs>
              <w:spacing w:before="3" w:line="276" w:lineRule="auto"/>
              <w:ind w:left="60" w:right="16"/>
              <w:jc w:val="both"/>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 xml:space="preserve">  </w:t>
            </w:r>
          </w:p>
          <w:p w:rsidR="00785EF2" w:rsidRPr="0057450D" w:rsidRDefault="00785EF2" w:rsidP="0057450D">
            <w:pPr>
              <w:spacing w:after="12" w:line="276" w:lineRule="auto"/>
              <w:rPr>
                <w:rFonts w:ascii="Times New Roman" w:eastAsia="Times New Roman" w:hAnsi="Times New Roman" w:cs="Times New Roman"/>
                <w:sz w:val="24"/>
                <w:szCs w:val="24"/>
              </w:rPr>
            </w:pPr>
          </w:p>
          <w:p w:rsidR="00785EF2" w:rsidRPr="0057450D" w:rsidRDefault="00785EF2" w:rsidP="0057450D">
            <w:pPr>
              <w:widowControl w:val="0"/>
              <w:spacing w:line="276" w:lineRule="auto"/>
              <w:ind w:left="60" w:right="18"/>
              <w:jc w:val="both"/>
              <w:rPr>
                <w:rFonts w:ascii="Times New Roman" w:eastAsia="Times New Roman" w:hAnsi="Times New Roman" w:cs="Times New Roman"/>
                <w:color w:val="000000"/>
                <w:sz w:val="24"/>
                <w:szCs w:val="24"/>
              </w:rPr>
            </w:pPr>
          </w:p>
        </w:tc>
      </w:tr>
    </w:tbl>
    <w:p w:rsidR="00785EF2" w:rsidRPr="0057450D" w:rsidRDefault="00785EF2" w:rsidP="0057450D">
      <w:pPr>
        <w:spacing w:line="276" w:lineRule="auto"/>
        <w:rPr>
          <w:rFonts w:ascii="Times New Roman" w:hAnsi="Times New Roman" w:cs="Times New Roman"/>
          <w:sz w:val="24"/>
          <w:szCs w:val="24"/>
        </w:rPr>
        <w:sectPr w:rsidR="00785EF2" w:rsidRPr="0057450D">
          <w:type w:val="continuous"/>
          <w:pgSz w:w="11905" w:h="16837"/>
          <w:pgMar w:top="563" w:right="850" w:bottom="1134" w:left="1133" w:header="0" w:footer="0" w:gutter="0"/>
          <w:cols w:space="708"/>
        </w:sectPr>
      </w:pPr>
    </w:p>
    <w:tbl>
      <w:tblPr>
        <w:tblpPr w:leftFromText="180" w:rightFromText="180" w:vertAnchor="text" w:horzAnchor="margin" w:tblpY="1"/>
        <w:tblW w:w="0" w:type="auto"/>
        <w:tblLayout w:type="fixed"/>
        <w:tblCellMar>
          <w:left w:w="0" w:type="dxa"/>
          <w:right w:w="0" w:type="dxa"/>
        </w:tblCellMar>
        <w:tblLook w:val="0000" w:firstRow="0" w:lastRow="0" w:firstColumn="0" w:lastColumn="0" w:noHBand="0" w:noVBand="0"/>
      </w:tblPr>
      <w:tblGrid>
        <w:gridCol w:w="680"/>
        <w:gridCol w:w="2947"/>
        <w:gridCol w:w="6237"/>
      </w:tblGrid>
      <w:tr w:rsidR="00077522" w:rsidRPr="00F10292" w:rsidTr="00077522">
        <w:trPr>
          <w:cantSplit/>
          <w:trHeight w:hRule="exact" w:val="312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57450D" w:rsidRDefault="00077522" w:rsidP="00077522">
            <w:pPr>
              <w:spacing w:line="276" w:lineRule="auto"/>
              <w:rPr>
                <w:rFonts w:ascii="Times New Roman" w:hAnsi="Times New Roman" w:cs="Times New Roman"/>
                <w:sz w:val="24"/>
                <w:szCs w:val="24"/>
              </w:rPr>
            </w:pPr>
          </w:p>
          <w:p w:rsidR="00077522" w:rsidRPr="0057450D" w:rsidRDefault="00077522" w:rsidP="00077522">
            <w:pPr>
              <w:spacing w:line="276" w:lineRule="auto"/>
              <w:rPr>
                <w:rFonts w:ascii="Times New Roman" w:hAnsi="Times New Roman" w:cs="Times New Roman"/>
                <w:sz w:val="24"/>
                <w:szCs w:val="24"/>
              </w:rPr>
            </w:pPr>
          </w:p>
          <w:p w:rsidR="00077522" w:rsidRPr="0057450D" w:rsidRDefault="00077522" w:rsidP="00077522">
            <w:pPr>
              <w:spacing w:line="276" w:lineRule="auto"/>
              <w:rPr>
                <w:rFonts w:ascii="Times New Roman" w:hAnsi="Times New Roman" w:cs="Times New Roman"/>
                <w:sz w:val="24"/>
                <w:szCs w:val="24"/>
              </w:rPr>
            </w:pPr>
          </w:p>
          <w:p w:rsidR="00077522" w:rsidRPr="0057450D" w:rsidRDefault="00077522" w:rsidP="00077522">
            <w:pPr>
              <w:spacing w:line="276" w:lineRule="auto"/>
              <w:rPr>
                <w:rFonts w:ascii="Times New Roman" w:hAnsi="Times New Roman" w:cs="Times New Roman"/>
                <w:sz w:val="24"/>
                <w:szCs w:val="24"/>
              </w:rPr>
            </w:pPr>
          </w:p>
          <w:p w:rsidR="00077522" w:rsidRPr="0057450D" w:rsidRDefault="00077522" w:rsidP="00077522">
            <w:pPr>
              <w:spacing w:after="1" w:line="276" w:lineRule="auto"/>
              <w:rPr>
                <w:rFonts w:ascii="Times New Roman" w:hAnsi="Times New Roman" w:cs="Times New Roman"/>
                <w:sz w:val="24"/>
                <w:szCs w:val="24"/>
              </w:rPr>
            </w:pPr>
          </w:p>
          <w:p w:rsidR="00077522" w:rsidRPr="0057450D" w:rsidRDefault="00077522" w:rsidP="00077522">
            <w:pPr>
              <w:widowControl w:val="0"/>
              <w:spacing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250976" w:rsidRDefault="00077522" w:rsidP="00077522">
            <w:pPr>
              <w:widowControl w:val="0"/>
              <w:spacing w:before="3" w:line="276" w:lineRule="auto"/>
              <w:ind w:left="60" w:right="-20"/>
              <w:rPr>
                <w:rFonts w:ascii="Times New Roman" w:eastAsia="Times New Roman" w:hAnsi="Times New Roman" w:cs="Times New Roman"/>
                <w:color w:val="000000"/>
                <w:sz w:val="24"/>
                <w:szCs w:val="24"/>
                <w:lang w:val="kk-KZ"/>
              </w:rPr>
            </w:pPr>
            <w:r w:rsidRPr="0057450D">
              <w:rPr>
                <w:rFonts w:ascii="Times New Roman" w:eastAsia="Times New Roman" w:hAnsi="Times New Roman" w:cs="Times New Roman"/>
                <w:color w:val="000000"/>
                <w:spacing w:val="3"/>
                <w:sz w:val="24"/>
                <w:szCs w:val="24"/>
              </w:rPr>
              <w:t>К</w:t>
            </w:r>
            <w:r w:rsidRPr="0057450D">
              <w:rPr>
                <w:rFonts w:ascii="Times New Roman" w:eastAsia="Times New Roman" w:hAnsi="Times New Roman" w:cs="Times New Roman"/>
                <w:color w:val="000000"/>
                <w:spacing w:val="2"/>
                <w:sz w:val="24"/>
                <w:szCs w:val="24"/>
              </w:rPr>
              <w:t>л</w:t>
            </w:r>
            <w:r w:rsidRPr="0057450D">
              <w:rPr>
                <w:rFonts w:ascii="Times New Roman" w:eastAsia="Times New Roman" w:hAnsi="Times New Roman" w:cs="Times New Roman"/>
                <w:color w:val="000000"/>
                <w:spacing w:val="3"/>
                <w:sz w:val="24"/>
                <w:szCs w:val="24"/>
              </w:rPr>
              <w:t>и</w:t>
            </w:r>
            <w:r w:rsidRPr="0057450D">
              <w:rPr>
                <w:rFonts w:ascii="Times New Roman" w:eastAsia="Times New Roman" w:hAnsi="Times New Roman" w:cs="Times New Roman"/>
                <w:color w:val="000000"/>
                <w:spacing w:val="2"/>
                <w:sz w:val="24"/>
                <w:szCs w:val="24"/>
              </w:rPr>
              <w:t>н</w:t>
            </w:r>
            <w:r w:rsidRPr="0057450D">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lang w:val="kk-KZ"/>
              </w:rPr>
              <w:t>калық аспектілер</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CB30A5" w:rsidRDefault="00077522" w:rsidP="00077522">
            <w:pPr>
              <w:spacing w:after="14" w:line="276" w:lineRule="auto"/>
              <w:rPr>
                <w:rFonts w:ascii="Times New Roman" w:hAnsi="Times New Roman" w:cs="Times New Roman"/>
                <w:sz w:val="24"/>
                <w:szCs w:val="24"/>
                <w:lang w:val="kk-KZ"/>
              </w:rPr>
            </w:pPr>
            <w:r>
              <w:rPr>
                <w:rFonts w:ascii="Times New Roman" w:hAnsi="Times New Roman" w:cs="Times New Roman"/>
                <w:sz w:val="24"/>
                <w:szCs w:val="24"/>
                <w:lang w:val="kk-KZ"/>
              </w:rPr>
              <w:t>Препараттың түпнұсқасымен салыстырмалы түрде жүргізілген терапиялық эквиваленттілігін зерттеу есебі ұсынылған.</w:t>
            </w:r>
          </w:p>
          <w:p w:rsidR="00077522" w:rsidRPr="00CB30A5" w:rsidRDefault="00077522" w:rsidP="00077522">
            <w:pPr>
              <w:pStyle w:val="1"/>
              <w:shd w:val="clear" w:color="auto" w:fill="FFFFFF"/>
              <w:spacing w:before="0" w:beforeAutospacing="0" w:after="0" w:afterAutospacing="0"/>
              <w:textAlignment w:val="baseline"/>
              <w:rPr>
                <w:b w:val="0"/>
                <w:color w:val="000000"/>
                <w:sz w:val="24"/>
                <w:szCs w:val="24"/>
                <w:lang w:val="kk-KZ"/>
              </w:rPr>
            </w:pPr>
            <w:r w:rsidRPr="00CB30A5">
              <w:rPr>
                <w:b w:val="0"/>
                <w:sz w:val="24"/>
                <w:szCs w:val="24"/>
                <w:lang w:val="kk-KZ"/>
              </w:rPr>
              <w:t xml:space="preserve">ҚР ДСӘД министрінің 18.09.2009 жылғы </w:t>
            </w:r>
            <w:r w:rsidRPr="00CB30A5">
              <w:rPr>
                <w:b w:val="0"/>
                <w:color w:val="000000"/>
                <w:sz w:val="24"/>
                <w:szCs w:val="24"/>
                <w:lang w:val="kk-KZ"/>
              </w:rPr>
              <w:t xml:space="preserve">№736 </w:t>
            </w:r>
            <w:r>
              <w:rPr>
                <w:b w:val="0"/>
                <w:color w:val="000000"/>
                <w:sz w:val="24"/>
                <w:szCs w:val="24"/>
                <w:lang w:val="kk-KZ"/>
              </w:rPr>
              <w:t xml:space="preserve">бұйрығымен бекітілген </w:t>
            </w:r>
            <w:r w:rsidRPr="00CB30A5">
              <w:rPr>
                <w:b w:val="0"/>
                <w:color w:val="000000"/>
                <w:sz w:val="24"/>
                <w:szCs w:val="24"/>
                <w:lang w:val="kk-KZ"/>
              </w:rPr>
              <w:t>«Дәрілік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w:t>
            </w:r>
            <w:r>
              <w:rPr>
                <w:b w:val="0"/>
                <w:color w:val="000000"/>
                <w:sz w:val="24"/>
                <w:szCs w:val="24"/>
                <w:lang w:val="kk-KZ"/>
              </w:rPr>
              <w:t>ның</w:t>
            </w:r>
            <w:r w:rsidRPr="00CB30A5">
              <w:rPr>
                <w:b w:val="0"/>
                <w:color w:val="000000"/>
                <w:sz w:val="24"/>
                <w:szCs w:val="24"/>
                <w:lang w:val="kk-KZ"/>
              </w:rPr>
              <w:t>»</w:t>
            </w:r>
            <w:r>
              <w:rPr>
                <w:b w:val="0"/>
                <w:color w:val="000000"/>
                <w:sz w:val="24"/>
                <w:szCs w:val="24"/>
                <w:lang w:val="kk-KZ"/>
              </w:rPr>
              <w:t xml:space="preserve"> 7- қосымшасының 25-тармағына сәйкес, мәліметтер толық көлемде берілген. </w:t>
            </w:r>
          </w:p>
        </w:tc>
      </w:tr>
      <w:tr w:rsidR="00077522" w:rsidRPr="00F10292" w:rsidTr="00077522">
        <w:trPr>
          <w:cantSplit/>
          <w:trHeight w:hRule="exact" w:val="98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CB30A5" w:rsidRDefault="00077522" w:rsidP="00077522">
            <w:pPr>
              <w:spacing w:line="276" w:lineRule="auto"/>
              <w:rPr>
                <w:rFonts w:ascii="Times New Roman" w:hAnsi="Times New Roman" w:cs="Times New Roman"/>
                <w:sz w:val="24"/>
                <w:szCs w:val="24"/>
                <w:lang w:val="kk-KZ"/>
              </w:rPr>
            </w:pPr>
          </w:p>
          <w:p w:rsidR="00077522" w:rsidRPr="00CB30A5" w:rsidRDefault="00077522" w:rsidP="00077522">
            <w:pPr>
              <w:spacing w:after="41" w:line="276" w:lineRule="auto"/>
              <w:rPr>
                <w:rFonts w:ascii="Times New Roman" w:hAnsi="Times New Roman" w:cs="Times New Roman"/>
                <w:sz w:val="24"/>
                <w:szCs w:val="24"/>
                <w:lang w:val="kk-KZ"/>
              </w:rPr>
            </w:pPr>
          </w:p>
          <w:p w:rsidR="00077522" w:rsidRPr="0057450D" w:rsidRDefault="00077522" w:rsidP="00077522">
            <w:pPr>
              <w:widowControl w:val="0"/>
              <w:spacing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250976" w:rsidRDefault="00077522" w:rsidP="00077522">
            <w:pPr>
              <w:widowControl w:val="0"/>
              <w:spacing w:before="3" w:line="276" w:lineRule="auto"/>
              <w:ind w:left="6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pacing w:val="2"/>
                <w:sz w:val="24"/>
                <w:szCs w:val="24"/>
                <w:lang w:val="kk-KZ"/>
              </w:rPr>
              <w:t>Пайда – қаупін бағалау</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B311AE" w:rsidRDefault="00077522" w:rsidP="00077522">
            <w:pPr>
              <w:spacing w:after="14" w:line="276" w:lineRule="auto"/>
              <w:rPr>
                <w:rFonts w:ascii="Times New Roman" w:hAnsi="Times New Roman" w:cs="Times New Roman"/>
                <w:sz w:val="24"/>
                <w:szCs w:val="24"/>
                <w:lang w:val="kk-KZ"/>
              </w:rPr>
            </w:pPr>
            <w:r>
              <w:rPr>
                <w:rFonts w:ascii="Times New Roman" w:eastAsia="Times New Roman" w:hAnsi="Times New Roman" w:cs="Times New Roman"/>
                <w:color w:val="000000"/>
                <w:sz w:val="23"/>
                <w:szCs w:val="23"/>
                <w:lang w:val="kk-KZ"/>
              </w:rPr>
              <w:t xml:space="preserve">Ұсынылған </w:t>
            </w:r>
            <w:r w:rsidRPr="00B311AE">
              <w:rPr>
                <w:rFonts w:ascii="Times New Roman" w:eastAsia="Times New Roman" w:hAnsi="Times New Roman" w:cs="Times New Roman"/>
                <w:color w:val="000000"/>
                <w:spacing w:val="2"/>
                <w:sz w:val="23"/>
                <w:szCs w:val="23"/>
                <w:lang w:val="kk-KZ"/>
              </w:rPr>
              <w:t>б</w:t>
            </w:r>
            <w:r w:rsidRPr="00B311AE">
              <w:rPr>
                <w:rFonts w:ascii="Times New Roman" w:eastAsia="Times New Roman" w:hAnsi="Times New Roman" w:cs="Times New Roman"/>
                <w:color w:val="000000"/>
                <w:spacing w:val="3"/>
                <w:sz w:val="23"/>
                <w:szCs w:val="23"/>
                <w:lang w:val="kk-KZ"/>
              </w:rPr>
              <w:t>ио</w:t>
            </w:r>
            <w:r>
              <w:rPr>
                <w:rFonts w:ascii="Times New Roman" w:eastAsia="Times New Roman" w:hAnsi="Times New Roman" w:cs="Times New Roman"/>
                <w:color w:val="000000"/>
                <w:spacing w:val="3"/>
                <w:sz w:val="23"/>
                <w:szCs w:val="23"/>
                <w:lang w:val="kk-KZ"/>
              </w:rPr>
              <w:t>баламалылық зерттеуінің негізінде «</w:t>
            </w:r>
            <w:r w:rsidRPr="004E4629">
              <w:rPr>
                <w:rFonts w:ascii="Times New Roman" w:eastAsia="Times New Roman" w:hAnsi="Times New Roman" w:cs="Times New Roman"/>
                <w:color w:val="000000"/>
                <w:spacing w:val="3"/>
                <w:sz w:val="23"/>
                <w:szCs w:val="23"/>
                <w:lang w:val="kk-KZ"/>
              </w:rPr>
              <w:t>пайда</w:t>
            </w:r>
            <w:r>
              <w:rPr>
                <w:rFonts w:ascii="Times New Roman" w:eastAsia="Times New Roman" w:hAnsi="Times New Roman" w:cs="Times New Roman"/>
                <w:color w:val="000000"/>
                <w:spacing w:val="3"/>
                <w:sz w:val="23"/>
                <w:szCs w:val="23"/>
                <w:lang w:val="kk-KZ"/>
              </w:rPr>
              <w:t>-</w:t>
            </w:r>
            <w:r w:rsidRPr="004E4629">
              <w:rPr>
                <w:rFonts w:ascii="Times New Roman" w:eastAsia="Times New Roman" w:hAnsi="Times New Roman" w:cs="Times New Roman"/>
                <w:color w:val="000000"/>
                <w:spacing w:val="3"/>
                <w:sz w:val="23"/>
                <w:szCs w:val="23"/>
                <w:lang w:val="kk-KZ"/>
              </w:rPr>
              <w:t xml:space="preserve"> қауіп</w:t>
            </w:r>
            <w:r>
              <w:rPr>
                <w:rFonts w:ascii="Times New Roman" w:eastAsia="Times New Roman" w:hAnsi="Times New Roman" w:cs="Times New Roman"/>
                <w:color w:val="000000"/>
                <w:spacing w:val="3"/>
                <w:sz w:val="23"/>
                <w:szCs w:val="23"/>
                <w:lang w:val="kk-KZ"/>
              </w:rPr>
              <w:t>»</w:t>
            </w:r>
            <w:r w:rsidRPr="004E4629">
              <w:rPr>
                <w:rFonts w:ascii="Times New Roman" w:eastAsia="Times New Roman" w:hAnsi="Times New Roman" w:cs="Times New Roman"/>
                <w:color w:val="000000"/>
                <w:spacing w:val="3"/>
                <w:sz w:val="23"/>
                <w:szCs w:val="23"/>
                <w:lang w:val="kk-KZ"/>
              </w:rPr>
              <w:t xml:space="preserve"> арақатынасы </w:t>
            </w:r>
            <w:r>
              <w:rPr>
                <w:rFonts w:ascii="Times New Roman" w:eastAsia="Times New Roman" w:hAnsi="Times New Roman" w:cs="Times New Roman"/>
                <w:color w:val="000000"/>
                <w:spacing w:val="3"/>
                <w:sz w:val="23"/>
                <w:szCs w:val="23"/>
                <w:lang w:val="kk-KZ"/>
              </w:rPr>
              <w:t>ескерілген дәрілік заттың қауіпсіздігі мен тиімділігінің бағасы</w:t>
            </w:r>
            <w:r w:rsidRPr="00B311AE">
              <w:rPr>
                <w:rFonts w:ascii="Times New Roman" w:eastAsia="Times New Roman" w:hAnsi="Times New Roman" w:cs="Times New Roman"/>
                <w:color w:val="000000"/>
                <w:sz w:val="23"/>
                <w:szCs w:val="23"/>
                <w:lang w:val="kk-KZ"/>
              </w:rPr>
              <w:t>-</w:t>
            </w:r>
            <w:r w:rsidRPr="00B311AE">
              <w:rPr>
                <w:rFonts w:ascii="Times New Roman" w:eastAsia="Times New Roman" w:hAnsi="Times New Roman" w:cs="Times New Roman"/>
                <w:color w:val="000000"/>
                <w:spacing w:val="1"/>
                <w:sz w:val="23"/>
                <w:szCs w:val="23"/>
                <w:lang w:val="kk-KZ"/>
              </w:rPr>
              <w:t>о</w:t>
            </w:r>
            <w:r>
              <w:rPr>
                <w:rFonts w:ascii="Times New Roman" w:eastAsia="Times New Roman" w:hAnsi="Times New Roman" w:cs="Times New Roman"/>
                <w:color w:val="000000"/>
                <w:spacing w:val="1"/>
                <w:sz w:val="23"/>
                <w:szCs w:val="23"/>
                <w:lang w:val="kk-KZ"/>
              </w:rPr>
              <w:t>ң</w:t>
            </w:r>
            <w:r w:rsidRPr="00B311AE">
              <w:rPr>
                <w:rFonts w:ascii="Times New Roman" w:eastAsia="Times New Roman" w:hAnsi="Times New Roman" w:cs="Times New Roman"/>
                <w:color w:val="000000"/>
                <w:sz w:val="23"/>
                <w:szCs w:val="23"/>
                <w:lang w:val="kk-KZ"/>
              </w:rPr>
              <w:t>.</w:t>
            </w:r>
          </w:p>
          <w:p w:rsidR="00077522" w:rsidRPr="00FD4C97" w:rsidRDefault="00077522" w:rsidP="00077522">
            <w:pPr>
              <w:widowControl w:val="0"/>
              <w:spacing w:line="276" w:lineRule="auto"/>
              <w:ind w:left="60" w:right="34"/>
              <w:rPr>
                <w:rFonts w:ascii="Times New Roman" w:eastAsia="Times New Roman" w:hAnsi="Times New Roman" w:cs="Times New Roman"/>
                <w:color w:val="000000"/>
                <w:sz w:val="24"/>
                <w:szCs w:val="24"/>
                <w:lang w:val="kk-KZ"/>
              </w:rPr>
            </w:pPr>
          </w:p>
        </w:tc>
      </w:tr>
      <w:tr w:rsidR="00077522" w:rsidRPr="0057450D" w:rsidTr="00077522">
        <w:trPr>
          <w:cantSplit/>
          <w:trHeight w:hRule="exact" w:val="564"/>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077522" w:rsidRPr="0057450D" w:rsidRDefault="00077522" w:rsidP="00077522">
            <w:pPr>
              <w:widowControl w:val="0"/>
              <w:spacing w:before="3"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250976" w:rsidRDefault="00077522" w:rsidP="00077522">
            <w:pPr>
              <w:widowControl w:val="0"/>
              <w:spacing w:before="3" w:line="276" w:lineRule="auto"/>
              <w:ind w:left="60" w:right="-20"/>
              <w:rPr>
                <w:rFonts w:ascii="Times New Roman" w:eastAsia="Times New Roman" w:hAnsi="Times New Roman" w:cs="Times New Roman"/>
                <w:color w:val="000000"/>
                <w:sz w:val="24"/>
                <w:szCs w:val="24"/>
                <w:lang w:val="kk-KZ"/>
              </w:rPr>
            </w:pPr>
            <w:proofErr w:type="spellStart"/>
            <w:r w:rsidRPr="0057450D">
              <w:rPr>
                <w:rFonts w:ascii="Times New Roman" w:eastAsia="Times New Roman" w:hAnsi="Times New Roman" w:cs="Times New Roman"/>
                <w:color w:val="000000"/>
                <w:spacing w:val="1"/>
                <w:sz w:val="24"/>
                <w:szCs w:val="24"/>
              </w:rPr>
              <w:t>Ф</w:t>
            </w:r>
            <w:r w:rsidRPr="0057450D">
              <w:rPr>
                <w:rFonts w:ascii="Times New Roman" w:eastAsia="Times New Roman" w:hAnsi="Times New Roman" w:cs="Times New Roman"/>
                <w:color w:val="000000"/>
                <w:sz w:val="24"/>
                <w:szCs w:val="24"/>
              </w:rPr>
              <w:t>ар</w:t>
            </w:r>
            <w:r w:rsidRPr="0057450D">
              <w:rPr>
                <w:rFonts w:ascii="Times New Roman" w:eastAsia="Times New Roman" w:hAnsi="Times New Roman" w:cs="Times New Roman"/>
                <w:color w:val="000000"/>
                <w:spacing w:val="1"/>
                <w:sz w:val="24"/>
                <w:szCs w:val="24"/>
              </w:rPr>
              <w:t>м</w:t>
            </w:r>
            <w:r w:rsidRPr="0057450D">
              <w:rPr>
                <w:rFonts w:ascii="Times New Roman" w:eastAsia="Times New Roman" w:hAnsi="Times New Roman" w:cs="Times New Roman"/>
                <w:color w:val="000000"/>
                <w:sz w:val="24"/>
                <w:szCs w:val="24"/>
              </w:rPr>
              <w:t>а</w:t>
            </w:r>
            <w:r w:rsidRPr="0057450D">
              <w:rPr>
                <w:rFonts w:ascii="Times New Roman" w:eastAsia="Times New Roman" w:hAnsi="Times New Roman" w:cs="Times New Roman"/>
                <w:color w:val="000000"/>
                <w:spacing w:val="1"/>
                <w:sz w:val="24"/>
                <w:szCs w:val="24"/>
              </w:rPr>
              <w:t>ко</w:t>
            </w:r>
            <w:proofErr w:type="spellEnd"/>
            <w:r>
              <w:rPr>
                <w:rFonts w:ascii="Times New Roman" w:eastAsia="Times New Roman" w:hAnsi="Times New Roman" w:cs="Times New Roman"/>
                <w:color w:val="000000"/>
                <w:sz w:val="24"/>
                <w:szCs w:val="24"/>
                <w:lang w:val="kk-KZ"/>
              </w:rPr>
              <w:t>логиялық қадағалау</w:t>
            </w:r>
          </w:p>
        </w:tc>
      </w:tr>
      <w:tr w:rsidR="00077522" w:rsidRPr="00F10292" w:rsidTr="00077522">
        <w:trPr>
          <w:cantSplit/>
          <w:trHeight w:hRule="exact" w:val="5499"/>
        </w:trPr>
        <w:tc>
          <w:tcPr>
            <w:tcW w:w="680" w:type="dxa"/>
            <w:vMerge/>
            <w:tcBorders>
              <w:left w:val="single" w:sz="4" w:space="0" w:color="000000"/>
              <w:right w:val="single" w:sz="4" w:space="0" w:color="000000"/>
            </w:tcBorders>
            <w:tcMar>
              <w:top w:w="0" w:type="dxa"/>
              <w:left w:w="0" w:type="dxa"/>
              <w:bottom w:w="0" w:type="dxa"/>
              <w:right w:w="0" w:type="dxa"/>
            </w:tcMar>
          </w:tcPr>
          <w:p w:rsidR="00077522" w:rsidRPr="0057450D" w:rsidRDefault="00077522" w:rsidP="00077522">
            <w:pPr>
              <w:spacing w:line="276"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250976" w:rsidRDefault="00077522" w:rsidP="00077522">
            <w:pPr>
              <w:widowControl w:val="0"/>
              <w:spacing w:before="3" w:line="276" w:lineRule="auto"/>
              <w:ind w:left="60" w:right="945"/>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pacing w:val="3"/>
                <w:sz w:val="24"/>
                <w:szCs w:val="24"/>
                <w:lang w:val="kk-KZ"/>
              </w:rPr>
              <w:t>Фармакологиялық қадағалау жүйесінің сипаттамасы</w:t>
            </w:r>
          </w:p>
        </w:tc>
        <w:tc>
          <w:tcPr>
            <w:tcW w:w="6237"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077522" w:rsidRPr="005743B3" w:rsidRDefault="00077522" w:rsidP="00077522">
            <w:pPr>
              <w:spacing w:after="14" w:line="276" w:lineRule="auto"/>
              <w:rPr>
                <w:rFonts w:ascii="Times New Roman" w:hAnsi="Times New Roman" w:cs="Times New Roman"/>
                <w:sz w:val="24"/>
                <w:szCs w:val="24"/>
                <w:lang w:val="kk-KZ"/>
              </w:rPr>
            </w:pPr>
            <w:r>
              <w:rPr>
                <w:rFonts w:ascii="Times New Roman" w:eastAsia="Times New Roman" w:hAnsi="Times New Roman" w:cs="Times New Roman"/>
                <w:color w:val="000000"/>
                <w:spacing w:val="-4"/>
                <w:sz w:val="24"/>
                <w:szCs w:val="24"/>
                <w:lang w:val="kk-KZ"/>
              </w:rPr>
              <w:t xml:space="preserve"> Фармакологиялық қадағалау  жүйесі бекітілген және барлық өнімге қолданылатыны жөнінде (ұйымдық құрылымы, </w:t>
            </w:r>
            <w:r w:rsidRPr="00955291">
              <w:rPr>
                <w:rFonts w:ascii="Times New Roman" w:eastAsia="Times New Roman" w:hAnsi="Times New Roman" w:cs="Times New Roman"/>
                <w:color w:val="000000"/>
                <w:spacing w:val="-4"/>
                <w:sz w:val="24"/>
                <w:szCs w:val="24"/>
                <w:highlight w:val="yellow"/>
                <w:lang w:val="kk-KZ"/>
              </w:rPr>
              <w:t>СОП</w:t>
            </w:r>
            <w:r>
              <w:rPr>
                <w:rFonts w:ascii="Times New Roman" w:eastAsia="Times New Roman" w:hAnsi="Times New Roman" w:cs="Times New Roman"/>
                <w:color w:val="000000"/>
                <w:spacing w:val="-4"/>
                <w:sz w:val="24"/>
                <w:szCs w:val="24"/>
                <w:lang w:val="kk-KZ"/>
              </w:rPr>
              <w:t xml:space="preserve"> тізбесі, мақсаты айқындалған, тапсырмалар мен оларды шешу жолдары) ф</w:t>
            </w:r>
            <w:r w:rsidRPr="00955291">
              <w:rPr>
                <w:rFonts w:ascii="Times New Roman" w:eastAsia="Times New Roman" w:hAnsi="Times New Roman" w:cs="Times New Roman"/>
                <w:color w:val="000000"/>
                <w:spacing w:val="-4"/>
                <w:sz w:val="24"/>
                <w:szCs w:val="24"/>
                <w:lang w:val="kk-KZ"/>
              </w:rPr>
              <w:t>армако</w:t>
            </w:r>
            <w:r>
              <w:rPr>
                <w:rFonts w:ascii="Times New Roman" w:eastAsia="Times New Roman" w:hAnsi="Times New Roman" w:cs="Times New Roman"/>
                <w:color w:val="000000"/>
                <w:spacing w:val="-4"/>
                <w:sz w:val="24"/>
                <w:szCs w:val="24"/>
                <w:lang w:val="kk-KZ"/>
              </w:rPr>
              <w:t xml:space="preserve">логиялық  </w:t>
            </w:r>
            <w:r w:rsidRPr="00955291">
              <w:rPr>
                <w:rFonts w:ascii="Times New Roman" w:eastAsia="Times New Roman" w:hAnsi="Times New Roman" w:cs="Times New Roman"/>
                <w:color w:val="000000"/>
                <w:spacing w:val="-4"/>
                <w:sz w:val="24"/>
                <w:szCs w:val="24"/>
                <w:lang w:val="kk-KZ"/>
              </w:rPr>
              <w:t>қадағалау</w:t>
            </w:r>
            <w:r>
              <w:rPr>
                <w:rFonts w:ascii="Times New Roman" w:eastAsia="Times New Roman" w:hAnsi="Times New Roman" w:cs="Times New Roman"/>
                <w:color w:val="000000"/>
                <w:spacing w:val="-4"/>
                <w:sz w:val="24"/>
                <w:szCs w:val="24"/>
                <w:lang w:val="kk-KZ"/>
              </w:rPr>
              <w:t xml:space="preserve"> </w:t>
            </w:r>
            <w:r w:rsidRPr="00955291">
              <w:rPr>
                <w:rFonts w:ascii="Times New Roman" w:eastAsia="Times New Roman" w:hAnsi="Times New Roman" w:cs="Times New Roman"/>
                <w:color w:val="000000"/>
                <w:spacing w:val="-4"/>
                <w:sz w:val="24"/>
                <w:szCs w:val="24"/>
                <w:lang w:val="kk-KZ"/>
              </w:rPr>
              <w:t>жүйесінің</w:t>
            </w:r>
            <w:r>
              <w:rPr>
                <w:rFonts w:ascii="Times New Roman" w:eastAsia="Times New Roman" w:hAnsi="Times New Roman" w:cs="Times New Roman"/>
                <w:color w:val="000000"/>
                <w:spacing w:val="-4"/>
                <w:sz w:val="24"/>
                <w:szCs w:val="24"/>
                <w:lang w:val="kk-KZ"/>
              </w:rPr>
              <w:t xml:space="preserve"> </w:t>
            </w:r>
            <w:r w:rsidRPr="00955291">
              <w:rPr>
                <w:rFonts w:ascii="Times New Roman" w:eastAsia="Times New Roman" w:hAnsi="Times New Roman" w:cs="Times New Roman"/>
                <w:color w:val="000000"/>
                <w:spacing w:val="-4"/>
                <w:sz w:val="24"/>
                <w:szCs w:val="24"/>
                <w:lang w:val="kk-KZ"/>
              </w:rPr>
              <w:t xml:space="preserve"> мастер-файлы</w:t>
            </w:r>
            <w:r>
              <w:rPr>
                <w:rFonts w:ascii="Times New Roman" w:eastAsia="Times New Roman" w:hAnsi="Times New Roman" w:cs="Times New Roman"/>
                <w:color w:val="000000"/>
                <w:spacing w:val="-4"/>
                <w:sz w:val="24"/>
                <w:szCs w:val="24"/>
                <w:lang w:val="kk-KZ"/>
              </w:rPr>
              <w:t xml:space="preserve"> ұсынылған</w:t>
            </w:r>
            <w:r>
              <w:rPr>
                <w:rFonts w:ascii="Times New Roman" w:hAnsi="Times New Roman" w:cs="Times New Roman"/>
                <w:sz w:val="24"/>
                <w:szCs w:val="24"/>
                <w:lang w:val="kk-KZ"/>
              </w:rPr>
              <w:t>.</w:t>
            </w:r>
          </w:p>
          <w:p w:rsidR="00077522" w:rsidRPr="00DB7D34" w:rsidRDefault="00077522" w:rsidP="00077522">
            <w:pPr>
              <w:widowControl w:val="0"/>
              <w:spacing w:line="276" w:lineRule="auto"/>
              <w:ind w:left="60" w:right="35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Ф</w:t>
            </w:r>
            <w:r w:rsidRPr="002A4817">
              <w:rPr>
                <w:rFonts w:ascii="Times New Roman" w:eastAsia="Times New Roman" w:hAnsi="Times New Roman" w:cs="Times New Roman"/>
                <w:color w:val="000000"/>
                <w:sz w:val="24"/>
                <w:szCs w:val="24"/>
                <w:lang w:val="kk-KZ"/>
              </w:rPr>
              <w:t>арма</w:t>
            </w:r>
            <w:r w:rsidRPr="002A4817">
              <w:rPr>
                <w:rFonts w:ascii="Times New Roman" w:eastAsia="Times New Roman" w:hAnsi="Times New Roman" w:cs="Times New Roman"/>
                <w:color w:val="000000"/>
                <w:spacing w:val="1"/>
                <w:sz w:val="24"/>
                <w:szCs w:val="24"/>
                <w:lang w:val="kk-KZ"/>
              </w:rPr>
              <w:t>к</w:t>
            </w:r>
            <w:r w:rsidRPr="002A4817">
              <w:rPr>
                <w:rFonts w:ascii="Times New Roman" w:eastAsia="Times New Roman" w:hAnsi="Times New Roman" w:cs="Times New Roman"/>
                <w:color w:val="000000"/>
                <w:spacing w:val="2"/>
                <w:sz w:val="24"/>
                <w:szCs w:val="24"/>
                <w:lang w:val="kk-KZ"/>
              </w:rPr>
              <w:t>о</w:t>
            </w:r>
            <w:r>
              <w:rPr>
                <w:rFonts w:ascii="Times New Roman" w:eastAsia="Times New Roman" w:hAnsi="Times New Roman" w:cs="Times New Roman"/>
                <w:color w:val="000000"/>
                <w:sz w:val="24"/>
                <w:szCs w:val="24"/>
                <w:lang w:val="kk-KZ"/>
              </w:rPr>
              <w:t>логиялық қадағалауға жауапты өкілетті тұлға -</w:t>
            </w:r>
            <w:r>
              <w:rPr>
                <w:rFonts w:ascii="Times New Roman" w:eastAsia="Times New Roman" w:hAnsi="Times New Roman" w:cs="Times New Roman"/>
                <w:color w:val="000000"/>
                <w:spacing w:val="3"/>
                <w:sz w:val="24"/>
                <w:szCs w:val="24"/>
                <w:lang w:val="kk-KZ"/>
              </w:rPr>
              <w:t xml:space="preserve"> </w:t>
            </w:r>
            <w:r w:rsidRPr="005743B3">
              <w:rPr>
                <w:rFonts w:ascii="Times New Roman" w:eastAsia="Times New Roman" w:hAnsi="Times New Roman" w:cs="Times New Roman"/>
                <w:color w:val="000000"/>
                <w:spacing w:val="1"/>
                <w:sz w:val="24"/>
                <w:szCs w:val="24"/>
                <w:lang w:val="kk-KZ"/>
              </w:rPr>
              <w:t>Др</w:t>
            </w:r>
            <w:r w:rsidRPr="005743B3">
              <w:rPr>
                <w:rFonts w:ascii="Times New Roman" w:eastAsia="Times New Roman" w:hAnsi="Times New Roman" w:cs="Times New Roman"/>
                <w:color w:val="000000"/>
                <w:sz w:val="24"/>
                <w:szCs w:val="24"/>
                <w:lang w:val="kk-KZ"/>
              </w:rPr>
              <w:t xml:space="preserve">. </w:t>
            </w:r>
            <w:r w:rsidRPr="00DB7D34">
              <w:rPr>
                <w:rFonts w:ascii="Times New Roman" w:eastAsia="Times New Roman" w:hAnsi="Times New Roman" w:cs="Times New Roman"/>
                <w:color w:val="000000"/>
                <w:spacing w:val="3"/>
                <w:sz w:val="24"/>
                <w:szCs w:val="24"/>
                <w:lang w:val="kk-KZ"/>
              </w:rPr>
              <w:t>У</w:t>
            </w:r>
            <w:r w:rsidRPr="00DB7D34">
              <w:rPr>
                <w:rFonts w:ascii="Times New Roman" w:eastAsia="Times New Roman" w:hAnsi="Times New Roman" w:cs="Times New Roman"/>
                <w:color w:val="000000"/>
                <w:spacing w:val="2"/>
                <w:sz w:val="24"/>
                <w:szCs w:val="24"/>
                <w:lang w:val="kk-KZ"/>
              </w:rPr>
              <w:t>т</w:t>
            </w:r>
            <w:r w:rsidRPr="00DB7D34">
              <w:rPr>
                <w:rFonts w:ascii="Times New Roman" w:eastAsia="Times New Roman" w:hAnsi="Times New Roman" w:cs="Times New Roman"/>
                <w:color w:val="000000"/>
                <w:sz w:val="24"/>
                <w:szCs w:val="24"/>
                <w:lang w:val="kk-KZ"/>
              </w:rPr>
              <w:t>е</w:t>
            </w:r>
            <w:r w:rsidRPr="00DB7D34">
              <w:rPr>
                <w:rFonts w:ascii="Times New Roman" w:eastAsia="Times New Roman" w:hAnsi="Times New Roman" w:cs="Times New Roman"/>
                <w:color w:val="000000"/>
                <w:spacing w:val="4"/>
                <w:sz w:val="24"/>
                <w:szCs w:val="24"/>
                <w:lang w:val="kk-KZ"/>
              </w:rPr>
              <w:t>Х</w:t>
            </w:r>
            <w:r w:rsidRPr="00DB7D34">
              <w:rPr>
                <w:rFonts w:ascii="Times New Roman" w:eastAsia="Times New Roman" w:hAnsi="Times New Roman" w:cs="Times New Roman"/>
                <w:color w:val="000000"/>
                <w:spacing w:val="2"/>
                <w:sz w:val="24"/>
                <w:szCs w:val="24"/>
                <w:lang w:val="kk-KZ"/>
              </w:rPr>
              <w:t>о</w:t>
            </w:r>
            <w:r w:rsidRPr="00DB7D34">
              <w:rPr>
                <w:rFonts w:ascii="Times New Roman" w:eastAsia="Times New Roman" w:hAnsi="Times New Roman" w:cs="Times New Roman"/>
                <w:color w:val="000000"/>
                <w:spacing w:val="3"/>
                <w:sz w:val="24"/>
                <w:szCs w:val="24"/>
                <w:lang w:val="kk-KZ"/>
              </w:rPr>
              <w:t>ффн</w:t>
            </w:r>
            <w:r w:rsidRPr="00DB7D34">
              <w:rPr>
                <w:rFonts w:ascii="Times New Roman" w:eastAsia="Times New Roman" w:hAnsi="Times New Roman" w:cs="Times New Roman"/>
                <w:color w:val="000000"/>
                <w:spacing w:val="2"/>
                <w:sz w:val="24"/>
                <w:szCs w:val="24"/>
                <w:lang w:val="kk-KZ"/>
              </w:rPr>
              <w:t>е</w:t>
            </w:r>
            <w:r w:rsidRPr="00DB7D34">
              <w:rPr>
                <w:rFonts w:ascii="Times New Roman" w:eastAsia="Times New Roman" w:hAnsi="Times New Roman" w:cs="Times New Roman"/>
                <w:color w:val="000000"/>
                <w:sz w:val="24"/>
                <w:szCs w:val="24"/>
                <w:lang w:val="kk-KZ"/>
              </w:rPr>
              <w:t>р</w:t>
            </w:r>
          </w:p>
          <w:p w:rsidR="00077522" w:rsidRPr="00DB7D34" w:rsidRDefault="00077522" w:rsidP="00077522">
            <w:pPr>
              <w:spacing w:after="12" w:line="276" w:lineRule="auto"/>
              <w:rPr>
                <w:rFonts w:ascii="Times New Roman" w:eastAsia="Times New Roman" w:hAnsi="Times New Roman" w:cs="Times New Roman"/>
                <w:sz w:val="24"/>
                <w:szCs w:val="24"/>
                <w:lang w:val="kk-KZ"/>
              </w:rPr>
            </w:pPr>
          </w:p>
          <w:p w:rsidR="00077522" w:rsidRPr="002A4817" w:rsidRDefault="00077522" w:rsidP="00077522">
            <w:pPr>
              <w:widowControl w:val="0"/>
              <w:spacing w:line="276" w:lineRule="auto"/>
              <w:ind w:right="103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pacing w:val="3"/>
                <w:sz w:val="24"/>
                <w:szCs w:val="24"/>
                <w:lang w:val="kk-KZ"/>
              </w:rPr>
              <w:t xml:space="preserve"> </w:t>
            </w:r>
            <w:r>
              <w:rPr>
                <w:rFonts w:ascii="Times New Roman" w:eastAsia="Times New Roman" w:hAnsi="Times New Roman" w:cs="Times New Roman"/>
                <w:color w:val="000000"/>
                <w:spacing w:val="2"/>
                <w:sz w:val="24"/>
                <w:szCs w:val="24"/>
                <w:lang w:val="kk-KZ"/>
              </w:rPr>
              <w:t xml:space="preserve">ғаламдық </w:t>
            </w:r>
            <w:r w:rsidRPr="002A4817">
              <w:rPr>
                <w:rFonts w:ascii="Times New Roman" w:eastAsia="Times New Roman" w:hAnsi="Times New Roman" w:cs="Times New Roman"/>
                <w:color w:val="000000"/>
                <w:sz w:val="24"/>
                <w:szCs w:val="24"/>
                <w:lang w:val="kk-KZ"/>
              </w:rPr>
              <w:t xml:space="preserve"> фарма</w:t>
            </w:r>
            <w:r w:rsidRPr="002A4817">
              <w:rPr>
                <w:rFonts w:ascii="Times New Roman" w:eastAsia="Times New Roman" w:hAnsi="Times New Roman" w:cs="Times New Roman"/>
                <w:color w:val="000000"/>
                <w:spacing w:val="1"/>
                <w:sz w:val="24"/>
                <w:szCs w:val="24"/>
                <w:lang w:val="kk-KZ"/>
              </w:rPr>
              <w:t>к</w:t>
            </w:r>
            <w:r w:rsidRPr="002A4817">
              <w:rPr>
                <w:rFonts w:ascii="Times New Roman" w:eastAsia="Times New Roman" w:hAnsi="Times New Roman" w:cs="Times New Roman"/>
                <w:color w:val="000000"/>
                <w:spacing w:val="2"/>
                <w:sz w:val="24"/>
                <w:szCs w:val="24"/>
                <w:lang w:val="kk-KZ"/>
              </w:rPr>
              <w:t>о</w:t>
            </w:r>
            <w:r>
              <w:rPr>
                <w:rFonts w:ascii="Times New Roman" w:eastAsia="Times New Roman" w:hAnsi="Times New Roman" w:cs="Times New Roman"/>
                <w:color w:val="000000"/>
                <w:sz w:val="24"/>
                <w:szCs w:val="24"/>
                <w:lang w:val="kk-KZ"/>
              </w:rPr>
              <w:t xml:space="preserve">логиялық қадағалауға жауаптының байланыс мәліметтері: </w:t>
            </w:r>
          </w:p>
          <w:p w:rsidR="00077522" w:rsidRPr="002A4817" w:rsidRDefault="00077522" w:rsidP="00077522">
            <w:pPr>
              <w:spacing w:after="12" w:line="276" w:lineRule="auto"/>
              <w:rPr>
                <w:rFonts w:ascii="Times New Roman" w:eastAsia="Times New Roman" w:hAnsi="Times New Roman" w:cs="Times New Roman"/>
                <w:sz w:val="24"/>
                <w:szCs w:val="24"/>
                <w:lang w:val="kk-KZ"/>
              </w:rPr>
            </w:pPr>
          </w:p>
          <w:p w:rsidR="00077522" w:rsidRPr="00DB7D34" w:rsidRDefault="00077522" w:rsidP="00077522">
            <w:pPr>
              <w:widowControl w:val="0"/>
              <w:spacing w:line="276" w:lineRule="auto"/>
              <w:ind w:left="60" w:right="-20"/>
              <w:rPr>
                <w:rFonts w:ascii="Times New Roman" w:eastAsia="Times New Roman" w:hAnsi="Times New Roman" w:cs="Times New Roman"/>
                <w:color w:val="000000"/>
                <w:sz w:val="24"/>
                <w:szCs w:val="24"/>
                <w:lang w:val="kk-KZ"/>
              </w:rPr>
            </w:pPr>
            <w:r w:rsidRPr="00DB7D34">
              <w:rPr>
                <w:rFonts w:ascii="Times New Roman" w:eastAsia="Times New Roman" w:hAnsi="Times New Roman" w:cs="Times New Roman"/>
                <w:color w:val="000000"/>
                <w:spacing w:val="3"/>
                <w:sz w:val="24"/>
                <w:szCs w:val="24"/>
                <w:lang w:val="kk-KZ"/>
              </w:rPr>
              <w:t>Байланыс теле</w:t>
            </w:r>
            <w:r w:rsidRPr="00DB7D34">
              <w:rPr>
                <w:rFonts w:ascii="Times New Roman" w:eastAsia="Times New Roman" w:hAnsi="Times New Roman" w:cs="Times New Roman"/>
                <w:color w:val="000000"/>
                <w:spacing w:val="4"/>
                <w:sz w:val="24"/>
                <w:szCs w:val="24"/>
                <w:lang w:val="kk-KZ"/>
              </w:rPr>
              <w:t>ф</w:t>
            </w:r>
            <w:r w:rsidRPr="00DB7D34">
              <w:rPr>
                <w:rFonts w:ascii="Times New Roman" w:eastAsia="Times New Roman" w:hAnsi="Times New Roman" w:cs="Times New Roman"/>
                <w:color w:val="000000"/>
                <w:spacing w:val="3"/>
                <w:sz w:val="24"/>
                <w:szCs w:val="24"/>
                <w:lang w:val="kk-KZ"/>
              </w:rPr>
              <w:t>о</w:t>
            </w:r>
            <w:r w:rsidRPr="00DB7D34">
              <w:rPr>
                <w:rFonts w:ascii="Times New Roman" w:eastAsia="Times New Roman" w:hAnsi="Times New Roman" w:cs="Times New Roman"/>
                <w:color w:val="000000"/>
                <w:spacing w:val="2"/>
                <w:sz w:val="24"/>
                <w:szCs w:val="24"/>
                <w:lang w:val="kk-KZ"/>
              </w:rPr>
              <w:t>н</w:t>
            </w:r>
            <w:r>
              <w:rPr>
                <w:rFonts w:ascii="Times New Roman" w:eastAsia="Times New Roman" w:hAnsi="Times New Roman" w:cs="Times New Roman"/>
                <w:color w:val="000000"/>
                <w:spacing w:val="2"/>
                <w:sz w:val="24"/>
                <w:szCs w:val="24"/>
                <w:lang w:val="kk-KZ"/>
              </w:rPr>
              <w:t>ы</w:t>
            </w:r>
            <w:r w:rsidRPr="00DB7D34">
              <w:rPr>
                <w:rFonts w:ascii="Times New Roman" w:eastAsia="Times New Roman" w:hAnsi="Times New Roman" w:cs="Times New Roman"/>
                <w:color w:val="000000"/>
                <w:sz w:val="24"/>
                <w:szCs w:val="24"/>
                <w:lang w:val="kk-KZ"/>
              </w:rPr>
              <w:t>:+</w:t>
            </w:r>
            <w:r w:rsidRPr="00DB7D34">
              <w:rPr>
                <w:rFonts w:ascii="Times New Roman" w:eastAsia="Times New Roman" w:hAnsi="Times New Roman" w:cs="Times New Roman"/>
                <w:color w:val="000000"/>
                <w:spacing w:val="1"/>
                <w:sz w:val="24"/>
                <w:szCs w:val="24"/>
                <w:lang w:val="kk-KZ"/>
              </w:rPr>
              <w:t>4</w:t>
            </w:r>
            <w:r w:rsidRPr="00DB7D34">
              <w:rPr>
                <w:rFonts w:ascii="Times New Roman" w:eastAsia="Times New Roman" w:hAnsi="Times New Roman" w:cs="Times New Roman"/>
                <w:color w:val="000000"/>
                <w:sz w:val="24"/>
                <w:szCs w:val="24"/>
                <w:lang w:val="kk-KZ"/>
              </w:rPr>
              <w:t xml:space="preserve">9 </w:t>
            </w:r>
            <w:r w:rsidRPr="00DB7D34">
              <w:rPr>
                <w:rFonts w:ascii="Times New Roman" w:eastAsia="Times New Roman" w:hAnsi="Times New Roman" w:cs="Times New Roman"/>
                <w:color w:val="000000"/>
                <w:spacing w:val="1"/>
                <w:sz w:val="24"/>
                <w:szCs w:val="24"/>
                <w:lang w:val="kk-KZ"/>
              </w:rPr>
              <w:t>8</w:t>
            </w:r>
            <w:r w:rsidRPr="00DB7D34">
              <w:rPr>
                <w:rFonts w:ascii="Times New Roman" w:eastAsia="Times New Roman" w:hAnsi="Times New Roman" w:cs="Times New Roman"/>
                <w:color w:val="000000"/>
                <w:sz w:val="24"/>
                <w:szCs w:val="24"/>
                <w:lang w:val="kk-KZ"/>
              </w:rPr>
              <w:t xml:space="preserve">142 </w:t>
            </w:r>
            <w:r w:rsidRPr="00DB7D34">
              <w:rPr>
                <w:rFonts w:ascii="Times New Roman" w:eastAsia="Times New Roman" w:hAnsi="Times New Roman" w:cs="Times New Roman"/>
                <w:color w:val="000000"/>
                <w:spacing w:val="1"/>
                <w:sz w:val="24"/>
                <w:szCs w:val="24"/>
                <w:lang w:val="kk-KZ"/>
              </w:rPr>
              <w:t>4</w:t>
            </w:r>
            <w:r w:rsidRPr="00DB7D34">
              <w:rPr>
                <w:rFonts w:ascii="Times New Roman" w:eastAsia="Times New Roman" w:hAnsi="Times New Roman" w:cs="Times New Roman"/>
                <w:color w:val="000000"/>
                <w:sz w:val="24"/>
                <w:szCs w:val="24"/>
                <w:lang w:val="kk-KZ"/>
              </w:rPr>
              <w:t>4</w:t>
            </w:r>
            <w:r w:rsidRPr="00DB7D34">
              <w:rPr>
                <w:rFonts w:ascii="Times New Roman" w:eastAsia="Times New Roman" w:hAnsi="Times New Roman" w:cs="Times New Roman"/>
                <w:color w:val="000000"/>
                <w:spacing w:val="1"/>
                <w:sz w:val="24"/>
                <w:szCs w:val="24"/>
                <w:lang w:val="kk-KZ"/>
              </w:rPr>
              <w:t>3</w:t>
            </w:r>
            <w:r w:rsidRPr="00DB7D34">
              <w:rPr>
                <w:rFonts w:ascii="Times New Roman" w:eastAsia="Times New Roman" w:hAnsi="Times New Roman" w:cs="Times New Roman"/>
                <w:color w:val="000000"/>
                <w:sz w:val="24"/>
                <w:szCs w:val="24"/>
                <w:lang w:val="kk-KZ"/>
              </w:rPr>
              <w:t xml:space="preserve">92 </w:t>
            </w:r>
            <w:r w:rsidRPr="00DB7D34">
              <w:rPr>
                <w:rFonts w:ascii="Times New Roman" w:eastAsia="Times New Roman" w:hAnsi="Times New Roman" w:cs="Times New Roman"/>
                <w:color w:val="000000"/>
                <w:spacing w:val="1"/>
                <w:sz w:val="24"/>
                <w:szCs w:val="24"/>
                <w:lang w:val="kk-KZ"/>
              </w:rPr>
              <w:t>1</w:t>
            </w:r>
            <w:r w:rsidRPr="00DB7D34">
              <w:rPr>
                <w:rFonts w:ascii="Times New Roman" w:eastAsia="Times New Roman" w:hAnsi="Times New Roman" w:cs="Times New Roman"/>
                <w:color w:val="000000"/>
                <w:sz w:val="24"/>
                <w:szCs w:val="24"/>
                <w:lang w:val="kk-KZ"/>
              </w:rPr>
              <w:t>51</w:t>
            </w:r>
          </w:p>
          <w:p w:rsidR="00077522" w:rsidRPr="00DB7D34" w:rsidRDefault="00077522" w:rsidP="00077522">
            <w:pPr>
              <w:spacing w:after="12" w:line="276" w:lineRule="auto"/>
              <w:rPr>
                <w:rFonts w:ascii="Times New Roman" w:eastAsia="Times New Roman" w:hAnsi="Times New Roman" w:cs="Times New Roman"/>
                <w:sz w:val="24"/>
                <w:szCs w:val="24"/>
                <w:lang w:val="kk-KZ"/>
              </w:rPr>
            </w:pPr>
          </w:p>
          <w:p w:rsidR="00077522" w:rsidRPr="00DB7D34" w:rsidRDefault="00077522" w:rsidP="00077522">
            <w:pPr>
              <w:widowControl w:val="0"/>
              <w:spacing w:line="276" w:lineRule="auto"/>
              <w:ind w:left="60" w:right="-20"/>
              <w:rPr>
                <w:rFonts w:ascii="Times New Roman" w:eastAsia="Times New Roman" w:hAnsi="Times New Roman" w:cs="Times New Roman"/>
                <w:color w:val="000000"/>
                <w:sz w:val="24"/>
                <w:szCs w:val="24"/>
                <w:lang w:val="kk-KZ"/>
              </w:rPr>
            </w:pPr>
            <w:r w:rsidRPr="00DB7D34">
              <w:rPr>
                <w:rFonts w:ascii="Times New Roman" w:eastAsia="Times New Roman" w:hAnsi="Times New Roman" w:cs="Times New Roman"/>
                <w:color w:val="000000"/>
                <w:spacing w:val="3"/>
                <w:sz w:val="24"/>
                <w:szCs w:val="24"/>
                <w:lang w:val="kk-KZ"/>
              </w:rPr>
              <w:t>М</w:t>
            </w:r>
            <w:r w:rsidRPr="00DB7D34">
              <w:rPr>
                <w:rFonts w:ascii="Times New Roman" w:eastAsia="Times New Roman" w:hAnsi="Times New Roman" w:cs="Times New Roman"/>
                <w:color w:val="000000"/>
                <w:spacing w:val="1"/>
                <w:sz w:val="24"/>
                <w:szCs w:val="24"/>
                <w:lang w:val="kk-KZ"/>
              </w:rPr>
              <w:t>о</w:t>
            </w:r>
            <w:r w:rsidRPr="00DB7D34">
              <w:rPr>
                <w:rFonts w:ascii="Times New Roman" w:eastAsia="Times New Roman" w:hAnsi="Times New Roman" w:cs="Times New Roman"/>
                <w:color w:val="000000"/>
                <w:spacing w:val="2"/>
                <w:sz w:val="24"/>
                <w:szCs w:val="24"/>
                <w:lang w:val="kk-KZ"/>
              </w:rPr>
              <w:t>би</w:t>
            </w:r>
            <w:r w:rsidRPr="00DB7D34">
              <w:rPr>
                <w:rFonts w:ascii="Times New Roman" w:eastAsia="Times New Roman" w:hAnsi="Times New Roman" w:cs="Times New Roman"/>
                <w:color w:val="000000"/>
                <w:spacing w:val="1"/>
                <w:sz w:val="24"/>
                <w:szCs w:val="24"/>
                <w:lang w:val="kk-KZ"/>
              </w:rPr>
              <w:t>л</w:t>
            </w:r>
            <w:r w:rsidRPr="00DB7D34">
              <w:rPr>
                <w:rFonts w:ascii="Times New Roman" w:eastAsia="Times New Roman" w:hAnsi="Times New Roman" w:cs="Times New Roman"/>
                <w:color w:val="000000"/>
                <w:spacing w:val="2"/>
                <w:sz w:val="24"/>
                <w:szCs w:val="24"/>
                <w:lang w:val="kk-KZ"/>
              </w:rPr>
              <w:t>ь</w:t>
            </w:r>
            <w:r>
              <w:rPr>
                <w:rFonts w:ascii="Times New Roman" w:eastAsia="Times New Roman" w:hAnsi="Times New Roman" w:cs="Times New Roman"/>
                <w:color w:val="000000"/>
                <w:spacing w:val="2"/>
                <w:sz w:val="24"/>
                <w:szCs w:val="24"/>
                <w:lang w:val="kk-KZ"/>
              </w:rPr>
              <w:t>ді</w:t>
            </w:r>
            <w:r w:rsidRPr="00DB7D34">
              <w:rPr>
                <w:rFonts w:ascii="Times New Roman" w:eastAsia="Times New Roman" w:hAnsi="Times New Roman" w:cs="Times New Roman"/>
                <w:color w:val="000000"/>
                <w:sz w:val="24"/>
                <w:szCs w:val="24"/>
                <w:lang w:val="kk-KZ"/>
              </w:rPr>
              <w:t xml:space="preserve">:+49 </w:t>
            </w:r>
            <w:r w:rsidRPr="00DB7D34">
              <w:rPr>
                <w:rFonts w:ascii="Times New Roman" w:eastAsia="Times New Roman" w:hAnsi="Times New Roman" w:cs="Times New Roman"/>
                <w:color w:val="000000"/>
                <w:spacing w:val="1"/>
                <w:sz w:val="24"/>
                <w:szCs w:val="24"/>
                <w:lang w:val="kk-KZ"/>
              </w:rPr>
              <w:t>1</w:t>
            </w:r>
            <w:r w:rsidRPr="00DB7D34">
              <w:rPr>
                <w:rFonts w:ascii="Times New Roman" w:eastAsia="Times New Roman" w:hAnsi="Times New Roman" w:cs="Times New Roman"/>
                <w:color w:val="000000"/>
                <w:sz w:val="24"/>
                <w:szCs w:val="24"/>
                <w:lang w:val="kk-KZ"/>
              </w:rPr>
              <w:t>7</w:t>
            </w:r>
            <w:r w:rsidRPr="00DB7D34">
              <w:rPr>
                <w:rFonts w:ascii="Times New Roman" w:eastAsia="Times New Roman" w:hAnsi="Times New Roman" w:cs="Times New Roman"/>
                <w:color w:val="000000"/>
                <w:spacing w:val="1"/>
                <w:sz w:val="24"/>
                <w:szCs w:val="24"/>
                <w:lang w:val="kk-KZ"/>
              </w:rPr>
              <w:t>1</w:t>
            </w:r>
            <w:r w:rsidRPr="00DB7D34">
              <w:rPr>
                <w:rFonts w:ascii="Times New Roman" w:eastAsia="Times New Roman" w:hAnsi="Times New Roman" w:cs="Times New Roman"/>
                <w:color w:val="000000"/>
                <w:sz w:val="24"/>
                <w:szCs w:val="24"/>
                <w:lang w:val="kk-KZ"/>
              </w:rPr>
              <w:t>56</w:t>
            </w:r>
            <w:r w:rsidRPr="00DB7D34">
              <w:rPr>
                <w:rFonts w:ascii="Times New Roman" w:eastAsia="Times New Roman" w:hAnsi="Times New Roman" w:cs="Times New Roman"/>
                <w:color w:val="000000"/>
                <w:spacing w:val="1"/>
                <w:sz w:val="24"/>
                <w:szCs w:val="24"/>
                <w:lang w:val="kk-KZ"/>
              </w:rPr>
              <w:t>8</w:t>
            </w:r>
            <w:r w:rsidRPr="00DB7D34">
              <w:rPr>
                <w:rFonts w:ascii="Times New Roman" w:eastAsia="Times New Roman" w:hAnsi="Times New Roman" w:cs="Times New Roman"/>
                <w:color w:val="000000"/>
                <w:sz w:val="24"/>
                <w:szCs w:val="24"/>
                <w:lang w:val="kk-KZ"/>
              </w:rPr>
              <w:t>39</w:t>
            </w:r>
            <w:r w:rsidRPr="00DB7D34">
              <w:rPr>
                <w:rFonts w:ascii="Times New Roman" w:eastAsia="Times New Roman" w:hAnsi="Times New Roman" w:cs="Times New Roman"/>
                <w:color w:val="000000"/>
                <w:spacing w:val="1"/>
                <w:sz w:val="24"/>
                <w:szCs w:val="24"/>
                <w:lang w:val="kk-KZ"/>
              </w:rPr>
              <w:t>7</w:t>
            </w:r>
            <w:r w:rsidRPr="00DB7D34">
              <w:rPr>
                <w:rFonts w:ascii="Times New Roman" w:eastAsia="Times New Roman" w:hAnsi="Times New Roman" w:cs="Times New Roman"/>
                <w:color w:val="000000"/>
                <w:sz w:val="24"/>
                <w:szCs w:val="24"/>
                <w:lang w:val="kk-KZ"/>
              </w:rPr>
              <w:t>1</w:t>
            </w:r>
          </w:p>
          <w:p w:rsidR="00077522" w:rsidRPr="00DB7D34" w:rsidRDefault="00077522" w:rsidP="00077522">
            <w:pPr>
              <w:spacing w:after="12" w:line="276" w:lineRule="auto"/>
              <w:rPr>
                <w:rFonts w:ascii="Times New Roman" w:eastAsia="Times New Roman" w:hAnsi="Times New Roman" w:cs="Times New Roman"/>
                <w:sz w:val="24"/>
                <w:szCs w:val="24"/>
                <w:lang w:val="kk-KZ"/>
              </w:rPr>
            </w:pPr>
          </w:p>
          <w:p w:rsidR="00077522" w:rsidRPr="00DB7D34" w:rsidRDefault="00077522" w:rsidP="00077522">
            <w:pPr>
              <w:widowControl w:val="0"/>
              <w:spacing w:line="276" w:lineRule="auto"/>
              <w:ind w:left="60" w:right="-20"/>
              <w:rPr>
                <w:rFonts w:ascii="Times New Roman" w:eastAsia="Times New Roman" w:hAnsi="Times New Roman" w:cs="Times New Roman"/>
                <w:color w:val="000000"/>
                <w:sz w:val="24"/>
                <w:szCs w:val="24"/>
                <w:lang w:val="kk-KZ"/>
              </w:rPr>
            </w:pPr>
            <w:r w:rsidRPr="00DB7D34">
              <w:rPr>
                <w:rFonts w:ascii="Times New Roman" w:eastAsia="Times New Roman" w:hAnsi="Times New Roman" w:cs="Times New Roman"/>
                <w:color w:val="000000"/>
                <w:spacing w:val="2"/>
                <w:sz w:val="24"/>
                <w:szCs w:val="24"/>
                <w:lang w:val="kk-KZ"/>
              </w:rPr>
              <w:t>Фа</w:t>
            </w:r>
            <w:r w:rsidRPr="00DB7D34">
              <w:rPr>
                <w:rFonts w:ascii="Times New Roman" w:eastAsia="Times New Roman" w:hAnsi="Times New Roman" w:cs="Times New Roman"/>
                <w:color w:val="000000"/>
                <w:spacing w:val="1"/>
                <w:sz w:val="24"/>
                <w:szCs w:val="24"/>
                <w:lang w:val="kk-KZ"/>
              </w:rPr>
              <w:t>к</w:t>
            </w:r>
            <w:r w:rsidRPr="00DB7D34">
              <w:rPr>
                <w:rFonts w:ascii="Times New Roman" w:eastAsia="Times New Roman" w:hAnsi="Times New Roman" w:cs="Times New Roman"/>
                <w:color w:val="000000"/>
                <w:spacing w:val="2"/>
                <w:sz w:val="24"/>
                <w:szCs w:val="24"/>
                <w:lang w:val="kk-KZ"/>
              </w:rPr>
              <w:t>с</w:t>
            </w:r>
            <w:r w:rsidRPr="00DB7D34">
              <w:rPr>
                <w:rFonts w:ascii="Times New Roman" w:eastAsia="Times New Roman" w:hAnsi="Times New Roman" w:cs="Times New Roman"/>
                <w:color w:val="000000"/>
                <w:sz w:val="24"/>
                <w:szCs w:val="24"/>
                <w:lang w:val="kk-KZ"/>
              </w:rPr>
              <w:t>:+</w:t>
            </w:r>
            <w:r w:rsidRPr="00DB7D34">
              <w:rPr>
                <w:rFonts w:ascii="Times New Roman" w:eastAsia="Times New Roman" w:hAnsi="Times New Roman" w:cs="Times New Roman"/>
                <w:color w:val="000000"/>
                <w:spacing w:val="1"/>
                <w:sz w:val="24"/>
                <w:szCs w:val="24"/>
                <w:lang w:val="kk-KZ"/>
              </w:rPr>
              <w:t>4</w:t>
            </w:r>
            <w:r w:rsidRPr="00DB7D34">
              <w:rPr>
                <w:rFonts w:ascii="Times New Roman" w:eastAsia="Times New Roman" w:hAnsi="Times New Roman" w:cs="Times New Roman"/>
                <w:color w:val="000000"/>
                <w:sz w:val="24"/>
                <w:szCs w:val="24"/>
                <w:lang w:val="kk-KZ"/>
              </w:rPr>
              <w:t>9 8</w:t>
            </w:r>
            <w:r w:rsidRPr="00DB7D34">
              <w:rPr>
                <w:rFonts w:ascii="Times New Roman" w:eastAsia="Times New Roman" w:hAnsi="Times New Roman" w:cs="Times New Roman"/>
                <w:color w:val="000000"/>
                <w:spacing w:val="1"/>
                <w:sz w:val="24"/>
                <w:szCs w:val="24"/>
                <w:lang w:val="kk-KZ"/>
              </w:rPr>
              <w:t>1</w:t>
            </w:r>
            <w:r w:rsidRPr="00DB7D34">
              <w:rPr>
                <w:rFonts w:ascii="Times New Roman" w:eastAsia="Times New Roman" w:hAnsi="Times New Roman" w:cs="Times New Roman"/>
                <w:color w:val="000000"/>
                <w:sz w:val="24"/>
                <w:szCs w:val="24"/>
                <w:lang w:val="kk-KZ"/>
              </w:rPr>
              <w:t xml:space="preserve">4 </w:t>
            </w:r>
            <w:r w:rsidRPr="00DB7D34">
              <w:rPr>
                <w:rFonts w:ascii="Times New Roman" w:eastAsia="Times New Roman" w:hAnsi="Times New Roman" w:cs="Times New Roman"/>
                <w:color w:val="000000"/>
                <w:spacing w:val="1"/>
                <w:sz w:val="24"/>
                <w:szCs w:val="24"/>
                <w:lang w:val="kk-KZ"/>
              </w:rPr>
              <w:t>2</w:t>
            </w:r>
            <w:r w:rsidRPr="00DB7D34">
              <w:rPr>
                <w:rFonts w:ascii="Times New Roman" w:eastAsia="Times New Roman" w:hAnsi="Times New Roman" w:cs="Times New Roman"/>
                <w:color w:val="000000"/>
                <w:sz w:val="24"/>
                <w:szCs w:val="24"/>
                <w:lang w:val="kk-KZ"/>
              </w:rPr>
              <w:t>44</w:t>
            </w:r>
            <w:r w:rsidRPr="00DB7D34">
              <w:rPr>
                <w:rFonts w:ascii="Times New Roman" w:eastAsia="Times New Roman" w:hAnsi="Times New Roman" w:cs="Times New Roman"/>
                <w:color w:val="000000"/>
                <w:spacing w:val="1"/>
                <w:sz w:val="24"/>
                <w:szCs w:val="24"/>
                <w:lang w:val="kk-KZ"/>
              </w:rPr>
              <w:t>3</w:t>
            </w:r>
            <w:r w:rsidRPr="00DB7D34">
              <w:rPr>
                <w:rFonts w:ascii="Times New Roman" w:eastAsia="Times New Roman" w:hAnsi="Times New Roman" w:cs="Times New Roman"/>
                <w:color w:val="000000"/>
                <w:sz w:val="24"/>
                <w:szCs w:val="24"/>
                <w:lang w:val="kk-KZ"/>
              </w:rPr>
              <w:t>9229</w:t>
            </w:r>
          </w:p>
          <w:p w:rsidR="00077522" w:rsidRPr="00DB7D34" w:rsidRDefault="00077522" w:rsidP="00077522">
            <w:pPr>
              <w:spacing w:after="12" w:line="276" w:lineRule="auto"/>
              <w:rPr>
                <w:rFonts w:ascii="Times New Roman" w:eastAsia="Times New Roman" w:hAnsi="Times New Roman" w:cs="Times New Roman"/>
                <w:sz w:val="24"/>
                <w:szCs w:val="24"/>
                <w:lang w:val="kk-KZ"/>
              </w:rPr>
            </w:pPr>
          </w:p>
          <w:p w:rsidR="00077522" w:rsidRDefault="00077522" w:rsidP="00077522">
            <w:pPr>
              <w:widowControl w:val="0"/>
              <w:spacing w:line="276" w:lineRule="auto"/>
              <w:ind w:left="60" w:right="676"/>
              <w:rPr>
                <w:rFonts w:ascii="Times New Roman" w:eastAsia="Times New Roman" w:hAnsi="Times New Roman" w:cs="Times New Roman"/>
                <w:color w:val="000000"/>
                <w:spacing w:val="3"/>
                <w:sz w:val="24"/>
                <w:szCs w:val="24"/>
                <w:lang w:val="kk-KZ"/>
              </w:rPr>
            </w:pPr>
            <w:r>
              <w:rPr>
                <w:rFonts w:ascii="Times New Roman" w:eastAsia="Times New Roman" w:hAnsi="Times New Roman" w:cs="Times New Roman"/>
                <w:color w:val="000000"/>
                <w:spacing w:val="3"/>
                <w:sz w:val="24"/>
                <w:szCs w:val="24"/>
                <w:lang w:val="kk-KZ"/>
              </w:rPr>
              <w:t xml:space="preserve">ПУР ұсынуын қажет етпейді, генерикалық препарат ретінде тіркелген. </w:t>
            </w:r>
          </w:p>
          <w:p w:rsidR="00077522" w:rsidRPr="00DB7D34" w:rsidRDefault="00077522" w:rsidP="00077522">
            <w:pPr>
              <w:widowControl w:val="0"/>
              <w:spacing w:line="276" w:lineRule="auto"/>
              <w:ind w:left="60" w:right="676"/>
              <w:rPr>
                <w:rFonts w:ascii="Times New Roman" w:eastAsia="Times New Roman" w:hAnsi="Times New Roman" w:cs="Times New Roman"/>
                <w:color w:val="000000"/>
                <w:sz w:val="24"/>
                <w:szCs w:val="24"/>
                <w:lang w:val="kk-KZ"/>
              </w:rPr>
            </w:pPr>
          </w:p>
        </w:tc>
      </w:tr>
      <w:tr w:rsidR="00077522" w:rsidRPr="0057450D" w:rsidTr="00077522">
        <w:trPr>
          <w:cantSplit/>
          <w:trHeight w:hRule="exact" w:val="146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077522" w:rsidRPr="00DB7D34" w:rsidRDefault="00077522" w:rsidP="00077522">
            <w:pPr>
              <w:spacing w:line="276" w:lineRule="auto"/>
              <w:rPr>
                <w:rFonts w:ascii="Times New Roman" w:hAnsi="Times New Roman" w:cs="Times New Roman"/>
                <w:sz w:val="24"/>
                <w:szCs w:val="24"/>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E81140" w:rsidRDefault="00077522" w:rsidP="00077522">
            <w:pPr>
              <w:widowControl w:val="0"/>
              <w:spacing w:before="3" w:line="276" w:lineRule="auto"/>
              <w:ind w:left="6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pacing w:val="3"/>
                <w:sz w:val="24"/>
                <w:szCs w:val="24"/>
                <w:lang w:val="kk-KZ"/>
              </w:rPr>
              <w:t>Клиникаға дейінгі аспектілер</w:t>
            </w:r>
          </w:p>
        </w:tc>
        <w:tc>
          <w:tcPr>
            <w:tcW w:w="623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077522" w:rsidRPr="0057450D" w:rsidRDefault="00077522" w:rsidP="00077522">
            <w:pPr>
              <w:spacing w:line="276" w:lineRule="auto"/>
              <w:rPr>
                <w:rFonts w:ascii="Times New Roman" w:hAnsi="Times New Roman" w:cs="Times New Roman"/>
                <w:sz w:val="24"/>
                <w:szCs w:val="24"/>
              </w:rPr>
            </w:pPr>
          </w:p>
        </w:tc>
      </w:tr>
      <w:tr w:rsidR="00077522" w:rsidRPr="0057450D" w:rsidTr="00077522">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57450D" w:rsidRDefault="00077522" w:rsidP="00077522">
            <w:pPr>
              <w:spacing w:after="14" w:line="276" w:lineRule="auto"/>
              <w:rPr>
                <w:rFonts w:ascii="Times New Roman" w:hAnsi="Times New Roman" w:cs="Times New Roman"/>
                <w:sz w:val="24"/>
                <w:szCs w:val="24"/>
              </w:rPr>
            </w:pPr>
          </w:p>
          <w:p w:rsidR="00077522" w:rsidRPr="0057450D" w:rsidRDefault="00077522" w:rsidP="00077522">
            <w:pPr>
              <w:widowControl w:val="0"/>
              <w:spacing w:line="276" w:lineRule="auto"/>
              <w:ind w:left="60" w:right="-20"/>
              <w:rPr>
                <w:rFonts w:ascii="Times New Roman" w:eastAsia="Times New Roman" w:hAnsi="Times New Roman" w:cs="Times New Roman"/>
                <w:color w:val="000000"/>
                <w:sz w:val="24"/>
                <w:szCs w:val="24"/>
              </w:rPr>
            </w:pPr>
            <w:r w:rsidRPr="0057450D">
              <w:rPr>
                <w:rFonts w:ascii="Times New Roman" w:eastAsia="Times New Roman" w:hAnsi="Times New Roman" w:cs="Times New Roman"/>
                <w:color w:val="000000"/>
                <w:sz w:val="24"/>
                <w:szCs w:val="24"/>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E81140" w:rsidRDefault="00077522" w:rsidP="00077522">
            <w:pPr>
              <w:widowControl w:val="0"/>
              <w:spacing w:before="3" w:line="276" w:lineRule="auto"/>
              <w:ind w:left="6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pacing w:val="4"/>
                <w:sz w:val="24"/>
                <w:szCs w:val="24"/>
                <w:lang w:val="kk-KZ"/>
              </w:rPr>
              <w:t>Босатылу шарттары</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7522" w:rsidRPr="0057450D" w:rsidRDefault="00077522" w:rsidP="00077522">
            <w:pPr>
              <w:spacing w:after="14" w:line="276" w:lineRule="auto"/>
              <w:rPr>
                <w:rFonts w:ascii="Times New Roman" w:hAnsi="Times New Roman" w:cs="Times New Roman"/>
                <w:sz w:val="24"/>
                <w:szCs w:val="24"/>
              </w:rPr>
            </w:pPr>
          </w:p>
          <w:p w:rsidR="00077522" w:rsidRPr="0057450D" w:rsidRDefault="00077522" w:rsidP="00077522">
            <w:pPr>
              <w:widowControl w:val="0"/>
              <w:spacing w:line="276" w:lineRule="auto"/>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lang w:val="kk-KZ"/>
              </w:rPr>
              <w:t>Дәріханадан дәрігердің рецептісіз босатылады.</w:t>
            </w:r>
            <w:r w:rsidRPr="0057450D">
              <w:rPr>
                <w:rFonts w:ascii="Times New Roman" w:eastAsia="Times New Roman" w:hAnsi="Times New Roman" w:cs="Times New Roman"/>
                <w:color w:val="000000"/>
                <w:spacing w:val="2"/>
                <w:sz w:val="24"/>
                <w:szCs w:val="24"/>
              </w:rPr>
              <w:t xml:space="preserve"> </w:t>
            </w:r>
          </w:p>
        </w:tc>
      </w:tr>
    </w:tbl>
    <w:p w:rsidR="00785EF2" w:rsidRPr="00227724" w:rsidRDefault="00785EF2" w:rsidP="0057450D">
      <w:pPr>
        <w:spacing w:line="276" w:lineRule="auto"/>
        <w:rPr>
          <w:rFonts w:ascii="Times New Roman" w:hAnsi="Times New Roman" w:cs="Times New Roman"/>
          <w:sz w:val="24"/>
          <w:szCs w:val="24"/>
          <w:lang w:val="kk-KZ"/>
        </w:rPr>
        <w:sectPr w:rsidR="00785EF2" w:rsidRPr="00227724">
          <w:pgSz w:w="11905" w:h="16837"/>
          <w:pgMar w:top="560" w:right="850" w:bottom="1134" w:left="1133" w:header="0" w:footer="0" w:gutter="0"/>
          <w:cols w:space="708"/>
        </w:sectPr>
      </w:pPr>
    </w:p>
    <w:p w:rsidR="00785EF2" w:rsidRPr="00077522" w:rsidRDefault="00785EF2">
      <w:pPr>
        <w:spacing w:after="1" w:line="120" w:lineRule="exact"/>
        <w:rPr>
          <w:sz w:val="12"/>
          <w:szCs w:val="12"/>
          <w:lang w:val="kk-KZ"/>
        </w:rPr>
      </w:pPr>
    </w:p>
    <w:p w:rsidR="00785EF2" w:rsidRPr="006E4D42" w:rsidRDefault="00882E42">
      <w:pPr>
        <w:widowControl w:val="0"/>
        <w:spacing w:line="244" w:lineRule="auto"/>
        <w:ind w:left="17" w:right="99"/>
        <w:rPr>
          <w:rFonts w:ascii="Arial" w:eastAsia="Arial" w:hAnsi="Arial" w:cs="Arial"/>
          <w:color w:val="000000"/>
          <w:w w:val="102"/>
          <w:sz w:val="15"/>
          <w:szCs w:val="15"/>
          <w:lang w:val="kk-KZ"/>
        </w:rPr>
      </w:pPr>
      <w:r w:rsidRPr="006E4D42">
        <w:rPr>
          <w:rFonts w:ascii="Arial" w:eastAsia="Arial" w:hAnsi="Arial" w:cs="Arial"/>
          <w:color w:val="000000"/>
          <w:w w:val="102"/>
          <w:sz w:val="15"/>
          <w:szCs w:val="15"/>
          <w:lang w:val="kk-KZ"/>
        </w:rPr>
        <w:t>Осықұжат«Электрондыққұжатжәнеэлектрондықцифрлыққолтаңбатуралы»ҚазақстанРеспубликасының2003жылғы7қаңтардағыN370IIЗаңы7бабының1тармағынасәйкесқағазтасығыштағықұжатпенбірдей.</w:t>
      </w:r>
    </w:p>
    <w:p w:rsidR="00785EF2" w:rsidRPr="006E4D42" w:rsidRDefault="00882E42">
      <w:pPr>
        <w:widowControl w:val="0"/>
        <w:spacing w:before="51" w:line="244" w:lineRule="auto"/>
        <w:ind w:left="17" w:right="233"/>
        <w:rPr>
          <w:rFonts w:ascii="Arial" w:eastAsia="Arial" w:hAnsi="Arial" w:cs="Arial"/>
          <w:color w:val="000000"/>
          <w:w w:val="102"/>
          <w:sz w:val="15"/>
          <w:szCs w:val="15"/>
          <w:lang w:val="kk-KZ"/>
        </w:rPr>
      </w:pPr>
      <w:r w:rsidRPr="006E4D42">
        <w:rPr>
          <w:rFonts w:ascii="Arial" w:eastAsia="Arial" w:hAnsi="Arial" w:cs="Arial"/>
          <w:color w:val="000000"/>
          <w:w w:val="102"/>
          <w:sz w:val="15"/>
          <w:szCs w:val="15"/>
          <w:lang w:val="kk-KZ"/>
        </w:rPr>
        <w:t>Данныйдокументсогласнопункту1статьи7ЗРКот7января2003годаN370-II«Обэлектронномдокументеиэлектроннойцифровойподписи»равнозначендокументунабумажномносителе.</w:t>
      </w:r>
      <w:r w:rsidR="006E4D42">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8" name="drawingObject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647700"/>
                        </a:xfrm>
                        <a:prstGeom prst="rect">
                          <a:avLst/>
                        </a:prstGeom>
                        <a:solidFill>
                          <a:srgbClr val="FFFFFF"/>
                        </a:solidFill>
                      </wps:spPr>
                      <wps:txbx>
                        <w:txbxContent>
                          <w:p w:rsidR="00785EF2" w:rsidRPr="005A4C6A" w:rsidRDefault="00882E42">
                            <w:pPr>
                              <w:spacing w:line="240" w:lineRule="auto"/>
                              <w:rPr>
                                <w:lang w:val="en-US"/>
                              </w:rPr>
                            </w:pPr>
                            <w:r w:rsidRPr="005A4C6A">
                              <w:rPr>
                                <w:b/>
                                <w:bCs/>
                                <w:color w:val="000000"/>
                                <w:sz w:val="24"/>
                                <w:szCs w:val="24"/>
                                <w:lang w:val="en-US"/>
                              </w:rPr>
                              <w:t>Created by the trial version of PDF Focus .Net 6.9.7.6!</w:t>
                            </w:r>
                          </w:p>
                          <w:p w:rsidR="00785EF2" w:rsidRPr="005A4C6A" w:rsidRDefault="00882E42">
                            <w:pPr>
                              <w:spacing w:line="240" w:lineRule="auto"/>
                              <w:rPr>
                                <w:lang w:val="en-US"/>
                              </w:rPr>
                            </w:pPr>
                            <w:r w:rsidRPr="005A4C6A">
                              <w:rPr>
                                <w:color w:val="000000"/>
                                <w:sz w:val="24"/>
                                <w:szCs w:val="24"/>
                                <w:lang w:val="en-US"/>
                              </w:rPr>
                              <w:t>The trial version sometimes inserts "trial" into random places.</w:t>
                            </w:r>
                          </w:p>
                          <w:p w:rsidR="00785EF2" w:rsidRPr="005A4C6A" w:rsidRDefault="00DB7D34">
                            <w:pPr>
                              <w:spacing w:line="240" w:lineRule="auto"/>
                              <w:rPr>
                                <w:lang w:val="en-US"/>
                              </w:rPr>
                            </w:pPr>
                            <w:hyperlink r:id="rId6">
                              <w:r w:rsidR="00882E42" w:rsidRPr="005A4C6A">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id="drawingObject8" o:spid="_x0000_s1027" type="#_x0000_t202" style="position:absolute;left:0;text-align:left;margin-left:229.25pt;margin-top:787.85pt;width:5in;height:51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" o:allowincell="f" stroked="f">
                <v:path arrowok="t"/>
                <v:textbox>
                  <w:txbxContent>
                    <w:p w:rsidR="00785EF2" w:rsidRPr="005A4C6A" w:rsidRDefault="00882E42">
                      <w:pPr>
                        <w:spacing w:line="240" w:lineRule="auto"/>
                        <w:rPr>
                          <w:lang w:val="en-US"/>
                        </w:rPr>
                      </w:pPr>
                      <w:r w:rsidRPr="005A4C6A">
                        <w:rPr>
                          <w:b/>
                          <w:bCs/>
                          <w:color w:val="000000"/>
                          <w:sz w:val="24"/>
                          <w:szCs w:val="24"/>
                          <w:lang w:val="en-US"/>
                        </w:rPr>
                        <w:t>Created by the trial version of PDF Focus .Net 6.9.7.6!</w:t>
                      </w:r>
                    </w:p>
                    <w:p w:rsidR="00785EF2" w:rsidRPr="005A4C6A" w:rsidRDefault="00882E42">
                      <w:pPr>
                        <w:spacing w:line="240" w:lineRule="auto"/>
                        <w:rPr>
                          <w:lang w:val="en-US"/>
                        </w:rPr>
                      </w:pPr>
                      <w:r w:rsidRPr="005A4C6A">
                        <w:rPr>
                          <w:color w:val="000000"/>
                          <w:sz w:val="24"/>
                          <w:szCs w:val="24"/>
                          <w:lang w:val="en-US"/>
                        </w:rPr>
                        <w:t>The trial version sometimes inserts "trial" into random places.</w:t>
                      </w:r>
                    </w:p>
                    <w:p w:rsidR="00785EF2" w:rsidRPr="005A4C6A" w:rsidRDefault="006E4D42">
                      <w:pPr>
                        <w:spacing w:line="240" w:lineRule="auto"/>
                        <w:rPr>
                          <w:lang w:val="en-US"/>
                        </w:rPr>
                      </w:pPr>
                      <w:hyperlink r:id="rId7">
                        <w:r w:rsidR="00882E42" w:rsidRPr="005A4C6A">
                          <w:rPr>
                            <w:color w:val="0000FF"/>
                            <w:sz w:val="24"/>
                            <w:szCs w:val="24"/>
                            <w:u w:val="single"/>
                            <w:lang w:val="en-US"/>
                          </w:rPr>
                          <w:t>Get the full version of PDF Focus .Net.</w:t>
                        </w:r>
                      </w:hyperlink>
                    </w:p>
                  </w:txbxContent>
                </v:textbox>
                <w10:wrap anchorx="page" anchory="page"/>
              </v:shape>
            </w:pict>
          </mc:Fallback>
        </mc:AlternateContent>
      </w:r>
    </w:p>
    <w:sectPr w:rsidR="00785EF2" w:rsidRPr="006E4D42" w:rsidSect="00782E20">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A79EA"/>
    <w:multiLevelType w:val="hybridMultilevel"/>
    <w:tmpl w:val="789C5F64"/>
    <w:lvl w:ilvl="0" w:tplc="80AA6F4E">
      <w:start w:val="1"/>
      <w:numFmt w:val="decimal"/>
      <w:lvlText w:val="%1."/>
      <w:lvlJc w:val="left"/>
      <w:pPr>
        <w:ind w:left="2927" w:hanging="360"/>
      </w:pPr>
      <w:rPr>
        <w:rFonts w:hint="default"/>
        <w:w w:val="103"/>
      </w:rPr>
    </w:lvl>
    <w:lvl w:ilvl="1" w:tplc="04190019" w:tentative="1">
      <w:start w:val="1"/>
      <w:numFmt w:val="lowerLetter"/>
      <w:lvlText w:val="%2."/>
      <w:lvlJc w:val="left"/>
      <w:pPr>
        <w:ind w:left="3647" w:hanging="360"/>
      </w:pPr>
    </w:lvl>
    <w:lvl w:ilvl="2" w:tplc="0419001B" w:tentative="1">
      <w:start w:val="1"/>
      <w:numFmt w:val="lowerRoman"/>
      <w:lvlText w:val="%3."/>
      <w:lvlJc w:val="right"/>
      <w:pPr>
        <w:ind w:left="4367" w:hanging="180"/>
      </w:pPr>
    </w:lvl>
    <w:lvl w:ilvl="3" w:tplc="0419000F" w:tentative="1">
      <w:start w:val="1"/>
      <w:numFmt w:val="decimal"/>
      <w:lvlText w:val="%4."/>
      <w:lvlJc w:val="left"/>
      <w:pPr>
        <w:ind w:left="5087" w:hanging="360"/>
      </w:pPr>
    </w:lvl>
    <w:lvl w:ilvl="4" w:tplc="04190019" w:tentative="1">
      <w:start w:val="1"/>
      <w:numFmt w:val="lowerLetter"/>
      <w:lvlText w:val="%5."/>
      <w:lvlJc w:val="left"/>
      <w:pPr>
        <w:ind w:left="5807" w:hanging="360"/>
      </w:pPr>
    </w:lvl>
    <w:lvl w:ilvl="5" w:tplc="0419001B" w:tentative="1">
      <w:start w:val="1"/>
      <w:numFmt w:val="lowerRoman"/>
      <w:lvlText w:val="%6."/>
      <w:lvlJc w:val="right"/>
      <w:pPr>
        <w:ind w:left="6527" w:hanging="180"/>
      </w:pPr>
    </w:lvl>
    <w:lvl w:ilvl="6" w:tplc="0419000F" w:tentative="1">
      <w:start w:val="1"/>
      <w:numFmt w:val="decimal"/>
      <w:lvlText w:val="%7."/>
      <w:lvlJc w:val="left"/>
      <w:pPr>
        <w:ind w:left="7247" w:hanging="360"/>
      </w:pPr>
    </w:lvl>
    <w:lvl w:ilvl="7" w:tplc="04190019" w:tentative="1">
      <w:start w:val="1"/>
      <w:numFmt w:val="lowerLetter"/>
      <w:lvlText w:val="%8."/>
      <w:lvlJc w:val="left"/>
      <w:pPr>
        <w:ind w:left="7967" w:hanging="360"/>
      </w:pPr>
    </w:lvl>
    <w:lvl w:ilvl="8" w:tplc="0419001B" w:tentative="1">
      <w:start w:val="1"/>
      <w:numFmt w:val="lowerRoman"/>
      <w:lvlText w:val="%9."/>
      <w:lvlJc w:val="right"/>
      <w:pPr>
        <w:ind w:left="8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F2"/>
    <w:rsid w:val="00077522"/>
    <w:rsid w:val="00131737"/>
    <w:rsid w:val="001C3D2C"/>
    <w:rsid w:val="00227724"/>
    <w:rsid w:val="00245EB5"/>
    <w:rsid w:val="00250976"/>
    <w:rsid w:val="0025457B"/>
    <w:rsid w:val="002A4817"/>
    <w:rsid w:val="00354922"/>
    <w:rsid w:val="00391EA9"/>
    <w:rsid w:val="003C5790"/>
    <w:rsid w:val="00464AD4"/>
    <w:rsid w:val="005743B3"/>
    <w:rsid w:val="0057450D"/>
    <w:rsid w:val="005A4C6A"/>
    <w:rsid w:val="005D17FD"/>
    <w:rsid w:val="005E6E5C"/>
    <w:rsid w:val="006A4CD1"/>
    <w:rsid w:val="006E4D42"/>
    <w:rsid w:val="00782E20"/>
    <w:rsid w:val="00785EF2"/>
    <w:rsid w:val="00846E06"/>
    <w:rsid w:val="00882E42"/>
    <w:rsid w:val="00922415"/>
    <w:rsid w:val="0094791D"/>
    <w:rsid w:val="00955291"/>
    <w:rsid w:val="009E7770"/>
    <w:rsid w:val="00A21B7D"/>
    <w:rsid w:val="00AF4B56"/>
    <w:rsid w:val="00B311AE"/>
    <w:rsid w:val="00B64033"/>
    <w:rsid w:val="00BF42F6"/>
    <w:rsid w:val="00CB30A5"/>
    <w:rsid w:val="00CF6BFD"/>
    <w:rsid w:val="00DB7D34"/>
    <w:rsid w:val="00E1101E"/>
    <w:rsid w:val="00E13D2E"/>
    <w:rsid w:val="00E81140"/>
    <w:rsid w:val="00E91FD3"/>
    <w:rsid w:val="00F10292"/>
    <w:rsid w:val="00FA12B6"/>
    <w:rsid w:val="00FC3C00"/>
    <w:rsid w:val="00FD4742"/>
    <w:rsid w:val="00FD4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033"/>
    <w:pPr>
      <w:ind w:left="720"/>
      <w:contextualSpacing/>
    </w:pPr>
  </w:style>
  <w:style w:type="character" w:customStyle="1" w:styleId="10">
    <w:name w:val="Заголовок 1 Знак"/>
    <w:basedOn w:val="a0"/>
    <w:link w:val="1"/>
    <w:uiPriority w:val="9"/>
    <w:rsid w:val="00CB30A5"/>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033"/>
    <w:pPr>
      <w:ind w:left="720"/>
      <w:contextualSpacing/>
    </w:pPr>
  </w:style>
  <w:style w:type="character" w:customStyle="1" w:styleId="10">
    <w:name w:val="Заголовок 1 Знак"/>
    <w:basedOn w:val="a0"/>
    <w:link w:val="1"/>
    <w:uiPriority w:val="9"/>
    <w:rsid w:val="00CB30A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54403">
      <w:bodyDiv w:val="1"/>
      <w:marLeft w:val="0"/>
      <w:marRight w:val="0"/>
      <w:marTop w:val="0"/>
      <w:marBottom w:val="0"/>
      <w:divBdr>
        <w:top w:val="none" w:sz="0" w:space="0" w:color="auto"/>
        <w:left w:val="none" w:sz="0" w:space="0" w:color="auto"/>
        <w:bottom w:val="none" w:sz="0" w:space="0" w:color="auto"/>
        <w:right w:val="none" w:sz="0" w:space="0" w:color="auto"/>
      </w:divBdr>
    </w:div>
    <w:div w:id="813988871">
      <w:bodyDiv w:val="1"/>
      <w:marLeft w:val="0"/>
      <w:marRight w:val="0"/>
      <w:marTop w:val="0"/>
      <w:marBottom w:val="0"/>
      <w:divBdr>
        <w:top w:val="none" w:sz="0" w:space="0" w:color="auto"/>
        <w:left w:val="none" w:sz="0" w:space="0" w:color="auto"/>
        <w:bottom w:val="none" w:sz="0" w:space="0" w:color="auto"/>
        <w:right w:val="none" w:sz="0" w:space="0" w:color="auto"/>
      </w:divBdr>
    </w:div>
    <w:div w:id="127933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autinsoft.com/products/pdf-focus/orde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utinsoft.com/products/pdf-focus/order.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Толегенова Айым Алибеккызы</dc:creator>
  <cp:lastModifiedBy>Нурхадыров Бахытжан Нурланович</cp:lastModifiedBy>
  <cp:revision>4</cp:revision>
  <dcterms:created xsi:type="dcterms:W3CDTF">2019-05-04T08:23:00Z</dcterms:created>
  <dcterms:modified xsi:type="dcterms:W3CDTF">2019-05-04T11:03:00Z</dcterms:modified>
</cp:coreProperties>
</file>