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34" w:type="dxa"/>
        <w:tblLayout w:type="fixed"/>
        <w:tblLook w:val="04A0" w:firstRow="1" w:lastRow="0" w:firstColumn="1" w:lastColumn="0" w:noHBand="0" w:noVBand="1"/>
      </w:tblPr>
      <w:tblGrid>
        <w:gridCol w:w="5245"/>
        <w:gridCol w:w="5245"/>
      </w:tblGrid>
      <w:tr w:rsidR="00072E7F" w:rsidRPr="0067732B" w:rsidTr="00A04CE9">
        <w:tc>
          <w:tcPr>
            <w:tcW w:w="5245" w:type="dxa"/>
          </w:tcPr>
          <w:p w:rsidR="004F1C30" w:rsidRPr="00085171" w:rsidRDefault="004F1C30" w:rsidP="004F1C30">
            <w:pPr>
              <w:spacing w:after="60"/>
              <w:jc w:val="center"/>
              <w:rPr>
                <w:rFonts w:ascii="Times New Roman" w:eastAsia="Times New Roman" w:hAnsi="Times New Roman" w:cs="Times New Roman"/>
                <w:b/>
                <w:sz w:val="20"/>
                <w:szCs w:val="20"/>
                <w:lang w:val="kk-KZ" w:eastAsia="ru-RU"/>
              </w:rPr>
            </w:pPr>
            <w:bookmarkStart w:id="0" w:name="_GoBack"/>
            <w:bookmarkEnd w:id="0"/>
            <w:r w:rsidRPr="00085171">
              <w:rPr>
                <w:rFonts w:ascii="Times New Roman" w:eastAsia="Times New Roman" w:hAnsi="Times New Roman" w:cs="Times New Roman"/>
                <w:b/>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 № _____ үлгілік шарт</w:t>
            </w:r>
          </w:p>
          <w:p w:rsidR="004F1C30" w:rsidRPr="007A0182" w:rsidRDefault="004F1C30" w:rsidP="004F1C30">
            <w:pPr>
              <w:spacing w:after="60"/>
              <w:jc w:val="center"/>
              <w:rPr>
                <w:rFonts w:ascii="Times New Roman" w:eastAsia="Times New Roman" w:hAnsi="Times New Roman" w:cs="Times New Roman"/>
                <w:b/>
                <w:sz w:val="8"/>
                <w:szCs w:val="20"/>
                <w:lang w:val="kk-KZ" w:eastAsia="ru-RU"/>
              </w:rPr>
            </w:pPr>
          </w:p>
          <w:p w:rsidR="004F1C30" w:rsidRPr="00085171" w:rsidRDefault="004F1C30" w:rsidP="004F1C30">
            <w:pPr>
              <w:spacing w:after="60"/>
              <w:jc w:val="center"/>
              <w:rPr>
                <w:rFonts w:ascii="Times New Roman" w:eastAsia="Times New Roman" w:hAnsi="Times New Roman" w:cs="Times New Roman"/>
                <w:b/>
                <w:sz w:val="20"/>
                <w:szCs w:val="20"/>
                <w:lang w:val="kk-KZ" w:eastAsia="ru-RU"/>
              </w:rPr>
            </w:pPr>
          </w:p>
          <w:p w:rsidR="004F1C30" w:rsidRPr="00085171" w:rsidRDefault="004F1C30" w:rsidP="004F1C30">
            <w:pPr>
              <w:spacing w:after="60"/>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Нұр-Сұлтан қ.                                «_____» _______20__ж.</w:t>
            </w:r>
          </w:p>
          <w:p w:rsidR="004F1C30" w:rsidRPr="00085171" w:rsidRDefault="004F1C30" w:rsidP="004F1C30">
            <w:pPr>
              <w:spacing w:after="60"/>
              <w:jc w:val="both"/>
              <w:rPr>
                <w:rFonts w:ascii="Times New Roman" w:eastAsia="Times New Roman" w:hAnsi="Times New Roman" w:cs="Times New Roman"/>
                <w:sz w:val="20"/>
                <w:szCs w:val="20"/>
                <w:lang w:val="kk-KZ" w:eastAsia="ru-RU"/>
              </w:rPr>
            </w:pPr>
          </w:p>
          <w:p w:rsidR="004F1C30" w:rsidRPr="00085171" w:rsidRDefault="004F1C30" w:rsidP="004F1C30">
            <w:pPr>
              <w:spacing w:after="60"/>
              <w:jc w:val="both"/>
              <w:rPr>
                <w:rFonts w:ascii="Times New Roman" w:hAnsi="Times New Roman" w:cs="Times New Roman"/>
                <w:sz w:val="20"/>
                <w:szCs w:val="20"/>
                <w:lang w:val="kk-KZ"/>
              </w:rPr>
            </w:pPr>
            <w:r w:rsidRPr="00085171">
              <w:rPr>
                <w:rFonts w:ascii="Times New Roman" w:eastAsia="Times New Roman" w:hAnsi="Times New Roman" w:cs="Times New Roman"/>
                <w:sz w:val="20"/>
                <w:szCs w:val="20"/>
                <w:lang w:val="kk-KZ" w:eastAsia="ru-RU"/>
              </w:rPr>
              <w:t xml:space="preserve">Бірінші тараптан, </w:t>
            </w:r>
            <w:r w:rsidRPr="00085171">
              <w:rPr>
                <w:rFonts w:ascii="Times New Roman" w:hAnsi="Times New Roman" w:cs="Times New Roman"/>
                <w:b/>
                <w:sz w:val="20"/>
                <w:szCs w:val="20"/>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085171">
              <w:rPr>
                <w:rFonts w:ascii="Times New Roman" w:hAnsi="Times New Roman" w:cs="Times New Roman"/>
                <w:sz w:val="20"/>
                <w:szCs w:val="20"/>
                <w:lang w:val="kk-KZ"/>
              </w:rPr>
              <w:t>,                    бұдан әрі «Орындаушы» деп аталып, бір тараптан,        29.11. 2021 жылғы № 042-Д сенімхат негізінде                 әрекет ететін Бас директордың медициналық бұйымдар жөніндегі орынбасары – Басқарма мүшесі Дмитрий Александрович Войнован және екінші                           тараптан Өндіруші (</w:t>
            </w:r>
            <w:r w:rsidR="00135D40" w:rsidRPr="00085171">
              <w:rPr>
                <w:rFonts w:ascii="Times New Roman" w:hAnsi="Times New Roman" w:cs="Times New Roman"/>
                <w:sz w:val="20"/>
                <w:szCs w:val="20"/>
                <w:lang w:val="kk-KZ"/>
              </w:rPr>
              <w:t>дәрілік заттың</w:t>
            </w:r>
            <w:r w:rsidRPr="00085171">
              <w:rPr>
                <w:rFonts w:ascii="Times New Roman" w:hAnsi="Times New Roman" w:cs="Times New Roman"/>
                <w:sz w:val="20"/>
                <w:szCs w:val="20"/>
                <w:lang w:val="kk-KZ"/>
              </w:rPr>
              <w:t xml:space="preserve"> тіркеу куәлігінің ұстаушысы немесе немесе медициналық </w:t>
            </w:r>
            <w:r w:rsidR="00135D40" w:rsidRPr="00085171">
              <w:rPr>
                <w:rFonts w:ascii="Times New Roman" w:hAnsi="Times New Roman" w:cs="Times New Roman"/>
                <w:sz w:val="20"/>
                <w:szCs w:val="20"/>
                <w:lang w:val="kk-KZ"/>
              </w:rPr>
              <w:t xml:space="preserve">бұйымды </w:t>
            </w:r>
            <w:r w:rsidRPr="00085171">
              <w:rPr>
                <w:rFonts w:ascii="Times New Roman" w:hAnsi="Times New Roman" w:cs="Times New Roman"/>
                <w:sz w:val="20"/>
                <w:szCs w:val="20"/>
                <w:lang w:val="kk-KZ"/>
              </w:rPr>
              <w:t xml:space="preserve"> өндірушінің уәкілетті өкілі (қажеттісінің асты сызылсын) (бұдан әрі - Өндіруші)</w:t>
            </w:r>
          </w:p>
          <w:p w:rsidR="004F1C30" w:rsidRPr="00085171" w:rsidRDefault="004F1C30" w:rsidP="002469CD">
            <w:pPr>
              <w:spacing w:after="60"/>
              <w:jc w:val="center"/>
              <w:rPr>
                <w:rFonts w:ascii="Times New Roman" w:hAnsi="Times New Roman" w:cs="Times New Roman"/>
                <w:sz w:val="16"/>
                <w:szCs w:val="20"/>
                <w:lang w:val="kk-KZ"/>
              </w:rPr>
            </w:pPr>
            <w:r w:rsidRPr="00085171">
              <w:rPr>
                <w:rFonts w:ascii="Times New Roman" w:hAnsi="Times New Roman" w:cs="Times New Roman"/>
                <w:sz w:val="20"/>
                <w:szCs w:val="20"/>
                <w:lang w:val="kk-KZ"/>
              </w:rPr>
              <w:t>__________________</w:t>
            </w:r>
            <w:r w:rsidR="002469CD">
              <w:rPr>
                <w:rFonts w:ascii="Times New Roman" w:hAnsi="Times New Roman" w:cs="Times New Roman"/>
                <w:sz w:val="20"/>
                <w:szCs w:val="20"/>
                <w:lang w:val="kk-KZ"/>
              </w:rPr>
              <w:t>_______________________________,</w:t>
            </w:r>
            <w:r w:rsidRPr="00085171">
              <w:rPr>
                <w:rFonts w:ascii="Times New Roman" w:hAnsi="Times New Roman" w:cs="Times New Roman"/>
                <w:sz w:val="16"/>
                <w:szCs w:val="20"/>
                <w:lang w:val="kk-KZ"/>
              </w:rPr>
              <w:t xml:space="preserve">                     </w:t>
            </w:r>
            <w:r w:rsidRPr="00085171">
              <w:rPr>
                <w:rFonts w:ascii="Times New Roman" w:hAnsi="Times New Roman" w:cs="Times New Roman"/>
                <w:i/>
                <w:sz w:val="16"/>
                <w:szCs w:val="20"/>
                <w:lang w:val="kk-KZ"/>
              </w:rPr>
              <w:t>(заңды тұлғаның атауы немесе жеке тұлғаның АТЖ)</w:t>
            </w:r>
          </w:p>
          <w:p w:rsidR="004F1C30" w:rsidRPr="00085171" w:rsidRDefault="004F1C30" w:rsidP="004F1C30">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 xml:space="preserve">оның атынан 2021ж. «___»____________нан 2021ж. «___»_____________дейін </w:t>
            </w:r>
          </w:p>
          <w:p w:rsidR="004F1C30" w:rsidRPr="00085171" w:rsidRDefault="004F1C30" w:rsidP="004F1C30">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 xml:space="preserve">сенімхат бойынша  </w:t>
            </w:r>
          </w:p>
          <w:p w:rsidR="004F1C30" w:rsidRPr="00085171" w:rsidRDefault="004F1C30" w:rsidP="004F1C30">
            <w:pPr>
              <w:spacing w:after="60"/>
              <w:jc w:val="both"/>
              <w:rPr>
                <w:rFonts w:ascii="Times New Roman" w:hAnsi="Times New Roman" w:cs="Times New Roman"/>
                <w:sz w:val="4"/>
                <w:szCs w:val="20"/>
                <w:lang w:val="kk-KZ"/>
              </w:rPr>
            </w:pPr>
          </w:p>
          <w:p w:rsidR="004F1C30" w:rsidRPr="00085171" w:rsidRDefault="004F1C30" w:rsidP="004F1C30">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_________________________________________________</w:t>
            </w:r>
          </w:p>
          <w:p w:rsidR="004F1C30" w:rsidRPr="00085171" w:rsidRDefault="004F1C30" w:rsidP="004F1C30">
            <w:pPr>
              <w:spacing w:after="60"/>
              <w:jc w:val="center"/>
              <w:rPr>
                <w:rFonts w:ascii="Times New Roman" w:hAnsi="Times New Roman" w:cs="Times New Roman"/>
                <w:i/>
                <w:sz w:val="16"/>
                <w:szCs w:val="20"/>
                <w:lang w:val="kk-KZ"/>
              </w:rPr>
            </w:pPr>
            <w:r w:rsidRPr="00085171">
              <w:rPr>
                <w:rFonts w:ascii="Times New Roman" w:hAnsi="Times New Roman" w:cs="Times New Roman"/>
                <w:i/>
                <w:sz w:val="16"/>
                <w:szCs w:val="20"/>
                <w:lang w:val="kk-KZ"/>
              </w:rPr>
              <w:t>(сенім бiлдiрген заңды тұлғаның атауы немесе жеке тұлғаның АТЖ)</w:t>
            </w:r>
          </w:p>
          <w:p w:rsidR="004F1C30" w:rsidRPr="00085171" w:rsidRDefault="004F1C30" w:rsidP="004F1C30">
            <w:pPr>
              <w:spacing w:after="60"/>
              <w:jc w:val="center"/>
              <w:rPr>
                <w:rFonts w:ascii="Times New Roman" w:hAnsi="Times New Roman" w:cs="Times New Roman"/>
                <w:i/>
                <w:sz w:val="4"/>
                <w:szCs w:val="20"/>
                <w:lang w:val="kk-KZ"/>
              </w:rPr>
            </w:pPr>
          </w:p>
          <w:p w:rsidR="004F1C30" w:rsidRPr="00085171" w:rsidRDefault="004F1C30" w:rsidP="004F1C30">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 xml:space="preserve">__________________________________________________     </w:t>
            </w:r>
          </w:p>
          <w:p w:rsidR="004F1C30" w:rsidRDefault="004F1C30" w:rsidP="004F1C30">
            <w:pPr>
              <w:spacing w:after="60"/>
              <w:jc w:val="center"/>
              <w:rPr>
                <w:rFonts w:ascii="Times New Roman" w:hAnsi="Times New Roman" w:cs="Times New Roman"/>
                <w:i/>
                <w:sz w:val="16"/>
                <w:szCs w:val="20"/>
                <w:lang w:val="kk-KZ"/>
              </w:rPr>
            </w:pPr>
            <w:r w:rsidRPr="00085171">
              <w:rPr>
                <w:rFonts w:ascii="Times New Roman" w:hAnsi="Times New Roman" w:cs="Times New Roman"/>
                <w:i/>
                <w:sz w:val="16"/>
                <w:szCs w:val="20"/>
                <w:lang w:val="kk-KZ"/>
              </w:rPr>
              <w:t>(құжаттың түрі – Жарғы, бұйрық, т.б. құжаттар)</w:t>
            </w:r>
          </w:p>
          <w:p w:rsidR="004A4459" w:rsidRPr="004A4459" w:rsidRDefault="004A4459" w:rsidP="004F1C30">
            <w:pPr>
              <w:spacing w:after="60"/>
              <w:jc w:val="center"/>
              <w:rPr>
                <w:rFonts w:ascii="Times New Roman" w:hAnsi="Times New Roman" w:cs="Times New Roman"/>
                <w:sz w:val="8"/>
                <w:szCs w:val="20"/>
                <w:lang w:val="kk-KZ"/>
              </w:rPr>
            </w:pPr>
          </w:p>
          <w:p w:rsidR="00072E7F" w:rsidRPr="00085171" w:rsidRDefault="004F1C30" w:rsidP="006C0971">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негізінде</w:t>
            </w:r>
            <w:r w:rsidRPr="00085171">
              <w:rPr>
                <w:rFonts w:ascii="Times New Roman" w:hAnsi="Times New Roman" w:cs="Times New Roman"/>
                <w:i/>
                <w:sz w:val="20"/>
                <w:szCs w:val="20"/>
                <w:lang w:val="kk-KZ"/>
              </w:rPr>
              <w:t xml:space="preserve"> </w:t>
            </w:r>
            <w:r w:rsidRPr="00085171">
              <w:rPr>
                <w:rFonts w:ascii="Times New Roman" w:hAnsi="Times New Roman" w:cs="Times New Roman"/>
                <w:sz w:val="20"/>
                <w:szCs w:val="20"/>
                <w:lang w:val="kk-KZ" w:eastAsia="ru-RU"/>
              </w:rPr>
              <w:t>әрекет ететін уәкілетті өкілі (бұдан әрі – Өндірушінің өкілі)</w:t>
            </w:r>
            <w:r w:rsidRPr="00085171">
              <w:rPr>
                <w:rFonts w:ascii="Times New Roman" w:hAnsi="Times New Roman" w:cs="Times New Roman"/>
                <w:sz w:val="20"/>
                <w:szCs w:val="20"/>
                <w:lang w:val="kk-KZ"/>
              </w:rPr>
              <w:t>, бұдан әрі Тапсырыс беруші деп аталап, ал бірлесіп Т</w:t>
            </w:r>
            <w:r w:rsidR="004510DF" w:rsidRPr="00085171">
              <w:rPr>
                <w:rFonts w:ascii="Times New Roman" w:hAnsi="Times New Roman" w:cs="Times New Roman"/>
                <w:sz w:val="20"/>
                <w:szCs w:val="20"/>
                <w:lang w:val="kk-KZ"/>
              </w:rPr>
              <w:t>араптар</w:t>
            </w:r>
            <w:r w:rsidRPr="00085171">
              <w:rPr>
                <w:rFonts w:ascii="Times New Roman" w:hAnsi="Times New Roman" w:cs="Times New Roman"/>
                <w:sz w:val="20"/>
                <w:szCs w:val="20"/>
                <w:lang w:val="kk-KZ"/>
              </w:rPr>
              <w:t xml:space="preserve"> деп аталып </w:t>
            </w:r>
            <w:r w:rsidRPr="00085171">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r w:rsidRPr="00085171">
              <w:rPr>
                <w:rFonts w:ascii="Times New Roman" w:eastAsia="Times New Roman" w:hAnsi="Times New Roman" w:cs="Times New Roman"/>
                <w:b/>
                <w:sz w:val="20"/>
                <w:szCs w:val="20"/>
                <w:lang w:val="kk-KZ" w:eastAsia="ru-RU"/>
              </w:rPr>
              <w:t xml:space="preserve"> </w:t>
            </w:r>
            <w:r w:rsidR="001628FF" w:rsidRPr="00085171">
              <w:rPr>
                <w:rFonts w:ascii="Times New Roman" w:hAnsi="Times New Roman" w:cs="Times New Roman"/>
                <w:sz w:val="20"/>
                <w:szCs w:val="20"/>
                <w:lang w:val="kk-KZ"/>
              </w:rPr>
              <w:t xml:space="preserve">төмендегі мазмұнда Шарт </w:t>
            </w:r>
            <w:r w:rsidR="006925BB" w:rsidRPr="00085171">
              <w:rPr>
                <w:rFonts w:ascii="Times New Roman" w:hAnsi="Times New Roman" w:cs="Times New Roman"/>
                <w:sz w:val="20"/>
                <w:szCs w:val="20"/>
                <w:lang w:val="kk-KZ"/>
              </w:rPr>
              <w:t xml:space="preserve">        </w:t>
            </w:r>
            <w:r w:rsidR="001628FF" w:rsidRPr="00085171">
              <w:rPr>
                <w:rFonts w:ascii="Times New Roman" w:hAnsi="Times New Roman" w:cs="Times New Roman"/>
                <w:sz w:val="20"/>
                <w:szCs w:val="20"/>
                <w:lang w:val="kk-KZ"/>
              </w:rPr>
              <w:t xml:space="preserve">(бұдан әрі – Шарт) </w:t>
            </w:r>
            <w:r w:rsidR="00AA4FE0" w:rsidRPr="00085171">
              <w:rPr>
                <w:rFonts w:ascii="Times New Roman" w:hAnsi="Times New Roman" w:cs="Times New Roman"/>
                <w:sz w:val="20"/>
                <w:szCs w:val="20"/>
                <w:lang w:val="kk-KZ"/>
              </w:rPr>
              <w:t>жасасты</w:t>
            </w:r>
            <w:r w:rsidR="004C60C2" w:rsidRPr="00085171">
              <w:rPr>
                <w:rFonts w:ascii="Times New Roman" w:eastAsia="Times New Roman" w:hAnsi="Times New Roman" w:cs="Times New Roman"/>
                <w:sz w:val="20"/>
                <w:szCs w:val="20"/>
                <w:lang w:val="kk-KZ" w:eastAsia="ru-RU"/>
              </w:rPr>
              <w:t>:</w:t>
            </w:r>
          </w:p>
          <w:p w:rsidR="006925BB" w:rsidRPr="00A35108" w:rsidRDefault="006925BB" w:rsidP="006C0971">
            <w:pPr>
              <w:spacing w:after="60"/>
              <w:rPr>
                <w:rFonts w:ascii="Times New Roman" w:eastAsia="Times New Roman" w:hAnsi="Times New Roman" w:cs="Times New Roman"/>
                <w:b/>
                <w:szCs w:val="20"/>
                <w:lang w:val="kk-KZ" w:eastAsia="ru-RU"/>
              </w:rPr>
            </w:pPr>
          </w:p>
          <w:p w:rsidR="00072E7F" w:rsidRPr="00085171" w:rsidRDefault="00072E7F" w:rsidP="006C0971">
            <w:pPr>
              <w:pStyle w:val="a4"/>
              <w:numPr>
                <w:ilvl w:val="0"/>
                <w:numId w:val="47"/>
              </w:num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Шарт мазмұны</w:t>
            </w:r>
          </w:p>
          <w:p w:rsidR="006B3B68" w:rsidRPr="00085171" w:rsidRDefault="002F1434" w:rsidP="006C0971">
            <w:pPr>
              <w:shd w:val="clear" w:color="auto" w:fill="FFFFFF" w:themeFill="background1"/>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1.1</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4510DF" w:rsidRPr="00085171">
              <w:rPr>
                <w:rFonts w:ascii="Times New Roman" w:eastAsia="Times New Roman" w:hAnsi="Times New Roman" w:cs="Times New Roman"/>
                <w:sz w:val="20"/>
                <w:szCs w:val="20"/>
                <w:lang w:val="kk-KZ" w:eastAsia="ru-RU"/>
              </w:rPr>
              <w:t xml:space="preserve">Тәуекелге бағдарланған тәсілді ескере отырып нарықтан іріктелген өнім үлгілеріне зертханалық сынақтар жүргізу кезінде өнімнің сапасын бағалау бойынша қызметтерді </w:t>
            </w:r>
            <w:r w:rsidR="004510DF" w:rsidRPr="00085171">
              <w:rPr>
                <w:rFonts w:ascii="Times New Roman" w:hAnsi="Times New Roman" w:cs="Times New Roman"/>
                <w:sz w:val="20"/>
                <w:szCs w:val="20"/>
                <w:lang w:val="kk-KZ"/>
              </w:rPr>
              <w:t xml:space="preserve">(бұдан әрі – Қызметтер) </w:t>
            </w:r>
            <w:r w:rsidR="004510DF" w:rsidRPr="00085171">
              <w:rPr>
                <w:rFonts w:ascii="Times New Roman" w:eastAsia="Times New Roman" w:hAnsi="Times New Roman" w:cs="Times New Roman"/>
                <w:sz w:val="20"/>
                <w:szCs w:val="20"/>
                <w:lang w:val="kk-KZ" w:eastAsia="ru-RU"/>
              </w:rPr>
              <w:t xml:space="preserve"> Орындаушының көрсетуі </w:t>
            </w:r>
            <w:r w:rsidR="004510DF" w:rsidRPr="00085171">
              <w:rPr>
                <w:rFonts w:ascii="Times New Roman" w:hAnsi="Times New Roman" w:cs="Times New Roman"/>
                <w:sz w:val="20"/>
                <w:szCs w:val="20"/>
                <w:lang w:val="kk-KZ"/>
              </w:rPr>
              <w:t xml:space="preserve">Шарттың мәні болып табылады. </w:t>
            </w:r>
            <w:r w:rsidR="006B3B68" w:rsidRPr="00085171">
              <w:rPr>
                <w:rFonts w:ascii="Times New Roman" w:hAnsi="Times New Roman" w:cs="Times New Roman"/>
                <w:sz w:val="20"/>
                <w:szCs w:val="20"/>
                <w:lang w:val="kk-KZ"/>
              </w:rPr>
              <w:t xml:space="preserve"> </w:t>
            </w:r>
            <w:r w:rsidR="006B3B68" w:rsidRPr="00085171">
              <w:rPr>
                <w:rFonts w:ascii="Times New Roman" w:eastAsia="Times New Roman" w:hAnsi="Times New Roman" w:cs="Times New Roman"/>
                <w:sz w:val="20"/>
                <w:szCs w:val="20"/>
                <w:lang w:val="kk-KZ" w:eastAsia="ru-RU"/>
              </w:rPr>
              <w:t>Қызметтер</w:t>
            </w:r>
            <w:r w:rsidR="00363A40" w:rsidRPr="00085171">
              <w:rPr>
                <w:rFonts w:ascii="Times New Roman" w:eastAsia="Times New Roman" w:hAnsi="Times New Roman" w:cs="Times New Roman"/>
                <w:sz w:val="20"/>
                <w:szCs w:val="20"/>
                <w:lang w:val="kk-KZ" w:eastAsia="ru-RU"/>
              </w:rPr>
              <w:t xml:space="preserve"> осы Шарттың 1-Қосымшасы болып табылатын  </w:t>
            </w:r>
            <w:r w:rsidR="00363A40" w:rsidRPr="00085171">
              <w:rPr>
                <w:rFonts w:ascii="Times New Roman" w:hAnsi="Times New Roman" w:cs="Times New Roman"/>
                <w:sz w:val="20"/>
                <w:szCs w:val="20"/>
                <w:lang w:val="kk-KZ"/>
              </w:rPr>
              <w:t xml:space="preserve">Өндірушімен немесе Өндірушінің өкілімен келісілген </w:t>
            </w:r>
            <w:r w:rsidR="00363A40" w:rsidRPr="00085171">
              <w:rPr>
                <w:rFonts w:ascii="Times New Roman" w:eastAsia="Times New Roman" w:hAnsi="Times New Roman" w:cs="Times New Roman"/>
                <w:sz w:val="20"/>
                <w:szCs w:val="20"/>
                <w:lang w:val="kk-KZ" w:eastAsia="ru-RU"/>
              </w:rPr>
              <w:t xml:space="preserve">нарықтан өнім үлгілерін іріктеу бойынша жылдық жоспарға (кесте) (бұдан әрі – Жоспар/Кесте) сәйкес  </w:t>
            </w:r>
            <w:r w:rsidR="004510DF" w:rsidRPr="00085171">
              <w:rPr>
                <w:rFonts w:ascii="Times New Roman" w:eastAsia="Times New Roman" w:hAnsi="Times New Roman" w:cs="Times New Roman"/>
                <w:sz w:val="20"/>
                <w:szCs w:val="20"/>
                <w:lang w:val="kk-KZ" w:eastAsia="ru-RU"/>
              </w:rPr>
              <w:t xml:space="preserve">өнімнің сәйкестік сертификатының </w:t>
            </w:r>
            <w:r w:rsidR="00363A40" w:rsidRPr="00085171">
              <w:rPr>
                <w:rFonts w:ascii="Times New Roman" w:eastAsia="Times New Roman" w:hAnsi="Times New Roman" w:cs="Times New Roman"/>
                <w:sz w:val="20"/>
                <w:szCs w:val="20"/>
                <w:lang w:val="kk-KZ" w:eastAsia="ru-RU"/>
              </w:rPr>
              <w:t xml:space="preserve">әрекет ету  мерзімі ішінде </w:t>
            </w:r>
            <w:r w:rsidR="006B3B68" w:rsidRPr="00085171">
              <w:rPr>
                <w:rFonts w:ascii="Times New Roman" w:eastAsia="Times New Roman" w:hAnsi="Times New Roman" w:cs="Times New Roman"/>
                <w:sz w:val="20"/>
                <w:szCs w:val="20"/>
                <w:lang w:val="kk-KZ" w:eastAsia="ru-RU"/>
              </w:rPr>
              <w:t>көрсетіледі.</w:t>
            </w:r>
          </w:p>
          <w:p w:rsidR="006E4716" w:rsidRPr="00085171" w:rsidRDefault="006E4716"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1.2</w:t>
            </w:r>
            <w:r w:rsidR="00BE234C" w:rsidRPr="00085171">
              <w:rPr>
                <w:rFonts w:ascii="Times New Roman" w:eastAsia="Times New Roman" w:hAnsi="Times New Roman" w:cs="Times New Roman"/>
                <w:sz w:val="20"/>
                <w:szCs w:val="20"/>
                <w:lang w:val="kk-KZ" w:eastAsia="ru-RU"/>
              </w:rPr>
              <w:t>.</w:t>
            </w:r>
            <w:r w:rsidR="002F1434" w:rsidRPr="00085171">
              <w:rPr>
                <w:rFonts w:ascii="Times New Roman" w:eastAsia="Times New Roman" w:hAnsi="Times New Roman" w:cs="Times New Roman"/>
                <w:sz w:val="20"/>
                <w:szCs w:val="20"/>
                <w:lang w:val="kk-KZ" w:eastAsia="ru-RU"/>
              </w:rPr>
              <w:t xml:space="preserve"> О</w:t>
            </w:r>
            <w:r w:rsidR="00C459EE" w:rsidRPr="00085171">
              <w:rPr>
                <w:rFonts w:ascii="Times New Roman" w:eastAsia="Times New Roman" w:hAnsi="Times New Roman" w:cs="Times New Roman"/>
                <w:sz w:val="20"/>
                <w:szCs w:val="20"/>
                <w:lang w:val="kk-KZ" w:eastAsia="ru-RU"/>
              </w:rPr>
              <w:t xml:space="preserve">рындаушы Қызметтерді </w:t>
            </w:r>
            <w:r w:rsidR="0068219C" w:rsidRPr="00085171">
              <w:rPr>
                <w:rFonts w:ascii="Times New Roman" w:eastAsia="Times New Roman" w:hAnsi="Times New Roman" w:cs="Times New Roman"/>
                <w:sz w:val="20"/>
                <w:szCs w:val="20"/>
                <w:lang w:val="kk-KZ" w:eastAsia="ru-RU"/>
              </w:rPr>
              <w:t>Қазақстан Республикасы Денсаулық сақтау министрінің 2020 жылғы 20 желтоқсандағы № ҚР ДСМ-282/2020</w:t>
            </w:r>
            <w:r w:rsidR="00EE4617" w:rsidRPr="00085171">
              <w:rPr>
                <w:rFonts w:ascii="Times New Roman" w:eastAsia="Times New Roman" w:hAnsi="Times New Roman" w:cs="Times New Roman"/>
                <w:sz w:val="20"/>
                <w:szCs w:val="20"/>
                <w:lang w:val="kk-KZ" w:eastAsia="ru-RU"/>
              </w:rPr>
              <w:t xml:space="preserve"> бұйрығымен бекітілген </w:t>
            </w:r>
            <w:r w:rsidR="0068219C" w:rsidRPr="00085171">
              <w:rPr>
                <w:rFonts w:ascii="Times New Roman" w:eastAsia="Times New Roman" w:hAnsi="Times New Roman" w:cs="Times New Roman"/>
                <w:sz w:val="20"/>
                <w:szCs w:val="20"/>
                <w:lang w:val="kk-KZ" w:eastAsia="ru-RU"/>
              </w:rPr>
              <w:t>Қазақстан Республикасында тіркелген дәрілік заттар мен медициналық бұйымдардың сапасына бағалау жүргізу қағидалары</w:t>
            </w:r>
            <w:r w:rsidR="00EE4617" w:rsidRPr="00085171">
              <w:rPr>
                <w:rFonts w:ascii="Times New Roman" w:eastAsia="Times New Roman" w:hAnsi="Times New Roman" w:cs="Times New Roman"/>
                <w:sz w:val="20"/>
                <w:szCs w:val="20"/>
                <w:lang w:val="kk-KZ" w:eastAsia="ru-RU"/>
              </w:rPr>
              <w:t>на</w:t>
            </w:r>
            <w:r w:rsidR="0068219C" w:rsidRPr="00085171">
              <w:rPr>
                <w:rFonts w:ascii="Times New Roman" w:eastAsia="Times New Roman" w:hAnsi="Times New Roman" w:cs="Times New Roman"/>
                <w:sz w:val="20"/>
                <w:szCs w:val="20"/>
                <w:lang w:val="kk-KZ" w:eastAsia="ru-RU"/>
              </w:rPr>
              <w:t xml:space="preserve"> </w:t>
            </w:r>
            <w:r w:rsidR="007E1992" w:rsidRPr="00085171">
              <w:rPr>
                <w:rFonts w:ascii="Times New Roman" w:eastAsia="Times New Roman" w:hAnsi="Times New Roman" w:cs="Times New Roman"/>
                <w:sz w:val="20"/>
                <w:szCs w:val="20"/>
                <w:lang w:val="kk-KZ" w:eastAsia="ru-RU"/>
              </w:rPr>
              <w:t xml:space="preserve">(бұдан әрі – </w:t>
            </w:r>
            <w:r w:rsidR="006B3B68" w:rsidRPr="00085171">
              <w:rPr>
                <w:rFonts w:ascii="Times New Roman" w:eastAsia="Times New Roman" w:hAnsi="Times New Roman" w:cs="Times New Roman"/>
                <w:sz w:val="20"/>
                <w:szCs w:val="20"/>
                <w:lang w:val="kk-KZ" w:eastAsia="ru-RU"/>
              </w:rPr>
              <w:t>1 - Қағида</w:t>
            </w:r>
            <w:r w:rsidR="007E1992" w:rsidRPr="00085171">
              <w:rPr>
                <w:rFonts w:ascii="Times New Roman" w:eastAsia="Times New Roman" w:hAnsi="Times New Roman" w:cs="Times New Roman"/>
                <w:sz w:val="20"/>
                <w:szCs w:val="20"/>
                <w:lang w:val="kk-KZ" w:eastAsia="ru-RU"/>
              </w:rPr>
              <w:t xml:space="preserve">) </w:t>
            </w:r>
            <w:r w:rsidR="00C459EE" w:rsidRPr="00085171">
              <w:rPr>
                <w:rFonts w:ascii="Times New Roman" w:eastAsia="Times New Roman" w:hAnsi="Times New Roman" w:cs="Times New Roman"/>
                <w:sz w:val="20"/>
                <w:szCs w:val="20"/>
                <w:lang w:val="kk-KZ" w:eastAsia="ru-RU"/>
              </w:rPr>
              <w:t xml:space="preserve">және </w:t>
            </w:r>
            <w:r w:rsidR="0068219C" w:rsidRPr="00085171">
              <w:rPr>
                <w:rFonts w:ascii="Times New Roman" w:eastAsia="Times New Roman" w:hAnsi="Times New Roman" w:cs="Times New Roman"/>
                <w:sz w:val="20"/>
                <w:szCs w:val="20"/>
                <w:lang w:val="kk-KZ" w:eastAsia="ru-RU"/>
              </w:rPr>
              <w:t>Қазақстан Республикасы Денсаулық сақтау министрінің м.а. 2020 жылғы 24 желтоқсандағы № ҚР ДСМ-323/2020</w:t>
            </w:r>
            <w:r w:rsidR="00EE4617" w:rsidRPr="00085171">
              <w:rPr>
                <w:rFonts w:ascii="Times New Roman" w:eastAsia="Times New Roman" w:hAnsi="Times New Roman" w:cs="Times New Roman"/>
                <w:sz w:val="20"/>
                <w:szCs w:val="20"/>
                <w:lang w:val="kk-KZ" w:eastAsia="ru-RU"/>
              </w:rPr>
              <w:t xml:space="preserve"> бұйрығымен бекітілген </w:t>
            </w:r>
            <w:r w:rsidR="00021E71" w:rsidRPr="00085171">
              <w:rPr>
                <w:rFonts w:ascii="Times New Roman" w:eastAsia="Times New Roman" w:hAnsi="Times New Roman" w:cs="Times New Roman"/>
                <w:sz w:val="20"/>
                <w:szCs w:val="20"/>
                <w:lang w:val="kk-KZ" w:eastAsia="ru-RU"/>
              </w:rPr>
              <w:t xml:space="preserve">Нарықтан, оның ішінде медициналық ұйымдарда тәуекелге бағдарланған тәсіл </w:t>
            </w:r>
            <w:r w:rsidR="00021E71" w:rsidRPr="00085171">
              <w:rPr>
                <w:rFonts w:ascii="Times New Roman" w:eastAsia="Times New Roman" w:hAnsi="Times New Roman" w:cs="Times New Roman"/>
                <w:sz w:val="20"/>
                <w:szCs w:val="20"/>
                <w:lang w:val="kk-KZ" w:eastAsia="ru-RU"/>
              </w:rPr>
              <w:lastRenderedPageBreak/>
              <w:t>ескеріле отырып, сапасы бақылануға жататын дәрілік заттар мен медициналық бұйымдарды іріктеу қағидаларын</w:t>
            </w:r>
            <w:r w:rsidR="00EE4617" w:rsidRPr="00085171">
              <w:rPr>
                <w:rFonts w:ascii="Times New Roman" w:eastAsia="Times New Roman" w:hAnsi="Times New Roman" w:cs="Times New Roman"/>
                <w:sz w:val="20"/>
                <w:szCs w:val="20"/>
                <w:lang w:val="kk-KZ" w:eastAsia="ru-RU"/>
              </w:rPr>
              <w:t xml:space="preserve"> </w:t>
            </w:r>
            <w:r w:rsidR="007E1992" w:rsidRPr="00085171">
              <w:rPr>
                <w:rFonts w:ascii="Times New Roman" w:eastAsia="Times New Roman" w:hAnsi="Times New Roman" w:cs="Times New Roman"/>
                <w:sz w:val="20"/>
                <w:szCs w:val="20"/>
                <w:lang w:val="kk-KZ" w:eastAsia="ru-RU"/>
              </w:rPr>
              <w:t xml:space="preserve">(бұдан әрі – </w:t>
            </w:r>
            <w:r w:rsidR="006B3B68" w:rsidRPr="00085171">
              <w:rPr>
                <w:rFonts w:ascii="Times New Roman" w:eastAsia="Times New Roman" w:hAnsi="Times New Roman" w:cs="Times New Roman"/>
                <w:sz w:val="20"/>
                <w:szCs w:val="20"/>
                <w:lang w:val="kk-KZ" w:eastAsia="ru-RU"/>
              </w:rPr>
              <w:t>2-Қағида</w:t>
            </w:r>
            <w:r w:rsidR="007E1992" w:rsidRPr="00085171">
              <w:rPr>
                <w:rFonts w:ascii="Times New Roman" w:eastAsia="Times New Roman" w:hAnsi="Times New Roman" w:cs="Times New Roman"/>
                <w:sz w:val="20"/>
                <w:szCs w:val="20"/>
                <w:lang w:val="kk-KZ" w:eastAsia="ru-RU"/>
              </w:rPr>
              <w:t xml:space="preserve">) </w:t>
            </w:r>
            <w:r w:rsidR="006B3B68" w:rsidRPr="00085171">
              <w:rPr>
                <w:rFonts w:ascii="Times New Roman" w:eastAsia="Times New Roman" w:hAnsi="Times New Roman" w:cs="Times New Roman"/>
                <w:sz w:val="20"/>
                <w:szCs w:val="20"/>
                <w:lang w:val="kk-KZ" w:eastAsia="ru-RU"/>
              </w:rPr>
              <w:t xml:space="preserve">(бірлесіп </w:t>
            </w:r>
            <w:r w:rsidR="00EE4617" w:rsidRPr="00085171">
              <w:rPr>
                <w:rFonts w:ascii="Times New Roman" w:eastAsia="Times New Roman" w:hAnsi="Times New Roman" w:cs="Times New Roman"/>
                <w:sz w:val="20"/>
                <w:szCs w:val="20"/>
                <w:lang w:val="kk-KZ" w:eastAsia="ru-RU"/>
              </w:rPr>
              <w:t>–</w:t>
            </w:r>
            <w:r w:rsidR="006B3B68" w:rsidRPr="00085171">
              <w:rPr>
                <w:rFonts w:ascii="Times New Roman" w:eastAsia="Times New Roman" w:hAnsi="Times New Roman" w:cs="Times New Roman"/>
                <w:sz w:val="20"/>
                <w:szCs w:val="20"/>
                <w:lang w:val="kk-KZ" w:eastAsia="ru-RU"/>
              </w:rPr>
              <w:t xml:space="preserve"> Қағида</w:t>
            </w:r>
            <w:r w:rsidR="007312A5" w:rsidRPr="00085171">
              <w:rPr>
                <w:rFonts w:ascii="Times New Roman" w:eastAsia="Times New Roman" w:hAnsi="Times New Roman" w:cs="Times New Roman"/>
                <w:sz w:val="20"/>
                <w:szCs w:val="20"/>
                <w:lang w:val="kk-KZ" w:eastAsia="ru-RU"/>
              </w:rPr>
              <w:t>лар</w:t>
            </w:r>
            <w:r w:rsidR="00EE4617" w:rsidRPr="00085171">
              <w:rPr>
                <w:rFonts w:ascii="Times New Roman" w:eastAsia="Times New Roman" w:hAnsi="Times New Roman" w:cs="Times New Roman"/>
                <w:sz w:val="20"/>
                <w:szCs w:val="20"/>
                <w:lang w:val="kk-KZ" w:eastAsia="ru-RU"/>
              </w:rPr>
              <w:t xml:space="preserve"> деп аталатын</w:t>
            </w:r>
            <w:r w:rsidR="006B3B68" w:rsidRPr="00085171">
              <w:rPr>
                <w:rFonts w:ascii="Times New Roman" w:eastAsia="Times New Roman" w:hAnsi="Times New Roman" w:cs="Times New Roman"/>
                <w:sz w:val="20"/>
                <w:szCs w:val="20"/>
                <w:lang w:val="kk-KZ" w:eastAsia="ru-RU"/>
              </w:rPr>
              <w:t xml:space="preserve">) </w:t>
            </w:r>
            <w:r w:rsidR="002F1434" w:rsidRPr="00085171">
              <w:rPr>
                <w:rFonts w:ascii="Times New Roman" w:eastAsia="Times New Roman" w:hAnsi="Times New Roman" w:cs="Times New Roman"/>
                <w:sz w:val="20"/>
                <w:szCs w:val="20"/>
                <w:lang w:val="kk-KZ" w:eastAsia="ru-RU"/>
              </w:rPr>
              <w:t>қоса</w:t>
            </w:r>
            <w:r w:rsidR="00C459EE" w:rsidRPr="00085171">
              <w:rPr>
                <w:rFonts w:ascii="Times New Roman" w:eastAsia="Times New Roman" w:hAnsi="Times New Roman" w:cs="Times New Roman"/>
                <w:sz w:val="20"/>
                <w:szCs w:val="20"/>
                <w:lang w:val="kk-KZ" w:eastAsia="ru-RU"/>
              </w:rPr>
              <w:t xml:space="preserve"> алғанда</w:t>
            </w:r>
            <w:r w:rsidR="002F1434" w:rsidRPr="00085171">
              <w:rPr>
                <w:rFonts w:ascii="Times New Roman" w:eastAsia="Times New Roman" w:hAnsi="Times New Roman" w:cs="Times New Roman"/>
                <w:sz w:val="20"/>
                <w:szCs w:val="20"/>
                <w:lang w:val="kk-KZ" w:eastAsia="ru-RU"/>
              </w:rPr>
              <w:t xml:space="preserve">, </w:t>
            </w:r>
            <w:r w:rsidR="00EE4617" w:rsidRPr="00085171">
              <w:rPr>
                <w:rFonts w:ascii="Times New Roman" w:eastAsia="Times New Roman" w:hAnsi="Times New Roman" w:cs="Times New Roman"/>
                <w:sz w:val="20"/>
                <w:szCs w:val="20"/>
                <w:lang w:val="kk-KZ" w:eastAsia="ru-RU"/>
              </w:rPr>
              <w:t xml:space="preserve">бірақ солармен ғана шектелмей </w:t>
            </w:r>
            <w:r w:rsidRPr="00085171">
              <w:rPr>
                <w:rFonts w:ascii="Times New Roman" w:eastAsia="Times New Roman" w:hAnsi="Times New Roman" w:cs="Times New Roman"/>
                <w:sz w:val="20"/>
                <w:szCs w:val="20"/>
                <w:lang w:val="kk-KZ" w:eastAsia="ru-RU"/>
              </w:rPr>
              <w:t>Қазақстан Республикасының қолданыстағы заңнамасын</w:t>
            </w:r>
            <w:r w:rsidR="002F1434" w:rsidRPr="00085171">
              <w:rPr>
                <w:rFonts w:ascii="Times New Roman" w:eastAsia="Times New Roman" w:hAnsi="Times New Roman" w:cs="Times New Roman"/>
                <w:sz w:val="20"/>
                <w:szCs w:val="20"/>
                <w:lang w:val="kk-KZ" w:eastAsia="ru-RU"/>
              </w:rPr>
              <w:t>а</w:t>
            </w:r>
            <w:r w:rsidRPr="00085171">
              <w:rPr>
                <w:rFonts w:ascii="Times New Roman" w:eastAsia="Times New Roman" w:hAnsi="Times New Roman" w:cs="Times New Roman"/>
                <w:sz w:val="20"/>
                <w:szCs w:val="20"/>
                <w:lang w:val="kk-KZ" w:eastAsia="ru-RU"/>
              </w:rPr>
              <w:t>,</w:t>
            </w:r>
            <w:r w:rsidR="002F1434" w:rsidRPr="00085171">
              <w:rPr>
                <w:rFonts w:ascii="Times New Roman" w:eastAsia="Times New Roman" w:hAnsi="Times New Roman" w:cs="Times New Roman"/>
                <w:sz w:val="20"/>
                <w:szCs w:val="20"/>
                <w:lang w:val="kk-KZ" w:eastAsia="ru-RU"/>
              </w:rPr>
              <w:t xml:space="preserve"> сондай-ақ</w:t>
            </w:r>
            <w:r w:rsidR="00C459EE" w:rsidRPr="00085171">
              <w:rPr>
                <w:rFonts w:ascii="Times New Roman" w:eastAsia="Times New Roman" w:hAnsi="Times New Roman" w:cs="Times New Roman"/>
                <w:sz w:val="20"/>
                <w:szCs w:val="20"/>
                <w:lang w:val="kk-KZ" w:eastAsia="ru-RU"/>
              </w:rPr>
              <w:t>,</w:t>
            </w:r>
            <w:r w:rsidR="002F1434" w:rsidRPr="00085171">
              <w:rPr>
                <w:rFonts w:ascii="Times New Roman" w:eastAsia="Times New Roman" w:hAnsi="Times New Roman" w:cs="Times New Roman"/>
                <w:sz w:val="20"/>
                <w:szCs w:val="20"/>
                <w:lang w:val="kk-KZ" w:eastAsia="ru-RU"/>
              </w:rPr>
              <w:t xml:space="preserve"> дәрілік заттар мен медициналық бұйымдардың айналысы саласындағы Қазақстан Республикасының заңнамасымен</w:t>
            </w:r>
            <w:r w:rsidR="00DA3C73" w:rsidRPr="00085171">
              <w:rPr>
                <w:rFonts w:ascii="Times New Roman" w:eastAsia="Times New Roman" w:hAnsi="Times New Roman" w:cs="Times New Roman"/>
                <w:sz w:val="20"/>
                <w:szCs w:val="20"/>
                <w:lang w:val="kk-KZ" w:eastAsia="ru-RU"/>
              </w:rPr>
              <w:t xml:space="preserve"> белгіленг</w:t>
            </w:r>
            <w:r w:rsidR="006B3B68" w:rsidRPr="00085171">
              <w:rPr>
                <w:rFonts w:ascii="Times New Roman" w:eastAsia="Times New Roman" w:hAnsi="Times New Roman" w:cs="Times New Roman"/>
                <w:sz w:val="20"/>
                <w:szCs w:val="20"/>
                <w:lang w:val="kk-KZ" w:eastAsia="ru-RU"/>
              </w:rPr>
              <w:t xml:space="preserve">ен өзге де талаптарға </w:t>
            </w:r>
            <w:r w:rsidR="00EE4617" w:rsidRPr="00085171">
              <w:rPr>
                <w:rFonts w:ascii="Times New Roman" w:eastAsia="Times New Roman" w:hAnsi="Times New Roman" w:cs="Times New Roman"/>
                <w:sz w:val="20"/>
                <w:szCs w:val="20"/>
                <w:lang w:val="kk-KZ" w:eastAsia="ru-RU"/>
              </w:rPr>
              <w:t>сәйкес көрсетеді.</w:t>
            </w:r>
          </w:p>
          <w:p w:rsidR="0042186D" w:rsidRPr="00085171" w:rsidRDefault="006E4716"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1.3</w:t>
            </w:r>
            <w:r w:rsidR="00BE234C" w:rsidRPr="00085171">
              <w:rPr>
                <w:rFonts w:ascii="Times New Roman" w:eastAsia="Times New Roman" w:hAnsi="Times New Roman" w:cs="Times New Roman"/>
                <w:sz w:val="20"/>
                <w:szCs w:val="20"/>
                <w:lang w:val="kk-KZ" w:eastAsia="ru-RU"/>
              </w:rPr>
              <w:t>.</w:t>
            </w:r>
            <w:r w:rsidR="00DA3C73" w:rsidRPr="00085171">
              <w:rPr>
                <w:rFonts w:ascii="Times New Roman" w:eastAsia="Times New Roman" w:hAnsi="Times New Roman" w:cs="Times New Roman"/>
                <w:sz w:val="20"/>
                <w:szCs w:val="20"/>
                <w:lang w:val="kk-KZ" w:eastAsia="ru-RU"/>
              </w:rPr>
              <w:t xml:space="preserve"> </w:t>
            </w:r>
            <w:r w:rsidR="008A364B" w:rsidRPr="00085171">
              <w:rPr>
                <w:rFonts w:ascii="Times New Roman" w:eastAsia="Times New Roman" w:hAnsi="Times New Roman" w:cs="Times New Roman"/>
                <w:sz w:val="20"/>
                <w:szCs w:val="20"/>
                <w:lang w:val="kk-KZ" w:eastAsia="ru-RU"/>
              </w:rPr>
              <w:t xml:space="preserve">Өнімнің үлгілерін </w:t>
            </w:r>
            <w:r w:rsidR="00EE4617" w:rsidRPr="00085171">
              <w:rPr>
                <w:rFonts w:ascii="Times New Roman" w:eastAsia="Times New Roman" w:hAnsi="Times New Roman" w:cs="Times New Roman"/>
                <w:sz w:val="20"/>
                <w:szCs w:val="20"/>
                <w:lang w:val="kk-KZ" w:eastAsia="ru-RU"/>
              </w:rPr>
              <w:t xml:space="preserve">зертханалық сынақтан  </w:t>
            </w:r>
            <w:r w:rsidR="004A4459">
              <w:rPr>
                <w:rFonts w:ascii="Times New Roman" w:eastAsia="Times New Roman" w:hAnsi="Times New Roman" w:cs="Times New Roman"/>
                <w:sz w:val="20"/>
                <w:szCs w:val="20"/>
                <w:lang w:val="kk-KZ" w:eastAsia="ru-RU"/>
              </w:rPr>
              <w:t xml:space="preserve">               </w:t>
            </w:r>
            <w:r w:rsidR="00EE4617" w:rsidRPr="00085171">
              <w:rPr>
                <w:rFonts w:ascii="Times New Roman" w:eastAsia="Times New Roman" w:hAnsi="Times New Roman" w:cs="Times New Roman"/>
                <w:sz w:val="20"/>
                <w:szCs w:val="20"/>
                <w:lang w:val="kk-KZ" w:eastAsia="ru-RU"/>
              </w:rPr>
              <w:t xml:space="preserve">(бұдан әрі - </w:t>
            </w:r>
            <w:r w:rsidR="00FC7BEE" w:rsidRPr="00FC7BEE">
              <w:rPr>
                <w:rFonts w:ascii="Times New Roman" w:eastAsia="Times New Roman" w:hAnsi="Times New Roman" w:cs="Times New Roman"/>
                <w:sz w:val="20"/>
                <w:szCs w:val="20"/>
                <w:lang w:val="kk-KZ" w:eastAsia="ru-RU"/>
              </w:rPr>
              <w:t>Үлгілерді іріктеу</w:t>
            </w:r>
            <w:r w:rsidR="00EE4617" w:rsidRPr="00085171">
              <w:rPr>
                <w:rFonts w:ascii="Times New Roman" w:eastAsia="Times New Roman" w:hAnsi="Times New Roman" w:cs="Times New Roman"/>
                <w:sz w:val="20"/>
                <w:szCs w:val="20"/>
                <w:lang w:val="kk-KZ" w:eastAsia="ru-RU"/>
              </w:rPr>
              <w:t xml:space="preserve">) </w:t>
            </w:r>
            <w:r w:rsidR="008A364B" w:rsidRPr="00085171">
              <w:rPr>
                <w:rFonts w:ascii="Times New Roman" w:eastAsia="Times New Roman" w:hAnsi="Times New Roman" w:cs="Times New Roman"/>
                <w:sz w:val="20"/>
                <w:szCs w:val="20"/>
                <w:lang w:val="kk-KZ" w:eastAsia="ru-RU"/>
              </w:rPr>
              <w:t>өткізу жыл сайын өнімді нарықтан іріктеу жолымен жүргізіледі.</w:t>
            </w:r>
            <w:r w:rsidR="0039634A" w:rsidRPr="00085171">
              <w:rPr>
                <w:rFonts w:ascii="Times New Roman" w:eastAsia="Times New Roman" w:hAnsi="Times New Roman" w:cs="Times New Roman"/>
                <w:sz w:val="20"/>
                <w:szCs w:val="20"/>
                <w:lang w:val="kk-KZ" w:eastAsia="ru-RU"/>
              </w:rPr>
              <w:t xml:space="preserve"> </w:t>
            </w:r>
            <w:r w:rsidR="008A364B" w:rsidRPr="00085171">
              <w:rPr>
                <w:rFonts w:ascii="Times New Roman" w:eastAsia="Times New Roman" w:hAnsi="Times New Roman" w:cs="Times New Roman"/>
                <w:sz w:val="20"/>
                <w:szCs w:val="20"/>
                <w:lang w:val="kk-KZ" w:eastAsia="ru-RU"/>
              </w:rPr>
              <w:t>Өнімдерді іріктеу дәрілік заттарды және медициналық бұйымдарды</w:t>
            </w:r>
            <w:r w:rsidR="00EE4617" w:rsidRPr="00085171">
              <w:rPr>
                <w:rFonts w:ascii="Times New Roman" w:eastAsia="Times New Roman" w:hAnsi="Times New Roman" w:cs="Times New Roman"/>
                <w:sz w:val="20"/>
                <w:szCs w:val="20"/>
                <w:lang w:val="kk-KZ" w:eastAsia="ru-RU"/>
              </w:rPr>
              <w:t xml:space="preserve"> өндіру, </w:t>
            </w:r>
            <w:r w:rsidR="004A4459">
              <w:rPr>
                <w:rFonts w:ascii="Times New Roman" w:eastAsia="Times New Roman" w:hAnsi="Times New Roman" w:cs="Times New Roman"/>
                <w:sz w:val="20"/>
                <w:szCs w:val="20"/>
                <w:lang w:val="kk-KZ" w:eastAsia="ru-RU"/>
              </w:rPr>
              <w:t xml:space="preserve">            </w:t>
            </w:r>
            <w:r w:rsidR="003D1EAF" w:rsidRPr="00085171">
              <w:rPr>
                <w:rFonts w:ascii="Times New Roman" w:eastAsia="Times New Roman" w:hAnsi="Times New Roman" w:cs="Times New Roman"/>
                <w:sz w:val="20"/>
                <w:szCs w:val="20"/>
                <w:lang w:val="kk-KZ" w:eastAsia="ru-RU"/>
              </w:rPr>
              <w:t xml:space="preserve">дәрілік заттар мен медициналық бұйымдарды </w:t>
            </w:r>
            <w:r w:rsidR="00DF05D9" w:rsidRPr="00085171">
              <w:rPr>
                <w:rFonts w:ascii="Times New Roman" w:eastAsia="Times New Roman" w:hAnsi="Times New Roman" w:cs="Times New Roman"/>
                <w:sz w:val="20"/>
                <w:szCs w:val="20"/>
                <w:lang w:val="kk-KZ" w:eastAsia="ru-RU"/>
              </w:rPr>
              <w:t xml:space="preserve"> </w:t>
            </w:r>
            <w:r w:rsidR="008A364B" w:rsidRPr="00085171">
              <w:rPr>
                <w:rFonts w:ascii="Times New Roman" w:eastAsia="Times New Roman" w:hAnsi="Times New Roman" w:cs="Times New Roman"/>
                <w:sz w:val="20"/>
                <w:szCs w:val="20"/>
                <w:lang w:val="kk-KZ" w:eastAsia="ru-RU"/>
              </w:rPr>
              <w:t xml:space="preserve">көтерме және бөлшек саудада өткізумен айналысатын </w:t>
            </w:r>
            <w:r w:rsidR="004A4459">
              <w:rPr>
                <w:rFonts w:ascii="Times New Roman" w:eastAsia="Times New Roman" w:hAnsi="Times New Roman" w:cs="Times New Roman"/>
                <w:sz w:val="20"/>
                <w:szCs w:val="20"/>
                <w:lang w:val="kk-KZ" w:eastAsia="ru-RU"/>
              </w:rPr>
              <w:t xml:space="preserve">             </w:t>
            </w:r>
            <w:r w:rsidR="00432446" w:rsidRPr="00085171">
              <w:rPr>
                <w:rFonts w:ascii="Times New Roman" w:eastAsia="Times New Roman" w:hAnsi="Times New Roman" w:cs="Times New Roman"/>
                <w:sz w:val="20"/>
                <w:szCs w:val="20"/>
                <w:lang w:val="kk-KZ" w:eastAsia="ru-RU"/>
              </w:rPr>
              <w:t xml:space="preserve">ұйымдарда (дәріханалар, оның </w:t>
            </w:r>
            <w:r w:rsidR="00DF05D9" w:rsidRPr="00085171">
              <w:rPr>
                <w:rFonts w:ascii="Times New Roman" w:eastAsia="Times New Roman" w:hAnsi="Times New Roman" w:cs="Times New Roman"/>
                <w:sz w:val="20"/>
                <w:szCs w:val="20"/>
                <w:lang w:val="kk-KZ" w:eastAsia="ru-RU"/>
              </w:rPr>
              <w:t xml:space="preserve">    </w:t>
            </w:r>
            <w:r w:rsidR="00432446" w:rsidRPr="00085171">
              <w:rPr>
                <w:rFonts w:ascii="Times New Roman" w:eastAsia="Times New Roman" w:hAnsi="Times New Roman" w:cs="Times New Roman"/>
                <w:sz w:val="20"/>
                <w:szCs w:val="20"/>
                <w:lang w:val="kk-KZ" w:eastAsia="ru-RU"/>
              </w:rPr>
              <w:t xml:space="preserve">ішінде интернет арқылы өткізетіндер, денсаулық сақтау ұйымдарындағы дәріханалық пункттер, дәріханалық, дистрибьюторлық қоймалар, дәрілік заттар мен медициналық </w:t>
            </w:r>
            <w:r w:rsidR="004A4459">
              <w:rPr>
                <w:rFonts w:ascii="Times New Roman" w:eastAsia="Times New Roman" w:hAnsi="Times New Roman" w:cs="Times New Roman"/>
                <w:sz w:val="20"/>
                <w:szCs w:val="20"/>
                <w:lang w:val="kk-KZ" w:eastAsia="ru-RU"/>
              </w:rPr>
              <w:t xml:space="preserve">                    </w:t>
            </w:r>
            <w:r w:rsidR="00432446" w:rsidRPr="00085171">
              <w:rPr>
                <w:rFonts w:ascii="Times New Roman" w:eastAsia="Times New Roman" w:hAnsi="Times New Roman" w:cs="Times New Roman"/>
                <w:sz w:val="20"/>
                <w:szCs w:val="20"/>
                <w:lang w:val="kk-KZ" w:eastAsia="ru-RU"/>
              </w:rPr>
              <w:t xml:space="preserve">заттарды уақытша сақтау қоймаларында, </w:t>
            </w:r>
            <w:r w:rsidR="004A4459">
              <w:rPr>
                <w:rFonts w:ascii="Times New Roman" w:eastAsia="Times New Roman" w:hAnsi="Times New Roman" w:cs="Times New Roman"/>
                <w:sz w:val="20"/>
                <w:szCs w:val="20"/>
                <w:lang w:val="kk-KZ" w:eastAsia="ru-RU"/>
              </w:rPr>
              <w:t xml:space="preserve">                             </w:t>
            </w:r>
            <w:r w:rsidR="00432446" w:rsidRPr="00085171">
              <w:rPr>
                <w:rFonts w:ascii="Times New Roman" w:eastAsia="Times New Roman" w:hAnsi="Times New Roman" w:cs="Times New Roman"/>
                <w:sz w:val="20"/>
                <w:szCs w:val="20"/>
                <w:lang w:val="kk-KZ" w:eastAsia="ru-RU"/>
              </w:rPr>
              <w:t xml:space="preserve">оптика дүкендерінде, медициналық бұйымдар дүкендерінде), сонымен қатар </w:t>
            </w:r>
            <w:r w:rsidR="003D1EAF" w:rsidRPr="00085171">
              <w:rPr>
                <w:rFonts w:ascii="Times New Roman" w:eastAsia="Times New Roman" w:hAnsi="Times New Roman" w:cs="Times New Roman"/>
                <w:sz w:val="20"/>
                <w:szCs w:val="20"/>
                <w:lang w:val="kk-KZ" w:eastAsia="ru-RU"/>
              </w:rPr>
              <w:t xml:space="preserve">Өндірушінің </w:t>
            </w:r>
            <w:r w:rsidR="004A4459">
              <w:rPr>
                <w:rFonts w:ascii="Times New Roman" w:eastAsia="Times New Roman" w:hAnsi="Times New Roman" w:cs="Times New Roman"/>
                <w:sz w:val="20"/>
                <w:szCs w:val="20"/>
                <w:lang w:val="kk-KZ" w:eastAsia="ru-RU"/>
              </w:rPr>
              <w:t xml:space="preserve">                    </w:t>
            </w:r>
            <w:r w:rsidR="00432446" w:rsidRPr="00085171">
              <w:rPr>
                <w:rFonts w:ascii="Times New Roman" w:eastAsia="Times New Roman" w:hAnsi="Times New Roman" w:cs="Times New Roman"/>
                <w:sz w:val="20"/>
                <w:szCs w:val="20"/>
                <w:lang w:val="kk-KZ" w:eastAsia="ru-RU"/>
              </w:rPr>
              <w:t>өкілінің қатысуымен денсаулық сақтау ұйымдарында жүргізіледі.</w:t>
            </w:r>
          </w:p>
          <w:p w:rsidR="002C70B5" w:rsidRDefault="002C70B5" w:rsidP="006C0971">
            <w:pPr>
              <w:spacing w:after="60"/>
              <w:jc w:val="both"/>
              <w:rPr>
                <w:rFonts w:ascii="Times New Roman" w:eastAsia="Times New Roman" w:hAnsi="Times New Roman" w:cs="Times New Roman"/>
                <w:sz w:val="8"/>
                <w:szCs w:val="20"/>
                <w:lang w:val="kk-KZ" w:eastAsia="ru-RU"/>
              </w:rPr>
            </w:pPr>
          </w:p>
          <w:p w:rsidR="005C4C93" w:rsidRPr="00A35108" w:rsidRDefault="005C4C93" w:rsidP="006C0971">
            <w:pPr>
              <w:spacing w:after="60"/>
              <w:jc w:val="both"/>
              <w:rPr>
                <w:rFonts w:ascii="Times New Roman" w:eastAsia="Times New Roman" w:hAnsi="Times New Roman" w:cs="Times New Roman"/>
                <w:sz w:val="8"/>
                <w:szCs w:val="20"/>
                <w:lang w:val="kk-KZ" w:eastAsia="ru-RU"/>
              </w:rPr>
            </w:pPr>
          </w:p>
          <w:p w:rsidR="00072E7F" w:rsidRPr="00085171" w:rsidRDefault="00DA3C73" w:rsidP="006C0971">
            <w:pPr>
              <w:pStyle w:val="a4"/>
              <w:spacing w:after="60"/>
              <w:ind w:left="3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2</w:t>
            </w:r>
            <w:r w:rsidR="00BE234C"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Қызметтердің </w:t>
            </w:r>
            <w:r w:rsidR="00072E7F" w:rsidRPr="00085171">
              <w:rPr>
                <w:rFonts w:ascii="Times New Roman" w:eastAsia="Times New Roman" w:hAnsi="Times New Roman" w:cs="Times New Roman"/>
                <w:b/>
                <w:sz w:val="20"/>
                <w:szCs w:val="20"/>
                <w:lang w:val="kk-KZ" w:eastAsia="ru-RU"/>
              </w:rPr>
              <w:t>құны және есептесу тәртібі</w:t>
            </w:r>
          </w:p>
          <w:p w:rsidR="00314EFA" w:rsidRPr="00085171" w:rsidRDefault="003E58E9" w:rsidP="006C0971">
            <w:pPr>
              <w:pStyle w:val="ad"/>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2.1.</w:t>
            </w:r>
            <w:r w:rsidR="00314EFA" w:rsidRPr="00085171">
              <w:rPr>
                <w:rFonts w:ascii="Times New Roman" w:eastAsia="Times New Roman" w:hAnsi="Times New Roman" w:cs="Times New Roman"/>
                <w:sz w:val="20"/>
                <w:szCs w:val="20"/>
                <w:lang w:val="kk-KZ" w:eastAsia="ru-RU"/>
              </w:rPr>
              <w:t xml:space="preserve">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w:t>
            </w:r>
            <w:r w:rsidRPr="00085171">
              <w:rPr>
                <w:rFonts w:ascii="Times New Roman" w:eastAsia="Times New Roman" w:hAnsi="Times New Roman" w:cs="Times New Roman"/>
                <w:sz w:val="20"/>
                <w:szCs w:val="20"/>
                <w:lang w:val="kk-KZ" w:eastAsia="ru-RU"/>
              </w:rPr>
              <w:t>ына</w:t>
            </w:r>
            <w:r w:rsidR="00314EFA" w:rsidRPr="00085171">
              <w:rPr>
                <w:rFonts w:ascii="Times New Roman" w:eastAsia="Times New Roman" w:hAnsi="Times New Roman" w:cs="Times New Roman"/>
                <w:sz w:val="20"/>
                <w:szCs w:val="20"/>
                <w:lang w:val="kk-KZ" w:eastAsia="ru-RU"/>
              </w:rPr>
              <w:t xml:space="preserve"> сәйкес айқындалады.</w:t>
            </w:r>
          </w:p>
          <w:p w:rsidR="00DB23AC" w:rsidRPr="00085171" w:rsidRDefault="00314EFA" w:rsidP="006C0971">
            <w:pPr>
              <w:pStyle w:val="ad"/>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2.2. </w:t>
            </w:r>
            <w:r w:rsidR="00DB23AC" w:rsidRPr="00085171">
              <w:rPr>
                <w:rFonts w:ascii="Times New Roman" w:eastAsia="Times New Roman" w:hAnsi="Times New Roman" w:cs="Times New Roman"/>
                <w:sz w:val="20"/>
                <w:szCs w:val="20"/>
                <w:lang w:val="kk-KZ" w:eastAsia="ru-RU"/>
              </w:rPr>
              <w:t xml:space="preserve">Қызметтердің </w:t>
            </w:r>
            <w:r w:rsidR="00940DD7" w:rsidRPr="00085171">
              <w:rPr>
                <w:rFonts w:ascii="Times New Roman" w:eastAsia="Times New Roman" w:hAnsi="Times New Roman" w:cs="Times New Roman"/>
                <w:sz w:val="20"/>
                <w:szCs w:val="20"/>
                <w:lang w:val="kk-KZ" w:eastAsia="ru-RU"/>
              </w:rPr>
              <w:t xml:space="preserve">құнын анықтау үшін </w:t>
            </w:r>
            <w:r w:rsidR="00DB23AC" w:rsidRPr="00085171">
              <w:rPr>
                <w:rFonts w:ascii="Times New Roman" w:eastAsia="Times New Roman" w:hAnsi="Times New Roman" w:cs="Times New Roman"/>
                <w:sz w:val="20"/>
                <w:szCs w:val="20"/>
                <w:lang w:val="kk-KZ" w:eastAsia="ru-RU"/>
              </w:rPr>
              <w:t xml:space="preserve">Тапсырыс </w:t>
            </w:r>
            <w:r w:rsidR="00940DD7" w:rsidRPr="00085171">
              <w:rPr>
                <w:rFonts w:ascii="Times New Roman" w:eastAsia="Times New Roman" w:hAnsi="Times New Roman" w:cs="Times New Roman"/>
                <w:sz w:val="20"/>
                <w:szCs w:val="20"/>
                <w:lang w:val="kk-KZ" w:eastAsia="ru-RU"/>
              </w:rPr>
              <w:t>беруші «Қауіпсіздік пен сапаны бағалау» электрондық порталы (бұдан әрі – Портал) арқылы Орындаушыға</w:t>
            </w:r>
            <w:r w:rsidR="00DB23AC" w:rsidRPr="00085171">
              <w:rPr>
                <w:rFonts w:ascii="Times New Roman" w:eastAsia="Times New Roman" w:hAnsi="Times New Roman" w:cs="Times New Roman"/>
                <w:sz w:val="20"/>
                <w:szCs w:val="20"/>
                <w:lang w:val="kk-KZ" w:eastAsia="ru-RU"/>
              </w:rPr>
              <w:t xml:space="preserve"> Шарттың</w:t>
            </w:r>
            <w:r w:rsidR="00940DD7" w:rsidRPr="00085171">
              <w:rPr>
                <w:rFonts w:ascii="Times New Roman" w:eastAsia="Times New Roman" w:hAnsi="Times New Roman" w:cs="Times New Roman"/>
                <w:sz w:val="20"/>
                <w:szCs w:val="20"/>
                <w:lang w:val="kk-KZ" w:eastAsia="ru-RU"/>
              </w:rPr>
              <w:t xml:space="preserve"> 2-Қосымша</w:t>
            </w:r>
            <w:r w:rsidR="00DB23AC" w:rsidRPr="00085171">
              <w:rPr>
                <w:rFonts w:ascii="Times New Roman" w:eastAsia="Times New Roman" w:hAnsi="Times New Roman" w:cs="Times New Roman"/>
                <w:sz w:val="20"/>
                <w:szCs w:val="20"/>
                <w:lang w:val="kk-KZ" w:eastAsia="ru-RU"/>
              </w:rPr>
              <w:t xml:space="preserve">сында </w:t>
            </w:r>
            <w:r w:rsidR="00940DD7" w:rsidRPr="00085171">
              <w:rPr>
                <w:rFonts w:ascii="Times New Roman" w:eastAsia="Times New Roman" w:hAnsi="Times New Roman" w:cs="Times New Roman"/>
                <w:sz w:val="20"/>
                <w:szCs w:val="20"/>
                <w:lang w:val="kk-KZ" w:eastAsia="ru-RU"/>
              </w:rPr>
              <w:t xml:space="preserve">белгіленген нысанға сәйкес төлемге өтінімді жібереді. </w:t>
            </w:r>
          </w:p>
          <w:p w:rsidR="007A7E9A" w:rsidRPr="00085171" w:rsidRDefault="00DB23AC" w:rsidP="006C0971">
            <w:pPr>
              <w:pStyle w:val="ad"/>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Төлем </w:t>
            </w:r>
            <w:r w:rsidR="00940DD7" w:rsidRPr="00085171">
              <w:rPr>
                <w:rFonts w:ascii="Times New Roman" w:eastAsia="Times New Roman" w:hAnsi="Times New Roman" w:cs="Times New Roman"/>
                <w:sz w:val="20"/>
                <w:szCs w:val="20"/>
                <w:lang w:val="kk-KZ" w:eastAsia="ru-RU"/>
              </w:rPr>
              <w:t>туралы өтіні</w:t>
            </w:r>
            <w:r w:rsidRPr="00085171">
              <w:rPr>
                <w:rFonts w:ascii="Times New Roman" w:eastAsia="Times New Roman" w:hAnsi="Times New Roman" w:cs="Times New Roman"/>
                <w:sz w:val="20"/>
                <w:szCs w:val="20"/>
                <w:lang w:val="kk-KZ" w:eastAsia="ru-RU"/>
              </w:rPr>
              <w:t xml:space="preserve">мді </w:t>
            </w:r>
            <w:r w:rsidR="00940DD7" w:rsidRPr="00085171">
              <w:rPr>
                <w:rFonts w:ascii="Times New Roman" w:eastAsia="Times New Roman" w:hAnsi="Times New Roman" w:cs="Times New Roman"/>
                <w:sz w:val="20"/>
                <w:szCs w:val="20"/>
                <w:lang w:val="kk-KZ" w:eastAsia="ru-RU"/>
              </w:rPr>
              <w:t xml:space="preserve"> қара</w:t>
            </w:r>
            <w:r w:rsidRPr="00085171">
              <w:rPr>
                <w:rFonts w:ascii="Times New Roman" w:eastAsia="Times New Roman" w:hAnsi="Times New Roman" w:cs="Times New Roman"/>
                <w:sz w:val="20"/>
                <w:szCs w:val="20"/>
                <w:lang w:val="kk-KZ" w:eastAsia="ru-RU"/>
              </w:rPr>
              <w:t xml:space="preserve">у нәтижелері бойынша Орындаушы Тапсырыс </w:t>
            </w:r>
            <w:r w:rsidR="00940DD7" w:rsidRPr="00085171">
              <w:rPr>
                <w:rFonts w:ascii="Times New Roman" w:eastAsia="Times New Roman" w:hAnsi="Times New Roman" w:cs="Times New Roman"/>
                <w:sz w:val="20"/>
                <w:szCs w:val="20"/>
                <w:lang w:val="kk-KZ" w:eastAsia="ru-RU"/>
              </w:rPr>
              <w:t>берушіге осы Шартта белгіленген тәртіппен төлемге шот</w:t>
            </w:r>
            <w:r w:rsidRPr="00085171">
              <w:rPr>
                <w:rFonts w:ascii="Times New Roman" w:eastAsia="Times New Roman" w:hAnsi="Times New Roman" w:cs="Times New Roman"/>
                <w:sz w:val="20"/>
                <w:szCs w:val="20"/>
                <w:lang w:val="kk-KZ" w:eastAsia="ru-RU"/>
              </w:rPr>
              <w:t xml:space="preserve">ты </w:t>
            </w:r>
            <w:r w:rsidR="00940DD7" w:rsidRPr="00085171">
              <w:rPr>
                <w:rFonts w:ascii="Times New Roman" w:eastAsia="Times New Roman" w:hAnsi="Times New Roman" w:cs="Times New Roman"/>
                <w:sz w:val="20"/>
                <w:szCs w:val="20"/>
                <w:lang w:val="kk-KZ" w:eastAsia="ru-RU"/>
              </w:rPr>
              <w:t>жібереді.</w:t>
            </w:r>
          </w:p>
          <w:p w:rsidR="004A4459" w:rsidRDefault="007A7E9A" w:rsidP="00FE3A9C">
            <w:pPr>
              <w:pStyle w:val="ad"/>
              <w:spacing w:after="60"/>
              <w:jc w:val="both"/>
              <w:rPr>
                <w:rFonts w:ascii="Times New Roman" w:hAnsi="Times New Roman" w:cs="Times New Roman"/>
                <w:sz w:val="20"/>
                <w:szCs w:val="20"/>
                <w:lang w:val="kk-KZ"/>
              </w:rPr>
            </w:pPr>
            <w:r w:rsidRPr="00085171">
              <w:rPr>
                <w:rFonts w:ascii="Times New Roman" w:eastAsia="Times New Roman" w:hAnsi="Times New Roman" w:cs="Times New Roman"/>
                <w:sz w:val="20"/>
                <w:szCs w:val="20"/>
                <w:lang w:val="kk-KZ" w:eastAsia="ru-RU"/>
              </w:rPr>
              <w:t>2.</w:t>
            </w:r>
            <w:r w:rsidR="00597114" w:rsidRPr="00085171">
              <w:rPr>
                <w:rFonts w:ascii="Times New Roman" w:eastAsia="Times New Roman" w:hAnsi="Times New Roman" w:cs="Times New Roman"/>
                <w:sz w:val="20"/>
                <w:szCs w:val="20"/>
                <w:lang w:val="kk-KZ" w:eastAsia="ru-RU"/>
              </w:rPr>
              <w:t>3</w:t>
            </w:r>
            <w:r w:rsidRPr="00085171">
              <w:rPr>
                <w:rFonts w:ascii="Times New Roman" w:eastAsia="Times New Roman" w:hAnsi="Times New Roman" w:cs="Times New Roman"/>
                <w:sz w:val="20"/>
                <w:szCs w:val="20"/>
                <w:lang w:val="kk-KZ" w:eastAsia="ru-RU"/>
              </w:rPr>
              <w:t xml:space="preserve">. </w:t>
            </w:r>
            <w:r w:rsidR="005024C5" w:rsidRPr="00085171">
              <w:rPr>
                <w:rFonts w:ascii="Times New Roman" w:hAnsi="Times New Roman" w:cs="Times New Roman"/>
                <w:sz w:val="20"/>
                <w:szCs w:val="20"/>
                <w:lang w:val="kk-KZ"/>
              </w:rPr>
              <w:t xml:space="preserve">Тапсырыс беруші </w:t>
            </w:r>
            <w:r w:rsidR="00314EFA" w:rsidRPr="00085171">
              <w:rPr>
                <w:rFonts w:ascii="Times New Roman" w:hAnsi="Times New Roman" w:cs="Times New Roman"/>
                <w:sz w:val="20"/>
                <w:szCs w:val="20"/>
                <w:lang w:val="kk-KZ"/>
              </w:rPr>
              <w:t xml:space="preserve">Шартқа қол қойылған </w:t>
            </w:r>
            <w:r w:rsidR="004A4459">
              <w:rPr>
                <w:rFonts w:ascii="Times New Roman" w:hAnsi="Times New Roman" w:cs="Times New Roman"/>
                <w:sz w:val="20"/>
                <w:szCs w:val="20"/>
                <w:lang w:val="kk-KZ"/>
              </w:rPr>
              <w:t xml:space="preserve">                      </w:t>
            </w:r>
            <w:r w:rsidR="00314EFA" w:rsidRPr="00085171">
              <w:rPr>
                <w:rFonts w:ascii="Times New Roman" w:hAnsi="Times New Roman" w:cs="Times New Roman"/>
                <w:sz w:val="20"/>
                <w:szCs w:val="20"/>
                <w:lang w:val="kk-KZ"/>
              </w:rPr>
              <w:t xml:space="preserve">күннен бастап 10 (он) жұмыс күні ішінде </w:t>
            </w:r>
            <w:r w:rsidR="005024C5" w:rsidRPr="00085171">
              <w:rPr>
                <w:rFonts w:ascii="Times New Roman" w:hAnsi="Times New Roman" w:cs="Times New Roman"/>
                <w:sz w:val="20"/>
                <w:szCs w:val="20"/>
                <w:lang w:val="kk-KZ"/>
              </w:rPr>
              <w:t xml:space="preserve">берілген шот бойынша </w:t>
            </w:r>
            <w:r w:rsidR="00314EFA" w:rsidRPr="00085171">
              <w:rPr>
                <w:rFonts w:ascii="Times New Roman" w:hAnsi="Times New Roman" w:cs="Times New Roman"/>
                <w:sz w:val="20"/>
                <w:szCs w:val="20"/>
                <w:lang w:val="kk-KZ"/>
              </w:rPr>
              <w:t>Қызметтер құнын</w:t>
            </w:r>
            <w:r w:rsidR="007F5756" w:rsidRPr="00085171">
              <w:rPr>
                <w:rFonts w:ascii="Times New Roman" w:hAnsi="Times New Roman" w:cs="Times New Roman"/>
                <w:sz w:val="20"/>
                <w:szCs w:val="20"/>
                <w:lang w:val="kk-KZ"/>
              </w:rPr>
              <w:t>ың</w:t>
            </w:r>
            <w:r w:rsidR="00314EFA" w:rsidRPr="00085171">
              <w:rPr>
                <w:rFonts w:ascii="Times New Roman" w:hAnsi="Times New Roman" w:cs="Times New Roman"/>
                <w:sz w:val="20"/>
                <w:szCs w:val="20"/>
                <w:lang w:val="kk-KZ"/>
              </w:rPr>
              <w:t xml:space="preserve"> 100% алдын ала </w:t>
            </w:r>
            <w:r w:rsidR="004A4459">
              <w:rPr>
                <w:rFonts w:ascii="Times New Roman" w:hAnsi="Times New Roman" w:cs="Times New Roman"/>
                <w:sz w:val="20"/>
                <w:szCs w:val="20"/>
                <w:lang w:val="kk-KZ"/>
              </w:rPr>
              <w:t xml:space="preserve">                </w:t>
            </w:r>
            <w:r w:rsidR="00314EFA" w:rsidRPr="00085171">
              <w:rPr>
                <w:rFonts w:ascii="Times New Roman" w:hAnsi="Times New Roman" w:cs="Times New Roman"/>
                <w:sz w:val="20"/>
                <w:szCs w:val="20"/>
                <w:lang w:val="kk-KZ"/>
              </w:rPr>
              <w:t xml:space="preserve">төлеуді </w:t>
            </w:r>
            <w:r w:rsidR="007F5756" w:rsidRPr="00085171">
              <w:rPr>
                <w:rFonts w:ascii="Times New Roman" w:hAnsi="Times New Roman" w:cs="Times New Roman"/>
                <w:sz w:val="20"/>
                <w:szCs w:val="20"/>
                <w:lang w:val="kk-KZ"/>
              </w:rPr>
              <w:t xml:space="preserve">осы Шарттың 11-бөлімінде көрсетілген Орындаушының шотына </w:t>
            </w:r>
            <w:r w:rsidR="00314EFA" w:rsidRPr="00085171">
              <w:rPr>
                <w:rFonts w:ascii="Times New Roman" w:hAnsi="Times New Roman" w:cs="Times New Roman"/>
                <w:sz w:val="20"/>
                <w:szCs w:val="20"/>
                <w:lang w:val="kk-KZ"/>
              </w:rPr>
              <w:t>ақша аудару арқылы жүзеге асырады.</w:t>
            </w:r>
            <w:r w:rsidR="00FE3A9C">
              <w:rPr>
                <w:rFonts w:ascii="Times New Roman" w:hAnsi="Times New Roman" w:cs="Times New Roman"/>
                <w:sz w:val="20"/>
                <w:szCs w:val="20"/>
                <w:lang w:val="kk-KZ"/>
              </w:rPr>
              <w:t xml:space="preserve">                </w:t>
            </w:r>
          </w:p>
          <w:p w:rsidR="00BE28D9" w:rsidRPr="00FE3A9C" w:rsidRDefault="00FE3A9C" w:rsidP="00FE3A9C">
            <w:pPr>
              <w:pStyle w:val="ad"/>
              <w:spacing w:after="60"/>
              <w:jc w:val="both"/>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314EFA" w:rsidRPr="00FE3A9C">
              <w:rPr>
                <w:rFonts w:ascii="Times New Roman" w:hAnsi="Times New Roman" w:cs="Times New Roman"/>
                <w:sz w:val="20"/>
                <w:szCs w:val="20"/>
                <w:lang w:val="kk-KZ"/>
              </w:rPr>
              <w:t>2.</w:t>
            </w:r>
            <w:r w:rsidR="00597114" w:rsidRPr="00FE3A9C">
              <w:rPr>
                <w:rFonts w:ascii="Times New Roman" w:hAnsi="Times New Roman" w:cs="Times New Roman"/>
                <w:sz w:val="20"/>
                <w:szCs w:val="20"/>
                <w:lang w:val="kk-KZ"/>
              </w:rPr>
              <w:t>4</w:t>
            </w:r>
            <w:r w:rsidR="00314EFA" w:rsidRPr="00FE3A9C">
              <w:rPr>
                <w:rFonts w:ascii="Times New Roman" w:hAnsi="Times New Roman" w:cs="Times New Roman"/>
                <w:sz w:val="20"/>
                <w:szCs w:val="20"/>
                <w:lang w:val="kk-KZ"/>
              </w:rPr>
              <w:t xml:space="preserve">. </w:t>
            </w:r>
            <w:r w:rsidR="00A56CA8" w:rsidRPr="00FE3A9C">
              <w:rPr>
                <w:rFonts w:ascii="Times New Roman" w:hAnsi="Times New Roman" w:cs="Times New Roman"/>
                <w:sz w:val="20"/>
                <w:szCs w:val="20"/>
                <w:lang w:val="kk-KZ"/>
              </w:rPr>
              <w:t xml:space="preserve">«Электрондық құжат және электрондық цифрлық қолтаңба туралы» </w:t>
            </w:r>
            <w:r w:rsidR="00BE28D9" w:rsidRPr="00FE3A9C">
              <w:rPr>
                <w:rFonts w:ascii="Times New Roman" w:hAnsi="Times New Roman" w:cs="Times New Roman"/>
                <w:sz w:val="20"/>
                <w:szCs w:val="20"/>
                <w:lang w:val="kk-KZ"/>
              </w:rPr>
              <w:t xml:space="preserve">Қазақстан Республикасы Заңының 7-бабының 1-тармағына сәйкес </w:t>
            </w:r>
            <w:r w:rsidR="00A56CA8" w:rsidRPr="00FE3A9C">
              <w:rPr>
                <w:rFonts w:ascii="Times New Roman" w:hAnsi="Times New Roman" w:cs="Times New Roman"/>
                <w:sz w:val="20"/>
                <w:szCs w:val="20"/>
                <w:lang w:val="kk-KZ"/>
              </w:rPr>
              <w:t xml:space="preserve">Орындаушы </w:t>
            </w:r>
            <w:r w:rsidR="00BE28D9" w:rsidRPr="00FE3A9C">
              <w:rPr>
                <w:rFonts w:ascii="Times New Roman" w:hAnsi="Times New Roman" w:cs="Times New Roman"/>
                <w:sz w:val="20"/>
                <w:szCs w:val="20"/>
                <w:lang w:val="kk-KZ"/>
              </w:rPr>
              <w:t xml:space="preserve">электрондық цифрлық қолтаңбаны (бұдан әрі – ЭЦҚ) пайдалана отырып, </w:t>
            </w:r>
            <w:r w:rsidR="00A56CA8" w:rsidRPr="00FE3A9C">
              <w:rPr>
                <w:rFonts w:ascii="Times New Roman" w:hAnsi="Times New Roman" w:cs="Times New Roman"/>
                <w:sz w:val="20"/>
                <w:szCs w:val="20"/>
                <w:lang w:val="kk-KZ"/>
              </w:rPr>
              <w:t xml:space="preserve">төлемге шотты </w:t>
            </w:r>
            <w:r w:rsidR="00BE28D9" w:rsidRPr="00FE3A9C">
              <w:rPr>
                <w:rFonts w:ascii="Times New Roman" w:hAnsi="Times New Roman" w:cs="Times New Roman"/>
                <w:sz w:val="20"/>
                <w:szCs w:val="20"/>
                <w:lang w:val="kk-KZ"/>
              </w:rPr>
              <w:t>Порталда</w:t>
            </w:r>
            <w:r w:rsidR="00A56CA8" w:rsidRPr="00FE3A9C">
              <w:rPr>
                <w:rFonts w:ascii="Times New Roman" w:hAnsi="Times New Roman" w:cs="Times New Roman"/>
                <w:sz w:val="20"/>
                <w:szCs w:val="20"/>
                <w:lang w:val="kk-KZ"/>
              </w:rPr>
              <w:t xml:space="preserve"> құрады және қол қояды</w:t>
            </w:r>
            <w:r w:rsidR="00BE28D9" w:rsidRPr="00FE3A9C">
              <w:rPr>
                <w:rFonts w:ascii="Times New Roman" w:hAnsi="Times New Roman" w:cs="Times New Roman"/>
                <w:sz w:val="20"/>
                <w:szCs w:val="20"/>
                <w:lang w:val="kk-KZ"/>
              </w:rPr>
              <w:t xml:space="preserve">, бұл қағаз жеткізгіштерге арналған құжаттарға тең. </w:t>
            </w:r>
          </w:p>
          <w:p w:rsidR="00BE28D9" w:rsidRDefault="00BE28D9" w:rsidP="00BE28D9">
            <w:pPr>
              <w:pStyle w:val="ad"/>
              <w:spacing w:after="60"/>
              <w:jc w:val="both"/>
              <w:rPr>
                <w:rFonts w:ascii="Times New Roman" w:hAnsi="Times New Roman" w:cs="Times New Roman"/>
                <w:sz w:val="20"/>
                <w:szCs w:val="20"/>
                <w:lang w:val="kk-KZ"/>
              </w:rPr>
            </w:pPr>
            <w:r w:rsidRPr="00FE3A9C">
              <w:rPr>
                <w:rFonts w:ascii="Times New Roman" w:hAnsi="Times New Roman" w:cs="Times New Roman"/>
                <w:sz w:val="20"/>
                <w:szCs w:val="20"/>
                <w:lang w:val="kk-KZ"/>
              </w:rPr>
              <w:t>2.5.  Көрсетілген қызметтер туралы акт</w:t>
            </w:r>
            <w:r w:rsidR="00A42154" w:rsidRPr="00FE3A9C">
              <w:rPr>
                <w:rFonts w:ascii="Times New Roman" w:hAnsi="Times New Roman" w:cs="Times New Roman"/>
                <w:sz w:val="20"/>
                <w:szCs w:val="20"/>
                <w:lang w:val="kk-KZ"/>
              </w:rPr>
              <w:t>іні</w:t>
            </w:r>
            <w:r w:rsidRPr="00FE3A9C">
              <w:rPr>
                <w:rFonts w:ascii="Times New Roman" w:hAnsi="Times New Roman" w:cs="Times New Roman"/>
                <w:sz w:val="20"/>
                <w:szCs w:val="20"/>
                <w:lang w:val="kk-KZ"/>
              </w:rPr>
              <w:t xml:space="preserve"> (бұдан әрі –</w:t>
            </w:r>
            <w:r w:rsidRPr="00085171">
              <w:rPr>
                <w:rFonts w:ascii="Times New Roman" w:hAnsi="Times New Roman" w:cs="Times New Roman"/>
                <w:sz w:val="20"/>
                <w:szCs w:val="20"/>
                <w:lang w:val="kk-KZ"/>
              </w:rPr>
              <w:t xml:space="preserve"> Акт) Орындаушы қалы</w:t>
            </w:r>
            <w:r w:rsidR="00A42154" w:rsidRPr="00085171">
              <w:rPr>
                <w:rFonts w:ascii="Times New Roman" w:hAnsi="Times New Roman" w:cs="Times New Roman"/>
                <w:sz w:val="20"/>
                <w:szCs w:val="20"/>
                <w:lang w:val="kk-KZ"/>
              </w:rPr>
              <w:t xml:space="preserve">птастырады және Тараптар </w:t>
            </w:r>
            <w:r w:rsidRPr="00085171">
              <w:rPr>
                <w:rFonts w:ascii="Times New Roman" w:hAnsi="Times New Roman" w:cs="Times New Roman"/>
                <w:sz w:val="20"/>
                <w:szCs w:val="20"/>
                <w:lang w:val="kk-KZ"/>
              </w:rPr>
              <w:t xml:space="preserve"> Э</w:t>
            </w:r>
            <w:r w:rsidR="00A42154" w:rsidRPr="00085171">
              <w:rPr>
                <w:rFonts w:ascii="Times New Roman" w:hAnsi="Times New Roman" w:cs="Times New Roman"/>
                <w:sz w:val="20"/>
                <w:szCs w:val="20"/>
                <w:lang w:val="kk-KZ"/>
              </w:rPr>
              <w:t>Ц</w:t>
            </w:r>
            <w:r w:rsidRPr="00085171">
              <w:rPr>
                <w:rFonts w:ascii="Times New Roman" w:hAnsi="Times New Roman" w:cs="Times New Roman"/>
                <w:sz w:val="20"/>
                <w:szCs w:val="20"/>
                <w:lang w:val="kk-KZ"/>
              </w:rPr>
              <w:t>Қ арқылы Порталда қол қояды.</w:t>
            </w:r>
          </w:p>
          <w:p w:rsidR="00A85832" w:rsidRPr="00085171" w:rsidRDefault="00A85832" w:rsidP="00BE28D9">
            <w:pPr>
              <w:pStyle w:val="ad"/>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Порталда Актіге қол қою мүмкін болмаған жағдайда Орындаушы Актіні Тапсырыс берушіге пошта немесе басқа байланыс арқылы жолдайды.</w:t>
            </w:r>
          </w:p>
          <w:p w:rsidR="0052372E" w:rsidRPr="00085171" w:rsidRDefault="007277DC" w:rsidP="0052372E">
            <w:pPr>
              <w:spacing w:after="60"/>
              <w:jc w:val="both"/>
              <w:rPr>
                <w:rFonts w:ascii="Times New Roman" w:hAnsi="Times New Roman"/>
                <w:sz w:val="20"/>
                <w:szCs w:val="20"/>
                <w:lang w:val="kk-KZ" w:eastAsia="ru-RU"/>
              </w:rPr>
            </w:pPr>
            <w:r w:rsidRPr="00085171">
              <w:rPr>
                <w:rFonts w:ascii="Times New Roman" w:hAnsi="Times New Roman" w:cs="Times New Roman"/>
                <w:sz w:val="20"/>
                <w:szCs w:val="20"/>
                <w:lang w:val="kk-KZ"/>
              </w:rPr>
              <w:t>2.</w:t>
            </w:r>
            <w:r w:rsidR="00BE28D9" w:rsidRPr="00085171">
              <w:rPr>
                <w:rFonts w:ascii="Times New Roman" w:hAnsi="Times New Roman" w:cs="Times New Roman"/>
                <w:sz w:val="20"/>
                <w:szCs w:val="20"/>
                <w:lang w:val="kk-KZ"/>
              </w:rPr>
              <w:t>6</w:t>
            </w:r>
            <w:r w:rsidRPr="00085171">
              <w:rPr>
                <w:rFonts w:ascii="Times New Roman" w:hAnsi="Times New Roman" w:cs="Times New Roman"/>
                <w:sz w:val="20"/>
                <w:szCs w:val="20"/>
                <w:lang w:val="kk-KZ"/>
              </w:rPr>
              <w:t>.</w:t>
            </w:r>
            <w:r w:rsidR="0052372E" w:rsidRPr="00085171">
              <w:rPr>
                <w:rFonts w:ascii="Times New Roman" w:hAnsi="Times New Roman"/>
                <w:sz w:val="20"/>
                <w:szCs w:val="20"/>
                <w:lang w:val="kk-KZ" w:eastAsia="ru-RU"/>
              </w:rPr>
              <w:t xml:space="preserve"> </w:t>
            </w:r>
            <w:r w:rsidR="004A4459" w:rsidRPr="004A4459">
              <w:rPr>
                <w:rFonts w:ascii="Times New Roman" w:hAnsi="Times New Roman"/>
                <w:sz w:val="20"/>
                <w:szCs w:val="20"/>
                <w:lang w:val="kk-KZ" w:eastAsia="ru-RU"/>
              </w:rPr>
              <w:t xml:space="preserve">Тапсырыс беруші Қызмет көрсетуден бас тартқан/ актіге қол қойған не қызмет көрсету үшін Шарттың </w:t>
            </w:r>
            <w:r w:rsidR="004A4459">
              <w:rPr>
                <w:rFonts w:ascii="Times New Roman" w:hAnsi="Times New Roman"/>
                <w:sz w:val="20"/>
                <w:szCs w:val="20"/>
                <w:lang w:val="kk-KZ" w:eastAsia="ru-RU"/>
              </w:rPr>
              <w:t xml:space="preserve">                </w:t>
            </w:r>
            <w:r w:rsidR="004A4459" w:rsidRPr="004A4459">
              <w:rPr>
                <w:rFonts w:ascii="Times New Roman" w:hAnsi="Times New Roman"/>
                <w:sz w:val="20"/>
                <w:szCs w:val="20"/>
                <w:lang w:val="kk-KZ" w:eastAsia="ru-RU"/>
              </w:rPr>
              <w:t xml:space="preserve">1-қосымшасына сәйкес Шарттың 3.2 </w:t>
            </w:r>
            <w:r w:rsidR="004A4459">
              <w:rPr>
                <w:rFonts w:ascii="Times New Roman" w:hAnsi="Times New Roman"/>
                <w:sz w:val="20"/>
                <w:szCs w:val="20"/>
                <w:lang w:val="kk-KZ" w:eastAsia="ru-RU"/>
              </w:rPr>
              <w:t xml:space="preserve">                                        </w:t>
            </w:r>
            <w:r w:rsidR="004A4459" w:rsidRPr="004A4459">
              <w:rPr>
                <w:rFonts w:ascii="Times New Roman" w:hAnsi="Times New Roman"/>
                <w:sz w:val="20"/>
                <w:szCs w:val="20"/>
                <w:lang w:val="kk-KZ" w:eastAsia="ru-RU"/>
              </w:rPr>
              <w:t xml:space="preserve">және 5.6-тармақтарында көзделген тәртіппен орындаушыға үлгілерді ұсынбаған (не толық көлемде </w:t>
            </w:r>
            <w:r w:rsidR="004A4459" w:rsidRPr="004A4459">
              <w:rPr>
                <w:rFonts w:ascii="Times New Roman" w:hAnsi="Times New Roman"/>
                <w:sz w:val="20"/>
                <w:szCs w:val="20"/>
                <w:lang w:val="kk-KZ" w:eastAsia="ru-RU"/>
              </w:rPr>
              <w:lastRenderedPageBreak/>
              <w:t>ұсынбаған) жағдайда, ол Шартқа сәйкес жүргізген қызметтер құнының төлемі қайтарылмайды.</w:t>
            </w:r>
          </w:p>
          <w:p w:rsidR="00BE28D9" w:rsidRPr="00085171" w:rsidRDefault="00D14171" w:rsidP="006C0971">
            <w:pPr>
              <w:spacing w:after="60"/>
              <w:jc w:val="both"/>
              <w:rPr>
                <w:rFonts w:ascii="Times New Roman" w:hAnsi="Times New Roman" w:cs="Times New Roman"/>
                <w:sz w:val="20"/>
                <w:szCs w:val="20"/>
                <w:lang w:val="kk-KZ"/>
              </w:rPr>
            </w:pPr>
            <w:r w:rsidRPr="00085171">
              <w:rPr>
                <w:rFonts w:ascii="Times New Roman" w:hAnsi="Times New Roman" w:cs="Times New Roman"/>
                <w:sz w:val="20"/>
                <w:szCs w:val="20"/>
                <w:lang w:val="kk-KZ"/>
              </w:rPr>
              <w:t>2.7. Шарт бойынша Қызметтердің құны</w:t>
            </w:r>
            <w:r w:rsidR="00BE28D9" w:rsidRPr="00085171">
              <w:rPr>
                <w:rFonts w:ascii="Times New Roman" w:hAnsi="Times New Roman" w:cs="Times New Roman"/>
                <w:sz w:val="20"/>
                <w:szCs w:val="20"/>
                <w:lang w:val="kk-KZ"/>
              </w:rPr>
              <w:t xml:space="preserve"> Қазақстан Республикасының аумағында қолданылатын барлық салықтар мен алымдар және Шарт бойынша Қызметтерді</w:t>
            </w:r>
            <w:r w:rsidRPr="00085171">
              <w:rPr>
                <w:rFonts w:ascii="Times New Roman" w:hAnsi="Times New Roman" w:cs="Times New Roman"/>
                <w:sz w:val="20"/>
                <w:szCs w:val="20"/>
                <w:lang w:val="kk-KZ"/>
              </w:rPr>
              <w:t xml:space="preserve"> төлеуге байланысты банк комиссиясын төлеу бойынша Тапсырыс</w:t>
            </w:r>
            <w:r w:rsidR="00BE28D9" w:rsidRPr="00085171">
              <w:rPr>
                <w:rFonts w:ascii="Times New Roman" w:hAnsi="Times New Roman" w:cs="Times New Roman"/>
                <w:sz w:val="20"/>
                <w:szCs w:val="20"/>
                <w:lang w:val="kk-KZ"/>
              </w:rPr>
              <w:t xml:space="preserve"> берушінің барлық шығыстартар</w:t>
            </w:r>
            <w:r w:rsidRPr="00085171">
              <w:rPr>
                <w:rFonts w:ascii="Times New Roman" w:hAnsi="Times New Roman" w:cs="Times New Roman"/>
                <w:sz w:val="20"/>
                <w:szCs w:val="20"/>
                <w:lang w:val="kk-KZ"/>
              </w:rPr>
              <w:t xml:space="preserve">ын </w:t>
            </w:r>
            <w:r w:rsidR="00BE28D9" w:rsidRPr="00085171">
              <w:rPr>
                <w:rFonts w:ascii="Times New Roman" w:hAnsi="Times New Roman" w:cs="Times New Roman"/>
                <w:sz w:val="20"/>
                <w:szCs w:val="20"/>
                <w:lang w:val="kk-KZ"/>
              </w:rPr>
              <w:t>қамтиды.</w:t>
            </w:r>
          </w:p>
          <w:p w:rsidR="00CD5CC4" w:rsidRPr="00085171" w:rsidRDefault="001C660B" w:rsidP="00CD5CC4">
            <w:pPr>
              <w:pStyle w:val="ad"/>
              <w:spacing w:after="60"/>
              <w:jc w:val="both"/>
              <w:rPr>
                <w:rFonts w:ascii="Times New Roman" w:hAnsi="Times New Roman"/>
                <w:sz w:val="20"/>
                <w:szCs w:val="20"/>
                <w:lang w:val="kk-KZ" w:eastAsia="ru-RU"/>
              </w:rPr>
            </w:pPr>
            <w:r w:rsidRPr="00085171">
              <w:rPr>
                <w:rFonts w:ascii="Times New Roman" w:hAnsi="Times New Roman"/>
                <w:sz w:val="20"/>
                <w:szCs w:val="20"/>
                <w:lang w:val="kk-KZ" w:eastAsia="ru-RU"/>
              </w:rPr>
              <w:t>2.</w:t>
            </w:r>
            <w:r w:rsidR="00BE28D9" w:rsidRPr="00085171">
              <w:rPr>
                <w:rFonts w:ascii="Times New Roman" w:hAnsi="Times New Roman"/>
                <w:sz w:val="20"/>
                <w:szCs w:val="20"/>
                <w:lang w:val="kk-KZ" w:eastAsia="ru-RU"/>
              </w:rPr>
              <w:t>8</w:t>
            </w:r>
            <w:r w:rsidRPr="00085171">
              <w:rPr>
                <w:rFonts w:ascii="Times New Roman" w:hAnsi="Times New Roman"/>
                <w:sz w:val="20"/>
                <w:szCs w:val="20"/>
                <w:lang w:val="kk-KZ" w:eastAsia="ru-RU"/>
              </w:rPr>
              <w:t xml:space="preserve">. </w:t>
            </w:r>
            <w:r w:rsidR="00E844AC" w:rsidRPr="00085171">
              <w:rPr>
                <w:rFonts w:ascii="Times New Roman" w:hAnsi="Times New Roman"/>
                <w:sz w:val="20"/>
                <w:szCs w:val="20"/>
                <w:lang w:val="kk-KZ" w:eastAsia="ru-RU"/>
              </w:rPr>
              <w:t xml:space="preserve">Тапсырыс беруші  </w:t>
            </w:r>
            <w:r w:rsidRPr="00085171">
              <w:rPr>
                <w:rFonts w:ascii="Times New Roman" w:hAnsi="Times New Roman"/>
                <w:sz w:val="20"/>
                <w:szCs w:val="20"/>
                <w:lang w:val="kk-KZ" w:eastAsia="ru-RU"/>
              </w:rPr>
              <w:t xml:space="preserve">өтініш бермеген немесе ақша </w:t>
            </w:r>
            <w:r w:rsidR="007312A5" w:rsidRPr="00085171">
              <w:rPr>
                <w:rFonts w:ascii="Times New Roman" w:hAnsi="Times New Roman"/>
                <w:sz w:val="20"/>
                <w:szCs w:val="20"/>
                <w:lang w:val="kk-KZ" w:eastAsia="ru-RU"/>
              </w:rPr>
              <w:t xml:space="preserve">        </w:t>
            </w:r>
            <w:r w:rsidRPr="00085171">
              <w:rPr>
                <w:rFonts w:ascii="Times New Roman" w:hAnsi="Times New Roman"/>
                <w:sz w:val="20"/>
                <w:szCs w:val="20"/>
                <w:lang w:val="kk-KZ" w:eastAsia="ru-RU"/>
              </w:rPr>
              <w:t xml:space="preserve">қаражатын қате аударған жағдайда, Орындаушы </w:t>
            </w:r>
            <w:r w:rsidR="007312A5" w:rsidRPr="00085171">
              <w:rPr>
                <w:rFonts w:ascii="Times New Roman" w:hAnsi="Times New Roman"/>
                <w:sz w:val="20"/>
                <w:szCs w:val="20"/>
                <w:lang w:val="kk-KZ" w:eastAsia="ru-RU"/>
              </w:rPr>
              <w:t xml:space="preserve">             </w:t>
            </w:r>
            <w:r w:rsidR="00E844AC" w:rsidRPr="00085171">
              <w:rPr>
                <w:rFonts w:ascii="Times New Roman" w:hAnsi="Times New Roman"/>
                <w:sz w:val="20"/>
                <w:szCs w:val="20"/>
                <w:lang w:val="kk-KZ" w:eastAsia="ru-RU"/>
              </w:rPr>
              <w:t xml:space="preserve">бір ай көлемінде Тапсырыс </w:t>
            </w:r>
            <w:r w:rsidRPr="00085171">
              <w:rPr>
                <w:rFonts w:ascii="Times New Roman" w:hAnsi="Times New Roman"/>
                <w:sz w:val="20"/>
                <w:szCs w:val="20"/>
                <w:lang w:val="kk-KZ" w:eastAsia="ru-RU"/>
              </w:rPr>
              <w:t xml:space="preserve">берушінің жазбаша </w:t>
            </w:r>
            <w:r w:rsidR="007312A5" w:rsidRPr="00085171">
              <w:rPr>
                <w:rFonts w:ascii="Times New Roman" w:hAnsi="Times New Roman"/>
                <w:sz w:val="20"/>
                <w:szCs w:val="20"/>
                <w:lang w:val="kk-KZ" w:eastAsia="ru-RU"/>
              </w:rPr>
              <w:t xml:space="preserve">              </w:t>
            </w:r>
            <w:r w:rsidRPr="00085171">
              <w:rPr>
                <w:rFonts w:ascii="Times New Roman" w:hAnsi="Times New Roman"/>
                <w:sz w:val="20"/>
                <w:szCs w:val="20"/>
                <w:lang w:val="kk-KZ" w:eastAsia="ru-RU"/>
              </w:rPr>
              <w:t>өтініші</w:t>
            </w:r>
            <w:r w:rsidR="00E844AC" w:rsidRPr="00085171">
              <w:rPr>
                <w:rFonts w:ascii="Times New Roman" w:hAnsi="Times New Roman"/>
                <w:sz w:val="20"/>
                <w:szCs w:val="20"/>
                <w:lang w:val="kk-KZ" w:eastAsia="ru-RU"/>
              </w:rPr>
              <w:t xml:space="preserve"> бойынша оның </w:t>
            </w:r>
            <w:r w:rsidRPr="00085171">
              <w:rPr>
                <w:rFonts w:ascii="Times New Roman" w:hAnsi="Times New Roman"/>
                <w:sz w:val="20"/>
                <w:szCs w:val="20"/>
                <w:lang w:val="kk-KZ" w:eastAsia="ru-RU"/>
              </w:rPr>
              <w:t>есеп шотына</w:t>
            </w:r>
            <w:r w:rsidR="00E844AC" w:rsidRPr="00085171">
              <w:rPr>
                <w:rFonts w:ascii="Times New Roman" w:hAnsi="Times New Roman"/>
                <w:sz w:val="20"/>
                <w:szCs w:val="20"/>
                <w:lang w:val="kk-KZ" w:eastAsia="ru-RU"/>
              </w:rPr>
              <w:t xml:space="preserve"> </w:t>
            </w:r>
            <w:r w:rsidRPr="00085171">
              <w:rPr>
                <w:rFonts w:ascii="Times New Roman" w:hAnsi="Times New Roman"/>
                <w:sz w:val="20"/>
                <w:szCs w:val="20"/>
                <w:lang w:val="kk-KZ" w:eastAsia="ru-RU"/>
              </w:rPr>
              <w:t>артық аударылған ақша қаражатын қайтаруды</w:t>
            </w:r>
            <w:r w:rsidR="006C0971" w:rsidRPr="00085171">
              <w:rPr>
                <w:rFonts w:ascii="Times New Roman" w:hAnsi="Times New Roman"/>
                <w:sz w:val="20"/>
                <w:szCs w:val="20"/>
                <w:lang w:val="kk-KZ" w:eastAsia="ru-RU"/>
              </w:rPr>
              <w:t xml:space="preserve"> </w:t>
            </w:r>
            <w:r w:rsidRPr="00085171">
              <w:rPr>
                <w:rFonts w:ascii="Times New Roman" w:hAnsi="Times New Roman"/>
                <w:sz w:val="20"/>
                <w:szCs w:val="20"/>
                <w:lang w:val="kk-KZ" w:eastAsia="ru-RU"/>
              </w:rPr>
              <w:t xml:space="preserve">жүзеге асырады. </w:t>
            </w:r>
            <w:r w:rsidR="004A4459">
              <w:rPr>
                <w:rFonts w:ascii="Times New Roman" w:hAnsi="Times New Roman"/>
                <w:sz w:val="20"/>
                <w:szCs w:val="20"/>
                <w:lang w:val="kk-KZ" w:eastAsia="ru-RU"/>
              </w:rPr>
              <w:t xml:space="preserve">                             </w:t>
            </w:r>
            <w:r w:rsidR="00CD5CC4" w:rsidRPr="00085171">
              <w:rPr>
                <w:rFonts w:ascii="Times New Roman" w:hAnsi="Times New Roman"/>
                <w:sz w:val="20"/>
                <w:szCs w:val="20"/>
                <w:lang w:val="kk-KZ" w:eastAsia="ru-RU"/>
              </w:rPr>
              <w:t xml:space="preserve">Бұл ретте артық аударылған қаражатты қайтару кезінде қызмет көрсету үшін комиссияның сомасы </w:t>
            </w:r>
            <w:r w:rsidR="00822FF8" w:rsidRPr="00085171">
              <w:rPr>
                <w:rFonts w:ascii="Times New Roman" w:hAnsi="Times New Roman"/>
                <w:sz w:val="20"/>
                <w:szCs w:val="20"/>
                <w:lang w:val="kk-KZ" w:eastAsia="ru-RU"/>
              </w:rPr>
              <w:t xml:space="preserve">Тапсырыс беруші </w:t>
            </w:r>
            <w:r w:rsidR="002A75F1" w:rsidRPr="00085171">
              <w:rPr>
                <w:rFonts w:ascii="Times New Roman" w:hAnsi="Times New Roman"/>
                <w:sz w:val="20"/>
                <w:szCs w:val="20"/>
                <w:lang w:val="kk-KZ" w:eastAsia="ru-RU"/>
              </w:rPr>
              <w:t>төлейтін</w:t>
            </w:r>
            <w:r w:rsidR="00CD5CC4" w:rsidRPr="00085171">
              <w:rPr>
                <w:rFonts w:ascii="Times New Roman" w:hAnsi="Times New Roman"/>
                <w:sz w:val="20"/>
                <w:szCs w:val="20"/>
                <w:lang w:val="kk-KZ" w:eastAsia="ru-RU"/>
              </w:rPr>
              <w:t xml:space="preserve"> банктің тарифтеріне сәйкес есепке алынады.</w:t>
            </w:r>
          </w:p>
          <w:p w:rsidR="00CD5CC4" w:rsidRDefault="00CD5CC4" w:rsidP="00CD5CC4">
            <w:pPr>
              <w:pStyle w:val="ad"/>
              <w:spacing w:after="60"/>
              <w:jc w:val="both"/>
              <w:rPr>
                <w:rFonts w:ascii="Times New Roman" w:hAnsi="Times New Roman"/>
                <w:sz w:val="8"/>
                <w:szCs w:val="20"/>
                <w:lang w:val="kk-KZ" w:eastAsia="ru-RU"/>
              </w:rPr>
            </w:pPr>
          </w:p>
          <w:p w:rsidR="005C4C93" w:rsidRPr="005C4C93" w:rsidRDefault="005C4C93" w:rsidP="00CD5CC4">
            <w:pPr>
              <w:pStyle w:val="ad"/>
              <w:spacing w:after="60"/>
              <w:jc w:val="both"/>
              <w:rPr>
                <w:rFonts w:ascii="Times New Roman" w:hAnsi="Times New Roman"/>
                <w:sz w:val="2"/>
                <w:szCs w:val="20"/>
                <w:lang w:val="kk-KZ" w:eastAsia="ru-RU"/>
              </w:rPr>
            </w:pP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3</w:t>
            </w:r>
            <w:r w:rsidR="00BE234C"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w:t>
            </w:r>
            <w:r w:rsidR="00FB7EFE" w:rsidRPr="00085171">
              <w:rPr>
                <w:rFonts w:ascii="Times New Roman" w:eastAsia="Times New Roman" w:hAnsi="Times New Roman" w:cs="Times New Roman"/>
                <w:b/>
                <w:sz w:val="20"/>
                <w:szCs w:val="20"/>
                <w:lang w:val="kk-KZ" w:eastAsia="ru-RU"/>
              </w:rPr>
              <w:t xml:space="preserve">Қызметтерді көрсету </w:t>
            </w:r>
            <w:r w:rsidRPr="00085171">
              <w:rPr>
                <w:rFonts w:ascii="Times New Roman" w:eastAsia="Times New Roman" w:hAnsi="Times New Roman" w:cs="Times New Roman"/>
                <w:b/>
                <w:sz w:val="20"/>
                <w:szCs w:val="20"/>
                <w:lang w:val="kk-KZ" w:eastAsia="ru-RU"/>
              </w:rPr>
              <w:t>мерзімі мен тәртібі</w:t>
            </w:r>
          </w:p>
          <w:p w:rsidR="007312A5" w:rsidRPr="00085171" w:rsidRDefault="002A6D81" w:rsidP="006C0971">
            <w:pPr>
              <w:spacing w:after="60"/>
              <w:jc w:val="both"/>
              <w:rPr>
                <w:rFonts w:ascii="Times New Roman" w:hAnsi="Times New Roman" w:cs="Times New Roman"/>
                <w:sz w:val="20"/>
                <w:szCs w:val="20"/>
                <w:lang w:val="kk-KZ"/>
              </w:rPr>
            </w:pPr>
            <w:r w:rsidRPr="00085171">
              <w:rPr>
                <w:rFonts w:ascii="Times New Roman" w:eastAsia="Times New Roman" w:hAnsi="Times New Roman" w:cs="Times New Roman"/>
                <w:sz w:val="20"/>
                <w:szCs w:val="20"/>
                <w:lang w:val="kk-KZ" w:eastAsia="ru-RU"/>
              </w:rPr>
              <w:t>3.1</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7312A5" w:rsidRPr="00085171">
              <w:rPr>
                <w:rFonts w:ascii="Times New Roman" w:hAnsi="Times New Roman" w:cs="Times New Roman"/>
                <w:sz w:val="20"/>
                <w:szCs w:val="20"/>
                <w:lang w:val="kk-KZ"/>
              </w:rPr>
              <w:t xml:space="preserve">Қызметтер Қағидаларға және осы Шарттың </w:t>
            </w:r>
            <w:r w:rsidR="004A4459">
              <w:rPr>
                <w:rFonts w:ascii="Times New Roman" w:hAnsi="Times New Roman" w:cs="Times New Roman"/>
                <w:sz w:val="20"/>
                <w:szCs w:val="20"/>
                <w:lang w:val="kk-KZ"/>
              </w:rPr>
              <w:t xml:space="preserve">                         </w:t>
            </w:r>
            <w:r w:rsidR="007312A5" w:rsidRPr="00085171">
              <w:rPr>
                <w:rFonts w:ascii="Times New Roman" w:hAnsi="Times New Roman" w:cs="Times New Roman"/>
                <w:sz w:val="20"/>
                <w:szCs w:val="20"/>
                <w:lang w:val="kk-KZ"/>
              </w:rPr>
              <w:t>3-Қосымшасында белгіленген тәртіппен көрсетіледі.</w:t>
            </w:r>
          </w:p>
          <w:p w:rsidR="00072E7F"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3.2</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FC7BEE" w:rsidRPr="00FC7BEE">
              <w:rPr>
                <w:rFonts w:ascii="Times New Roman" w:eastAsia="Times New Roman" w:hAnsi="Times New Roman" w:cs="Times New Roman"/>
                <w:sz w:val="20"/>
                <w:szCs w:val="20"/>
                <w:lang w:val="kk-KZ" w:eastAsia="ru-RU"/>
              </w:rPr>
              <w:t>Тапсырыс беруші Шарттың 2-бөліміне сәйкес қызметтердің құнын толық көлемде төлеген жағдайда, үлгілерді іріктеу және Тараптардың Шартқа 4-қосымшаға сәйкес нысан бойынша ресімделген іріктеу актісіне қол қою күні қызметтер көрсетудің басталуы болып табылады.</w:t>
            </w:r>
          </w:p>
          <w:p w:rsidR="004A4459" w:rsidRPr="00085171" w:rsidRDefault="004A4459" w:rsidP="006C0971">
            <w:pPr>
              <w:spacing w:after="60"/>
              <w:jc w:val="both"/>
              <w:rPr>
                <w:rFonts w:ascii="Times New Roman" w:eastAsia="Times New Roman" w:hAnsi="Times New Roman" w:cs="Times New Roman"/>
                <w:sz w:val="20"/>
                <w:szCs w:val="20"/>
                <w:lang w:val="kk-KZ" w:eastAsia="ru-RU"/>
              </w:rPr>
            </w:pPr>
            <w:r w:rsidRPr="004A4459">
              <w:rPr>
                <w:rFonts w:ascii="Times New Roman" w:eastAsia="Times New Roman" w:hAnsi="Times New Roman" w:cs="Times New Roman"/>
                <w:sz w:val="20"/>
                <w:szCs w:val="20"/>
                <w:lang w:val="kk-KZ" w:eastAsia="ru-RU"/>
              </w:rPr>
              <w:t xml:space="preserve">Бұл ретте, үлгілерді іріктеу жоспарға/кестеге сәйкес </w:t>
            </w:r>
            <w:r>
              <w:rPr>
                <w:rFonts w:ascii="Times New Roman" w:eastAsia="Times New Roman" w:hAnsi="Times New Roman" w:cs="Times New Roman"/>
                <w:sz w:val="20"/>
                <w:szCs w:val="20"/>
                <w:lang w:val="kk-KZ" w:eastAsia="ru-RU"/>
              </w:rPr>
              <w:t xml:space="preserve">                </w:t>
            </w:r>
            <w:r w:rsidRPr="004A4459">
              <w:rPr>
                <w:rFonts w:ascii="Times New Roman" w:eastAsia="Times New Roman" w:hAnsi="Times New Roman" w:cs="Times New Roman"/>
                <w:sz w:val="20"/>
                <w:szCs w:val="20"/>
                <w:lang w:val="kk-KZ" w:eastAsia="ru-RU"/>
              </w:rPr>
              <w:t xml:space="preserve">20__ жылғы 31 желтоқсанға дейін жүзеге асырылуы </w:t>
            </w:r>
            <w:r>
              <w:rPr>
                <w:rFonts w:ascii="Times New Roman" w:eastAsia="Times New Roman" w:hAnsi="Times New Roman" w:cs="Times New Roman"/>
                <w:sz w:val="20"/>
                <w:szCs w:val="20"/>
                <w:lang w:val="kk-KZ" w:eastAsia="ru-RU"/>
              </w:rPr>
              <w:t xml:space="preserve">                </w:t>
            </w:r>
            <w:r w:rsidRPr="004A4459">
              <w:rPr>
                <w:rFonts w:ascii="Times New Roman" w:eastAsia="Times New Roman" w:hAnsi="Times New Roman" w:cs="Times New Roman"/>
                <w:sz w:val="20"/>
                <w:szCs w:val="20"/>
                <w:lang w:val="kk-KZ" w:eastAsia="ru-RU"/>
              </w:rPr>
              <w:t>тиіс, көрсетілген рәсім Шарттың 1-қосымшасында көрсетілген нарықтан өнім үлгілерінің атауларын қамтуға тиіс.</w:t>
            </w:r>
          </w:p>
          <w:p w:rsidR="007312A5" w:rsidRPr="00085171" w:rsidRDefault="00072E7F" w:rsidP="0025416D">
            <w:pPr>
              <w:pStyle w:val="HTML"/>
              <w:spacing w:after="60"/>
              <w:jc w:val="both"/>
              <w:rPr>
                <w:rFonts w:ascii="Times New Roman" w:hAnsi="Times New Roman" w:cs="Times New Roman"/>
                <w:color w:val="222222"/>
                <w:lang w:val="kk-KZ"/>
              </w:rPr>
            </w:pPr>
            <w:r w:rsidRPr="00085171">
              <w:rPr>
                <w:rFonts w:ascii="Times New Roman" w:hAnsi="Times New Roman" w:cs="Times New Roman"/>
                <w:lang w:val="kk-KZ"/>
              </w:rPr>
              <w:t>3.3</w:t>
            </w:r>
            <w:r w:rsidR="00BE234C" w:rsidRPr="00085171">
              <w:rPr>
                <w:rFonts w:ascii="Times New Roman" w:hAnsi="Times New Roman" w:cs="Times New Roman"/>
                <w:lang w:val="kk-KZ"/>
              </w:rPr>
              <w:t>.</w:t>
            </w:r>
            <w:r w:rsidR="00FB7EFE" w:rsidRPr="00085171">
              <w:rPr>
                <w:rFonts w:ascii="Times New Roman" w:hAnsi="Times New Roman" w:cs="Times New Roman"/>
                <w:lang w:val="kk-KZ"/>
              </w:rPr>
              <w:t xml:space="preserve"> </w:t>
            </w:r>
            <w:r w:rsidR="007312A5" w:rsidRPr="00085171">
              <w:rPr>
                <w:rFonts w:ascii="Times New Roman" w:hAnsi="Times New Roman" w:cs="Times New Roman"/>
                <w:color w:val="222222"/>
                <w:lang w:val="kk-KZ"/>
              </w:rPr>
              <w:t xml:space="preserve">Орындаушы </w:t>
            </w:r>
            <w:r w:rsidR="004F4C9D" w:rsidRPr="00085171">
              <w:rPr>
                <w:rFonts w:ascii="Times New Roman" w:hAnsi="Times New Roman" w:cs="Times New Roman"/>
                <w:color w:val="222222"/>
                <w:lang w:val="kk-KZ"/>
              </w:rPr>
              <w:t>Тапсырыс берушіге</w:t>
            </w:r>
            <w:r w:rsidR="007312A5" w:rsidRPr="00085171">
              <w:rPr>
                <w:rFonts w:ascii="Times New Roman" w:hAnsi="Times New Roman" w:cs="Times New Roman"/>
                <w:color w:val="222222"/>
                <w:lang w:val="kk-KZ"/>
              </w:rPr>
              <w:t xml:space="preserve"> өнімнің сапа бойынша нормативтік құжаттарға сәйкестігі туралы жіберілген хабарламасы </w:t>
            </w:r>
            <w:r w:rsidR="004F4C9D" w:rsidRPr="00085171">
              <w:rPr>
                <w:rFonts w:ascii="Times New Roman" w:hAnsi="Times New Roman" w:cs="Times New Roman"/>
                <w:color w:val="222222"/>
                <w:lang w:val="kk-KZ"/>
              </w:rPr>
              <w:t xml:space="preserve">(еркін нысанда) Қызметтерді көрсетудің соңы </w:t>
            </w:r>
            <w:r w:rsidR="007312A5" w:rsidRPr="00085171">
              <w:rPr>
                <w:rFonts w:ascii="Times New Roman" w:hAnsi="Times New Roman" w:cs="Times New Roman"/>
                <w:color w:val="222222"/>
                <w:lang w:val="kk-KZ"/>
              </w:rPr>
              <w:t>болып табылады.</w:t>
            </w:r>
          </w:p>
          <w:p w:rsidR="007312A5" w:rsidRPr="00085171" w:rsidRDefault="007312A5" w:rsidP="006C0971">
            <w:pPr>
              <w:pStyle w:val="HTML"/>
              <w:spacing w:after="60"/>
              <w:jc w:val="both"/>
              <w:rPr>
                <w:rFonts w:ascii="inherit" w:hAnsi="inherit"/>
                <w:color w:val="222222"/>
                <w:lang w:val="kk-KZ"/>
              </w:rPr>
            </w:pPr>
            <w:r w:rsidRPr="00085171">
              <w:rPr>
                <w:rFonts w:ascii="inherit" w:hAnsi="inherit"/>
                <w:color w:val="222222"/>
                <w:lang w:val="kk-KZ"/>
              </w:rPr>
              <w:t xml:space="preserve">Сынақ нәтижелері теріс болған </w:t>
            </w:r>
            <w:r w:rsidR="00C574C8" w:rsidRPr="00085171">
              <w:rPr>
                <w:rFonts w:ascii="inherit" w:hAnsi="inherit"/>
                <w:color w:val="222222"/>
                <w:lang w:val="kk-KZ"/>
              </w:rPr>
              <w:t>жағдайда Орындаушы сынақ хаттамасын</w:t>
            </w:r>
            <w:r w:rsidRPr="00085171">
              <w:rPr>
                <w:rFonts w:ascii="inherit" w:hAnsi="inherit"/>
                <w:color w:val="222222"/>
                <w:lang w:val="kk-KZ"/>
              </w:rPr>
              <w:t xml:space="preserve"> алған күннен кейін</w:t>
            </w:r>
            <w:r w:rsidR="00C574C8" w:rsidRPr="00085171">
              <w:rPr>
                <w:rFonts w:ascii="inherit" w:hAnsi="inherit"/>
                <w:color w:val="222222"/>
                <w:lang w:val="kk-KZ"/>
              </w:rPr>
              <w:t xml:space="preserve"> 2</w:t>
            </w:r>
            <w:r w:rsidRPr="00085171">
              <w:rPr>
                <w:rFonts w:ascii="inherit" w:hAnsi="inherit"/>
                <w:color w:val="222222"/>
                <w:lang w:val="kk-KZ"/>
              </w:rPr>
              <w:t xml:space="preserve"> </w:t>
            </w:r>
            <w:r w:rsidR="00C574C8" w:rsidRPr="00085171">
              <w:rPr>
                <w:rFonts w:ascii="inherit" w:hAnsi="inherit"/>
                <w:color w:val="222222"/>
                <w:lang w:val="kk-KZ"/>
              </w:rPr>
              <w:t>(</w:t>
            </w:r>
            <w:r w:rsidRPr="00085171">
              <w:rPr>
                <w:rFonts w:ascii="inherit" w:hAnsi="inherit"/>
                <w:color w:val="222222"/>
                <w:lang w:val="kk-KZ"/>
              </w:rPr>
              <w:t>екі</w:t>
            </w:r>
            <w:r w:rsidR="00C574C8" w:rsidRPr="00085171">
              <w:rPr>
                <w:rFonts w:ascii="inherit" w:hAnsi="inherit"/>
                <w:color w:val="222222"/>
                <w:lang w:val="kk-KZ"/>
              </w:rPr>
              <w:t>)</w:t>
            </w:r>
            <w:r w:rsidRPr="00085171">
              <w:rPr>
                <w:rFonts w:ascii="inherit" w:hAnsi="inherit"/>
                <w:color w:val="222222"/>
                <w:lang w:val="kk-KZ"/>
              </w:rPr>
              <w:t xml:space="preserve"> жұмыс күні ішінде 2</w:t>
            </w:r>
            <w:r w:rsidR="00C574C8" w:rsidRPr="00085171">
              <w:rPr>
                <w:rFonts w:ascii="inherit" w:hAnsi="inherit"/>
                <w:color w:val="222222"/>
                <w:lang w:val="kk-KZ"/>
              </w:rPr>
              <w:t>-</w:t>
            </w:r>
            <w:r w:rsidRPr="00085171">
              <w:rPr>
                <w:rFonts w:ascii="inherit" w:hAnsi="inherit"/>
                <w:color w:val="222222"/>
                <w:lang w:val="kk-KZ"/>
              </w:rPr>
              <w:t>Қағидалардың 6-қосымша</w:t>
            </w:r>
            <w:r w:rsidR="00C574C8" w:rsidRPr="00085171">
              <w:rPr>
                <w:rFonts w:ascii="inherit" w:hAnsi="inherit"/>
                <w:color w:val="222222"/>
                <w:lang w:val="kk-KZ"/>
              </w:rPr>
              <w:t xml:space="preserve">сына сәйкес </w:t>
            </w:r>
            <w:r w:rsidRPr="00085171">
              <w:rPr>
                <w:rFonts w:ascii="inherit" w:hAnsi="inherit"/>
                <w:color w:val="222222"/>
                <w:lang w:val="kk-KZ"/>
              </w:rPr>
              <w:t>нысан бойынша өнімнің сапас</w:t>
            </w:r>
            <w:r w:rsidR="0016762E" w:rsidRPr="00085171">
              <w:rPr>
                <w:rFonts w:ascii="inherit" w:hAnsi="inherit"/>
                <w:color w:val="222222"/>
                <w:lang w:val="kk-KZ"/>
              </w:rPr>
              <w:t>ы туралы теріс қорытынды рәсімдейді</w:t>
            </w:r>
            <w:r w:rsidRPr="00085171">
              <w:rPr>
                <w:rFonts w:ascii="inherit" w:hAnsi="inherit"/>
                <w:color w:val="222222"/>
                <w:lang w:val="kk-KZ"/>
              </w:rPr>
              <w:t>.</w:t>
            </w:r>
          </w:p>
          <w:p w:rsidR="00264452"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3.4</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264452" w:rsidRPr="00085171">
              <w:rPr>
                <w:rFonts w:ascii="Times New Roman" w:eastAsia="Times New Roman" w:hAnsi="Times New Roman" w:cs="Times New Roman"/>
                <w:sz w:val="20"/>
                <w:szCs w:val="20"/>
                <w:lang w:val="kk-KZ" w:eastAsia="ru-RU"/>
              </w:rPr>
              <w:t>Шарттың 2.5-тармағында көзделген тәртіппен Қызметтерді көрсету нәтижелеріне қарамастан</w:t>
            </w:r>
            <w:r w:rsidR="00572DEE" w:rsidRPr="00085171">
              <w:rPr>
                <w:rFonts w:ascii="Times New Roman" w:eastAsia="Times New Roman" w:hAnsi="Times New Roman" w:cs="Times New Roman"/>
                <w:sz w:val="20"/>
                <w:szCs w:val="20"/>
                <w:lang w:val="kk-KZ" w:eastAsia="ru-RU"/>
              </w:rPr>
              <w:t>,</w:t>
            </w:r>
            <w:r w:rsidR="00264452" w:rsidRPr="00085171">
              <w:rPr>
                <w:rFonts w:ascii="Times New Roman" w:eastAsia="Times New Roman" w:hAnsi="Times New Roman" w:cs="Times New Roman"/>
                <w:sz w:val="20"/>
                <w:szCs w:val="20"/>
                <w:lang w:val="kk-KZ" w:eastAsia="ru-RU"/>
              </w:rPr>
              <w:t xml:space="preserve"> Орындаушы Қызметтер құнының 100% мөлшерінде Порталда акт жасайды, ал </w:t>
            </w:r>
            <w:r w:rsidR="00245F35" w:rsidRPr="00085171">
              <w:rPr>
                <w:rFonts w:ascii="Times New Roman" w:eastAsia="Times New Roman" w:hAnsi="Times New Roman" w:cs="Times New Roman"/>
                <w:sz w:val="20"/>
                <w:szCs w:val="20"/>
                <w:lang w:val="kk-KZ" w:eastAsia="ru-RU"/>
              </w:rPr>
              <w:t>Тапсырыс беруші</w:t>
            </w:r>
            <w:r w:rsidR="00264452" w:rsidRPr="00085171">
              <w:rPr>
                <w:rFonts w:ascii="Times New Roman" w:eastAsia="Times New Roman" w:hAnsi="Times New Roman" w:cs="Times New Roman"/>
                <w:sz w:val="20"/>
                <w:szCs w:val="20"/>
                <w:lang w:val="kk-KZ" w:eastAsia="ru-RU"/>
              </w:rPr>
              <w:t xml:space="preserve"> өзінің </w:t>
            </w:r>
            <w:r w:rsidR="005C4C93">
              <w:rPr>
                <w:rFonts w:ascii="Times New Roman" w:eastAsia="Times New Roman" w:hAnsi="Times New Roman" w:cs="Times New Roman"/>
                <w:sz w:val="20"/>
                <w:szCs w:val="20"/>
                <w:lang w:val="kk-KZ" w:eastAsia="ru-RU"/>
              </w:rPr>
              <w:t xml:space="preserve">                </w:t>
            </w:r>
            <w:r w:rsidR="00264452" w:rsidRPr="00085171">
              <w:rPr>
                <w:rFonts w:ascii="Times New Roman" w:eastAsia="Times New Roman" w:hAnsi="Times New Roman" w:cs="Times New Roman"/>
                <w:sz w:val="20"/>
                <w:szCs w:val="20"/>
                <w:lang w:val="kk-KZ" w:eastAsia="ru-RU"/>
              </w:rPr>
              <w:t>Э</w:t>
            </w:r>
            <w:r w:rsidR="00245F35" w:rsidRPr="00085171">
              <w:rPr>
                <w:rFonts w:ascii="Times New Roman" w:eastAsia="Times New Roman" w:hAnsi="Times New Roman" w:cs="Times New Roman"/>
                <w:sz w:val="20"/>
                <w:szCs w:val="20"/>
                <w:lang w:val="kk-KZ" w:eastAsia="ru-RU"/>
              </w:rPr>
              <w:t>Ц</w:t>
            </w:r>
            <w:r w:rsidR="00264452" w:rsidRPr="00085171">
              <w:rPr>
                <w:rFonts w:ascii="Times New Roman" w:eastAsia="Times New Roman" w:hAnsi="Times New Roman" w:cs="Times New Roman"/>
                <w:sz w:val="20"/>
                <w:szCs w:val="20"/>
                <w:lang w:val="kk-KZ" w:eastAsia="ru-RU"/>
              </w:rPr>
              <w:t>Қ арқылы Порталда Орындаушы берген Актіге қол қояды.</w:t>
            </w:r>
          </w:p>
          <w:p w:rsidR="00EE4042" w:rsidRDefault="00EE4042"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3.5. Теріс қорытынды шығарылған жағдайда Орындаушы «</w:t>
            </w:r>
            <w:r w:rsidRPr="00085171">
              <w:rPr>
                <w:rFonts w:ascii="Times New Roman" w:hAnsi="Times New Roman" w:cs="Times New Roman"/>
                <w:sz w:val="20"/>
                <w:szCs w:val="20"/>
                <w:lang w:val="kk-KZ"/>
              </w:rPr>
              <w:t xml:space="preserve">Халық денсаулығы және денсаулық сақтау жүйесі туралы» </w:t>
            </w:r>
            <w:r w:rsidRPr="00085171">
              <w:rPr>
                <w:rFonts w:ascii="Times New Roman" w:eastAsia="Times New Roman" w:hAnsi="Times New Roman" w:cs="Times New Roman"/>
                <w:sz w:val="20"/>
                <w:szCs w:val="20"/>
                <w:lang w:val="kk-KZ" w:eastAsia="ru-RU"/>
              </w:rPr>
              <w:t>Кодекстің 259-бабының </w:t>
            </w:r>
            <w:r w:rsidR="006C0971" w:rsidRPr="00085171">
              <w:fldChar w:fldCharType="begin"/>
            </w:r>
            <w:r w:rsidR="006C0971" w:rsidRPr="00085171">
              <w:rPr>
                <w:lang w:val="kk-KZ"/>
              </w:rPr>
              <w:instrText xml:space="preserve"> HYPERLINK "https://adilet.zan.kz/kaz/docs/K2000000360" \l "z3339" </w:instrText>
            </w:r>
            <w:r w:rsidR="006C0971" w:rsidRPr="00085171">
              <w:fldChar w:fldCharType="separate"/>
            </w:r>
            <w:r w:rsidRPr="00085171">
              <w:rPr>
                <w:rStyle w:val="af3"/>
                <w:rFonts w:ascii="Times New Roman" w:eastAsia="Times New Roman" w:hAnsi="Times New Roman" w:cs="Times New Roman"/>
                <w:color w:val="auto"/>
                <w:sz w:val="20"/>
                <w:szCs w:val="20"/>
                <w:u w:val="none"/>
                <w:lang w:val="kk-KZ" w:eastAsia="ru-RU"/>
              </w:rPr>
              <w:t>2-тармағында</w:t>
            </w:r>
            <w:r w:rsidR="006C0971" w:rsidRPr="00085171">
              <w:rPr>
                <w:rStyle w:val="af3"/>
                <w:rFonts w:ascii="Times New Roman" w:eastAsia="Times New Roman" w:hAnsi="Times New Roman" w:cs="Times New Roman"/>
                <w:color w:val="auto"/>
                <w:sz w:val="20"/>
                <w:szCs w:val="20"/>
                <w:u w:val="none"/>
                <w:lang w:val="kk-KZ" w:eastAsia="ru-RU"/>
              </w:rPr>
              <w:fldChar w:fldCharType="end"/>
            </w:r>
            <w:r w:rsidRPr="00085171">
              <w:rPr>
                <w:rFonts w:ascii="Times New Roman" w:eastAsia="Times New Roman" w:hAnsi="Times New Roman" w:cs="Times New Roman"/>
                <w:sz w:val="20"/>
                <w:szCs w:val="20"/>
                <w:lang w:val="kk-KZ" w:eastAsia="ru-RU"/>
              </w:rPr>
              <w:t xml:space="preserve"> көзделген шешімдерді қабылдау үшін тиісті ақпаратты мемлекеттік органға </w:t>
            </w:r>
            <w:r w:rsidR="00D5469C" w:rsidRPr="00085171">
              <w:rPr>
                <w:rFonts w:ascii="Times New Roman" w:eastAsia="Times New Roman" w:hAnsi="Times New Roman" w:cs="Times New Roman"/>
                <w:sz w:val="20"/>
                <w:szCs w:val="20"/>
                <w:lang w:val="kk-KZ" w:eastAsia="ru-RU"/>
              </w:rPr>
              <w:t xml:space="preserve">(әрі қарай – ҚР ДСМ МФБК) </w:t>
            </w:r>
            <w:r w:rsidR="00245F35" w:rsidRPr="00085171">
              <w:rPr>
                <w:rFonts w:ascii="Times New Roman" w:eastAsia="Times New Roman" w:hAnsi="Times New Roman" w:cs="Times New Roman"/>
                <w:sz w:val="20"/>
                <w:szCs w:val="20"/>
                <w:lang w:val="kk-KZ" w:eastAsia="ru-RU"/>
              </w:rPr>
              <w:t>5 (бес)</w:t>
            </w:r>
            <w:r w:rsidRPr="00085171">
              <w:rPr>
                <w:rFonts w:ascii="Times New Roman" w:eastAsia="Times New Roman" w:hAnsi="Times New Roman" w:cs="Times New Roman"/>
                <w:sz w:val="20"/>
                <w:szCs w:val="20"/>
                <w:lang w:val="kk-KZ" w:eastAsia="ru-RU"/>
              </w:rPr>
              <w:t xml:space="preserve"> жұмыс күніне дейінгі мерзімде жібереді.</w:t>
            </w:r>
          </w:p>
          <w:p w:rsidR="00A5772A" w:rsidRPr="00085171" w:rsidRDefault="005F4566" w:rsidP="006C0971">
            <w:pPr>
              <w:spacing w:after="60"/>
              <w:jc w:val="both"/>
              <w:rPr>
                <w:rFonts w:ascii="Times New Roman" w:hAnsi="Times New Roman" w:cs="Times New Roman"/>
                <w:color w:val="222222"/>
                <w:sz w:val="20"/>
                <w:szCs w:val="20"/>
                <w:shd w:val="clear" w:color="auto" w:fill="F8F9FA"/>
                <w:lang w:val="kk-KZ"/>
              </w:rPr>
            </w:pPr>
            <w:r w:rsidRPr="00085171">
              <w:rPr>
                <w:rFonts w:ascii="Times New Roman" w:eastAsia="Times New Roman" w:hAnsi="Times New Roman" w:cs="Times New Roman"/>
                <w:sz w:val="20"/>
                <w:szCs w:val="20"/>
                <w:lang w:val="kk-KZ" w:eastAsia="ru-RU"/>
              </w:rPr>
              <w:t>3.</w:t>
            </w:r>
            <w:r w:rsidR="00EE4042" w:rsidRPr="00085171">
              <w:rPr>
                <w:rFonts w:ascii="Times New Roman" w:eastAsia="Times New Roman" w:hAnsi="Times New Roman" w:cs="Times New Roman"/>
                <w:sz w:val="20"/>
                <w:szCs w:val="20"/>
                <w:lang w:val="kk-KZ" w:eastAsia="ru-RU"/>
              </w:rPr>
              <w:t>6</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5C4C93" w:rsidRPr="005C4C93">
              <w:rPr>
                <w:rFonts w:ascii="Times New Roman" w:hAnsi="Times New Roman" w:cs="Times New Roman"/>
                <w:color w:val="222222"/>
                <w:sz w:val="20"/>
                <w:szCs w:val="20"/>
                <w:shd w:val="clear" w:color="auto" w:fill="F8F9FA"/>
                <w:lang w:val="kk-KZ"/>
              </w:rPr>
              <w:t>Орындаушы актіні ұсынған күннен бастап күнтізбелік 15 (он бес) күн ішінде Тапсырыс беруші актіге қол қоймаған жағдайда, Қызметтер қабылданды деп есептеледі және тиісінше, акт Тараптар тиісті түрде қол қойған актіге теңестіріледі.</w:t>
            </w:r>
          </w:p>
          <w:p w:rsidR="00264452" w:rsidRPr="00085171" w:rsidRDefault="00264452" w:rsidP="006C0971">
            <w:pPr>
              <w:spacing w:after="60"/>
              <w:jc w:val="both"/>
              <w:rPr>
                <w:rFonts w:ascii="Times New Roman" w:eastAsia="Times New Roman" w:hAnsi="Times New Roman" w:cs="Times New Roman"/>
                <w:sz w:val="20"/>
                <w:szCs w:val="20"/>
                <w:lang w:val="kk-KZ" w:eastAsia="ru-RU"/>
              </w:rPr>
            </w:pPr>
          </w:p>
          <w:p w:rsidR="00072E7F" w:rsidRPr="00085171" w:rsidRDefault="00072E7F" w:rsidP="006C0971">
            <w:pPr>
              <w:pStyle w:val="a4"/>
              <w:numPr>
                <w:ilvl w:val="0"/>
                <w:numId w:val="49"/>
              </w:num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Орындаушы міндеттенеді: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4.1</w:t>
            </w:r>
            <w:r w:rsidR="00BE234C" w:rsidRPr="00085171">
              <w:rPr>
                <w:rFonts w:ascii="Times New Roman" w:eastAsia="Times New Roman" w:hAnsi="Times New Roman" w:cs="Times New Roman"/>
                <w:sz w:val="20"/>
                <w:szCs w:val="20"/>
                <w:lang w:val="kk-KZ" w:eastAsia="ru-RU"/>
              </w:rPr>
              <w:t>.</w:t>
            </w:r>
            <w:r w:rsidR="00EF7991" w:rsidRPr="00085171">
              <w:rPr>
                <w:rFonts w:ascii="Times New Roman" w:eastAsia="Times New Roman" w:hAnsi="Times New Roman" w:cs="Times New Roman"/>
                <w:sz w:val="20"/>
                <w:szCs w:val="20"/>
                <w:lang w:val="kk-KZ" w:eastAsia="ru-RU"/>
              </w:rPr>
              <w:t xml:space="preserve"> </w:t>
            </w:r>
            <w:r w:rsidR="00FC7BEE" w:rsidRPr="00FC7BEE">
              <w:rPr>
                <w:rFonts w:ascii="Times New Roman" w:eastAsia="Times New Roman" w:hAnsi="Times New Roman" w:cs="Times New Roman"/>
                <w:sz w:val="20"/>
                <w:szCs w:val="20"/>
                <w:lang w:val="kk-KZ" w:eastAsia="ru-RU"/>
              </w:rPr>
              <w:t xml:space="preserve">Шартқа 1-қосымшаға сәйкес жоспар /кестеге сәйкес </w:t>
            </w:r>
            <w:r w:rsidR="00FC7BEE" w:rsidRPr="00FC7BEE">
              <w:rPr>
                <w:rFonts w:ascii="Times New Roman" w:eastAsia="Times New Roman" w:hAnsi="Times New Roman" w:cs="Times New Roman"/>
                <w:sz w:val="20"/>
                <w:szCs w:val="20"/>
                <w:lang w:val="kk-KZ" w:eastAsia="ru-RU"/>
              </w:rPr>
              <w:lastRenderedPageBreak/>
              <w:t>өндіруші өкілінің қатысуымен үлгілерді іріктеу жүргізілсін.</w:t>
            </w:r>
          </w:p>
          <w:p w:rsidR="00135D40"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4.2</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135D40" w:rsidRPr="00085171">
              <w:rPr>
                <w:rFonts w:ascii="Times New Roman" w:eastAsia="Times New Roman" w:hAnsi="Times New Roman" w:cs="Times New Roman"/>
                <w:sz w:val="20"/>
                <w:szCs w:val="20"/>
                <w:lang w:val="kk-KZ" w:eastAsia="ru-RU"/>
              </w:rPr>
              <w:t>Қағидаларда және осы Шартқа 3-Қ</w:t>
            </w:r>
            <w:r w:rsidR="001C1567" w:rsidRPr="00085171">
              <w:rPr>
                <w:rFonts w:ascii="Times New Roman" w:eastAsia="Times New Roman" w:hAnsi="Times New Roman" w:cs="Times New Roman"/>
                <w:sz w:val="20"/>
                <w:szCs w:val="20"/>
                <w:lang w:val="kk-KZ" w:eastAsia="ru-RU"/>
              </w:rPr>
              <w:t xml:space="preserve">осымшада белгіленген тәртіппен </w:t>
            </w:r>
            <w:r w:rsidR="00135D40" w:rsidRPr="00085171">
              <w:rPr>
                <w:rFonts w:ascii="Times New Roman" w:eastAsia="Times New Roman" w:hAnsi="Times New Roman" w:cs="Times New Roman"/>
                <w:sz w:val="20"/>
                <w:szCs w:val="20"/>
                <w:lang w:val="kk-KZ" w:eastAsia="ru-RU"/>
              </w:rPr>
              <w:t xml:space="preserve">Қызметтер </w:t>
            </w:r>
            <w:r w:rsidR="001C1567" w:rsidRPr="00085171">
              <w:rPr>
                <w:rFonts w:ascii="Times New Roman" w:eastAsia="Times New Roman" w:hAnsi="Times New Roman" w:cs="Times New Roman"/>
                <w:sz w:val="20"/>
                <w:szCs w:val="20"/>
                <w:lang w:val="kk-KZ" w:eastAsia="ru-RU"/>
              </w:rPr>
              <w:t>көрсету</w:t>
            </w:r>
            <w:r w:rsidR="00135D40" w:rsidRPr="00085171">
              <w:rPr>
                <w:rFonts w:ascii="Times New Roman" w:eastAsia="Times New Roman" w:hAnsi="Times New Roman" w:cs="Times New Roman"/>
                <w:sz w:val="20"/>
                <w:szCs w:val="20"/>
                <w:lang w:val="kk-KZ" w:eastAsia="ru-RU"/>
              </w:rPr>
              <w:t>ге</w:t>
            </w:r>
            <w:r w:rsidR="001C1567" w:rsidRPr="00085171">
              <w:rPr>
                <w:rFonts w:ascii="Times New Roman" w:eastAsia="Times New Roman" w:hAnsi="Times New Roman" w:cs="Times New Roman"/>
                <w:sz w:val="20"/>
                <w:szCs w:val="20"/>
                <w:lang w:val="kk-KZ" w:eastAsia="ru-RU"/>
              </w:rPr>
              <w:t>, оның ішінде үлгілерді іріктеу</w:t>
            </w:r>
            <w:r w:rsidR="00135D40" w:rsidRPr="00085171">
              <w:rPr>
                <w:rFonts w:ascii="Times New Roman" w:eastAsia="Times New Roman" w:hAnsi="Times New Roman" w:cs="Times New Roman"/>
                <w:sz w:val="20"/>
                <w:szCs w:val="20"/>
                <w:lang w:val="kk-KZ" w:eastAsia="ru-RU"/>
              </w:rPr>
              <w:t>ге.</w:t>
            </w:r>
          </w:p>
          <w:p w:rsidR="00A5772A" w:rsidRPr="00085171" w:rsidRDefault="004B7E1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4.3</w:t>
            </w:r>
            <w:r w:rsidR="00BE234C" w:rsidRPr="00085171">
              <w:rPr>
                <w:rFonts w:ascii="Times New Roman" w:eastAsia="Times New Roman" w:hAnsi="Times New Roman" w:cs="Times New Roman"/>
                <w:sz w:val="20"/>
                <w:szCs w:val="20"/>
                <w:lang w:val="kk-KZ" w:eastAsia="ru-RU"/>
              </w:rPr>
              <w:t>.</w:t>
            </w:r>
            <w:r w:rsidR="00EF7991" w:rsidRPr="00085171">
              <w:rPr>
                <w:rFonts w:ascii="Times New Roman" w:eastAsia="Times New Roman" w:hAnsi="Times New Roman" w:cs="Times New Roman"/>
                <w:sz w:val="20"/>
                <w:szCs w:val="20"/>
                <w:lang w:val="kk-KZ" w:eastAsia="ru-RU"/>
              </w:rPr>
              <w:t xml:space="preserve"> </w:t>
            </w:r>
            <w:r w:rsidR="00264452" w:rsidRPr="00085171">
              <w:rPr>
                <w:rFonts w:ascii="Times New Roman" w:eastAsia="Times New Roman" w:hAnsi="Times New Roman" w:cs="Times New Roman"/>
                <w:sz w:val="20"/>
                <w:szCs w:val="20"/>
                <w:lang w:val="kk-KZ" w:eastAsia="ru-RU"/>
              </w:rPr>
              <w:t>Өнімнің белгіленген талаптарға сәйкес келмеуі немесе оның тұтынушы үшін ықтимал қауіптілігі туралы ақпаратты қоспағанда, осы Шартты орындау барысында алынған ақпараттың құпиялылығының сақталуын қамтамасыз ету</w:t>
            </w:r>
            <w:r w:rsidR="00135D40" w:rsidRPr="00085171">
              <w:rPr>
                <w:rFonts w:ascii="Times New Roman" w:eastAsia="Times New Roman" w:hAnsi="Times New Roman" w:cs="Times New Roman"/>
                <w:sz w:val="20"/>
                <w:szCs w:val="20"/>
                <w:lang w:val="kk-KZ" w:eastAsia="ru-RU"/>
              </w:rPr>
              <w:t>ге</w:t>
            </w:r>
            <w:r w:rsidR="00264452" w:rsidRPr="00085171">
              <w:rPr>
                <w:rFonts w:ascii="Times New Roman" w:eastAsia="Times New Roman" w:hAnsi="Times New Roman" w:cs="Times New Roman"/>
                <w:sz w:val="20"/>
                <w:szCs w:val="20"/>
                <w:lang w:val="kk-KZ" w:eastAsia="ru-RU"/>
              </w:rPr>
              <w:t>.</w:t>
            </w:r>
            <w:r w:rsidR="00EF7991" w:rsidRPr="00085171">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t xml:space="preserve"> </w:t>
            </w:r>
          </w:p>
          <w:p w:rsidR="00A5772A" w:rsidRPr="00FC7BEE" w:rsidRDefault="00A5772A" w:rsidP="006C0971">
            <w:pPr>
              <w:spacing w:after="60"/>
              <w:jc w:val="both"/>
              <w:rPr>
                <w:rFonts w:ascii="Times New Roman" w:eastAsia="Times New Roman" w:hAnsi="Times New Roman" w:cs="Times New Roman"/>
                <w:sz w:val="14"/>
                <w:szCs w:val="20"/>
                <w:lang w:val="kk-KZ" w:eastAsia="ru-RU"/>
              </w:rPr>
            </w:pPr>
          </w:p>
          <w:p w:rsidR="00072E7F" w:rsidRPr="00085171" w:rsidRDefault="00EF7991" w:rsidP="009B4C7D">
            <w:pPr>
              <w:pStyle w:val="a4"/>
              <w:numPr>
                <w:ilvl w:val="0"/>
                <w:numId w:val="49"/>
              </w:num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 xml:space="preserve">Өндіруші </w:t>
            </w:r>
            <w:r w:rsidR="00072E7F" w:rsidRPr="00085171">
              <w:rPr>
                <w:rFonts w:ascii="Times New Roman" w:eastAsia="Times New Roman" w:hAnsi="Times New Roman" w:cs="Times New Roman"/>
                <w:b/>
                <w:sz w:val="20"/>
                <w:szCs w:val="20"/>
                <w:lang w:val="kk-KZ" w:eastAsia="ru-RU"/>
              </w:rPr>
              <w:t>міндеттенеді:</w:t>
            </w:r>
          </w:p>
          <w:p w:rsidR="006D6CFC"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5.1</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Дәрілік заттар мен медициналық бұйымдардың  айналысы </w:t>
            </w:r>
            <w:r w:rsidR="00FD1FD3" w:rsidRPr="00085171">
              <w:rPr>
                <w:rFonts w:ascii="Times New Roman" w:eastAsia="Times New Roman" w:hAnsi="Times New Roman" w:cs="Times New Roman"/>
                <w:sz w:val="20"/>
                <w:szCs w:val="20"/>
                <w:lang w:val="kk-KZ" w:eastAsia="ru-RU"/>
              </w:rPr>
              <w:t>саласындағы заңнаманы сақтауға.</w:t>
            </w:r>
          </w:p>
          <w:p w:rsidR="006D6CFC"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5.2</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FC7BEE" w:rsidRPr="00FC7BEE">
              <w:rPr>
                <w:rFonts w:ascii="Times New Roman" w:eastAsia="Times New Roman" w:hAnsi="Times New Roman" w:cs="Times New Roman"/>
                <w:sz w:val="20"/>
                <w:szCs w:val="20"/>
                <w:lang w:val="kk-KZ" w:eastAsia="ru-RU"/>
              </w:rPr>
              <w:t>Үлгілерді іріктеу кезінде қатысу үшін өндірушінің өкілін беріңіз.</w:t>
            </w:r>
          </w:p>
          <w:p w:rsidR="006D6CFC"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5.3</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Шығарылатын (өткізілетін</w:t>
            </w:r>
            <w:r w:rsidR="00135D40" w:rsidRPr="00085171">
              <w:rPr>
                <w:rFonts w:ascii="Times New Roman" w:eastAsia="Times New Roman" w:hAnsi="Times New Roman" w:cs="Times New Roman"/>
                <w:sz w:val="20"/>
                <w:szCs w:val="20"/>
                <w:lang w:val="kk-KZ" w:eastAsia="ru-RU"/>
              </w:rPr>
              <w:t>) өнімнің сапасына жауап беруге.</w:t>
            </w:r>
          </w:p>
          <w:p w:rsidR="006D6CFC"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5.4</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Орындаушыға өнімнің сәйкестік сертификаты жарамдылық мер</w:t>
            </w:r>
            <w:r w:rsidR="004F7822" w:rsidRPr="00085171">
              <w:rPr>
                <w:rFonts w:ascii="Times New Roman" w:eastAsia="Times New Roman" w:hAnsi="Times New Roman" w:cs="Times New Roman"/>
                <w:sz w:val="20"/>
                <w:szCs w:val="20"/>
                <w:lang w:val="kk-KZ" w:eastAsia="ru-RU"/>
              </w:rPr>
              <w:t xml:space="preserve">зімі кезеңінде </w:t>
            </w:r>
            <w:r w:rsidRPr="00085171">
              <w:rPr>
                <w:rFonts w:ascii="Times New Roman" w:eastAsia="Times New Roman" w:hAnsi="Times New Roman" w:cs="Times New Roman"/>
                <w:sz w:val="20"/>
                <w:szCs w:val="20"/>
                <w:lang w:val="kk-KZ" w:eastAsia="ru-RU"/>
              </w:rPr>
              <w:t xml:space="preserve">сапасы бағалаудан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өткен өнімге рекла</w:t>
            </w:r>
            <w:r w:rsidR="00135D40" w:rsidRPr="00085171">
              <w:rPr>
                <w:rFonts w:ascii="Times New Roman" w:eastAsia="Times New Roman" w:hAnsi="Times New Roman" w:cs="Times New Roman"/>
                <w:sz w:val="20"/>
                <w:szCs w:val="20"/>
                <w:lang w:val="kk-KZ" w:eastAsia="ru-RU"/>
              </w:rPr>
              <w:t xml:space="preserve">мациялар туралы ақпарат </w:t>
            </w:r>
            <w:r w:rsidR="00FC7BEE">
              <w:rPr>
                <w:rFonts w:ascii="Times New Roman" w:eastAsia="Times New Roman" w:hAnsi="Times New Roman" w:cs="Times New Roman"/>
                <w:sz w:val="20"/>
                <w:szCs w:val="20"/>
                <w:lang w:val="kk-KZ" w:eastAsia="ru-RU"/>
              </w:rPr>
              <w:t xml:space="preserve">                    </w:t>
            </w:r>
            <w:r w:rsidR="00135D40" w:rsidRPr="00085171">
              <w:rPr>
                <w:rFonts w:ascii="Times New Roman" w:eastAsia="Times New Roman" w:hAnsi="Times New Roman" w:cs="Times New Roman"/>
                <w:sz w:val="20"/>
                <w:szCs w:val="20"/>
                <w:lang w:val="kk-KZ" w:eastAsia="ru-RU"/>
              </w:rPr>
              <w:t>ұсынуға.</w:t>
            </w:r>
          </w:p>
          <w:p w:rsidR="00072E7F"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5.5</w:t>
            </w:r>
            <w:r w:rsidR="00BE234C" w:rsidRPr="00085171">
              <w:rPr>
                <w:rFonts w:ascii="Times New Roman" w:eastAsia="Times New Roman" w:hAnsi="Times New Roman" w:cs="Times New Roman"/>
                <w:sz w:val="20"/>
                <w:szCs w:val="20"/>
                <w:lang w:val="kk-KZ" w:eastAsia="ru-RU"/>
              </w:rPr>
              <w:t>.</w:t>
            </w:r>
            <w:r w:rsidR="006E2ACD" w:rsidRPr="00085171">
              <w:rPr>
                <w:rFonts w:ascii="Times New Roman" w:eastAsia="Times New Roman" w:hAnsi="Times New Roman" w:cs="Times New Roman"/>
                <w:sz w:val="20"/>
                <w:szCs w:val="20"/>
                <w:lang w:val="kk-KZ" w:eastAsia="ru-RU"/>
              </w:rPr>
              <w:t xml:space="preserve"> Шарттың 2-бөлігінде көрсетілген талаптарға сәйкес </w:t>
            </w:r>
            <w:r w:rsidRPr="00085171">
              <w:rPr>
                <w:rFonts w:ascii="Times New Roman" w:eastAsia="Times New Roman" w:hAnsi="Times New Roman" w:cs="Times New Roman"/>
                <w:sz w:val="20"/>
                <w:szCs w:val="20"/>
                <w:lang w:val="kk-KZ" w:eastAsia="ru-RU"/>
              </w:rPr>
              <w:t>Орындаушы ұсын</w:t>
            </w:r>
            <w:r w:rsidR="006E2ACD" w:rsidRPr="00085171">
              <w:rPr>
                <w:rFonts w:ascii="Times New Roman" w:eastAsia="Times New Roman" w:hAnsi="Times New Roman" w:cs="Times New Roman"/>
                <w:sz w:val="20"/>
                <w:szCs w:val="20"/>
                <w:lang w:val="kk-KZ" w:eastAsia="ru-RU"/>
              </w:rPr>
              <w:t>ғ</w:t>
            </w:r>
            <w:r w:rsidRPr="00085171">
              <w:rPr>
                <w:rFonts w:ascii="Times New Roman" w:eastAsia="Times New Roman" w:hAnsi="Times New Roman" w:cs="Times New Roman"/>
                <w:sz w:val="20"/>
                <w:szCs w:val="20"/>
                <w:lang w:val="kk-KZ" w:eastAsia="ru-RU"/>
              </w:rPr>
              <w:t xml:space="preserve">ан шот бойынша </w:t>
            </w:r>
            <w:r w:rsidR="006E2ACD" w:rsidRPr="00085171">
              <w:rPr>
                <w:rFonts w:ascii="Times New Roman" w:eastAsia="Times New Roman" w:hAnsi="Times New Roman" w:cs="Times New Roman"/>
                <w:sz w:val="20"/>
                <w:szCs w:val="20"/>
                <w:lang w:val="kk-KZ" w:eastAsia="ru-RU"/>
              </w:rPr>
              <w:t xml:space="preserve">Орындаушыға ауқытылы </w:t>
            </w:r>
            <w:r w:rsidRPr="00085171">
              <w:rPr>
                <w:rFonts w:ascii="Times New Roman" w:eastAsia="Times New Roman" w:hAnsi="Times New Roman" w:cs="Times New Roman"/>
                <w:sz w:val="20"/>
                <w:szCs w:val="20"/>
                <w:lang w:val="kk-KZ" w:eastAsia="ru-RU"/>
              </w:rPr>
              <w:t>төлем жүргізуге</w:t>
            </w:r>
            <w:r w:rsidR="00841FE7" w:rsidRPr="00085171">
              <w:rPr>
                <w:rFonts w:ascii="Times New Roman" w:eastAsia="Times New Roman" w:hAnsi="Times New Roman" w:cs="Times New Roman"/>
                <w:sz w:val="20"/>
                <w:szCs w:val="20"/>
                <w:lang w:val="kk-KZ" w:eastAsia="ru-RU"/>
              </w:rPr>
              <w:t>, сондай ақ Орындаушы берген Актілерге қол қоюға</w:t>
            </w:r>
            <w:r w:rsidRPr="00085171">
              <w:rPr>
                <w:rFonts w:ascii="Times New Roman" w:eastAsia="Times New Roman" w:hAnsi="Times New Roman" w:cs="Times New Roman"/>
                <w:sz w:val="20"/>
                <w:szCs w:val="20"/>
                <w:lang w:val="kk-KZ" w:eastAsia="ru-RU"/>
              </w:rPr>
              <w:t>.</w:t>
            </w:r>
          </w:p>
          <w:p w:rsidR="0097127C" w:rsidRPr="00085171" w:rsidRDefault="001C16C0" w:rsidP="006C0971">
            <w:pPr>
              <w:spacing w:after="60"/>
              <w:jc w:val="both"/>
              <w:rPr>
                <w:rFonts w:ascii="Times New Roman" w:hAnsi="Times New Roman" w:cs="Times New Roman"/>
                <w:color w:val="000000"/>
                <w:sz w:val="20"/>
                <w:szCs w:val="20"/>
                <w:lang w:val="kk-KZ"/>
              </w:rPr>
            </w:pPr>
            <w:r w:rsidRPr="00085171">
              <w:rPr>
                <w:rFonts w:ascii="Times New Roman" w:eastAsia="Times New Roman" w:hAnsi="Times New Roman" w:cs="Times New Roman"/>
                <w:sz w:val="20"/>
                <w:szCs w:val="20"/>
                <w:lang w:val="kk-KZ" w:eastAsia="ru-RU"/>
              </w:rPr>
              <w:t>5.6</w:t>
            </w:r>
            <w:r w:rsidR="00BE234C" w:rsidRPr="00085171">
              <w:rPr>
                <w:rFonts w:ascii="Times New Roman" w:eastAsia="Times New Roman" w:hAnsi="Times New Roman" w:cs="Times New Roman"/>
                <w:sz w:val="20"/>
                <w:szCs w:val="20"/>
                <w:lang w:val="kk-KZ" w:eastAsia="ru-RU"/>
              </w:rPr>
              <w:t>.</w:t>
            </w:r>
            <w:r w:rsidR="0097127C" w:rsidRPr="00085171">
              <w:rPr>
                <w:rFonts w:ascii="Times New Roman" w:eastAsia="Times New Roman" w:hAnsi="Times New Roman" w:cs="Times New Roman"/>
                <w:sz w:val="20"/>
                <w:szCs w:val="20"/>
                <w:lang w:val="kk-KZ" w:eastAsia="ru-RU"/>
              </w:rPr>
              <w:t xml:space="preserve"> </w:t>
            </w:r>
            <w:r w:rsidR="00FC7BEE" w:rsidRPr="00FC7BEE">
              <w:rPr>
                <w:rFonts w:ascii="Times New Roman" w:hAnsi="Times New Roman" w:cs="Times New Roman"/>
                <w:color w:val="000000"/>
                <w:sz w:val="20"/>
                <w:szCs w:val="20"/>
                <w:lang w:val="kk-KZ"/>
              </w:rPr>
              <w:t>Медициналық техниканы қоспағанда, нарықтан және (немесе) медициналық ұйымдардан іріктеп алынған өнім үлгілеріне сынақтар жүргізу үшін химиялық заттардың стандартты үлгілерін, биологиялық препараттардың стандартты үлгілерін, ерекше реагенттерді, микроорганизмдердің тест-штаммдарын, қажет болған жағдайда және егер қолданылуы мүмкін болса, қайтару шарттарында дәрілік заттар мен стерильді медициналық бұйымдарға сынақтар жүргізу кезінде қолданылатын шығыс материалдарын кемінде 6 (алты) ай қалдық жарамдылық мерзімі бар бір реттік сынақ үшін жеткілікті мөлшерде ұсынуға, Шарттың 3.2-тармағының талаптарын ескере отырып.</w:t>
            </w:r>
          </w:p>
          <w:p w:rsidR="0044209D" w:rsidRPr="00085171" w:rsidRDefault="001C16C0" w:rsidP="006C0971">
            <w:pPr>
              <w:spacing w:after="60"/>
              <w:jc w:val="both"/>
              <w:rPr>
                <w:rFonts w:ascii="Times New Roman" w:hAnsi="Times New Roman" w:cs="Times New Roman"/>
                <w:color w:val="000000"/>
                <w:sz w:val="20"/>
                <w:szCs w:val="20"/>
                <w:lang w:val="kk-KZ"/>
              </w:rPr>
            </w:pPr>
            <w:r w:rsidRPr="00085171">
              <w:rPr>
                <w:rFonts w:ascii="Times New Roman" w:eastAsia="Times New Roman" w:hAnsi="Times New Roman" w:cs="Times New Roman"/>
                <w:sz w:val="20"/>
                <w:szCs w:val="20"/>
                <w:lang w:val="kk-KZ" w:eastAsia="ru-RU"/>
              </w:rPr>
              <w:t>5.7</w:t>
            </w:r>
            <w:r w:rsidR="00BE234C" w:rsidRPr="00085171">
              <w:rPr>
                <w:rFonts w:ascii="Times New Roman" w:eastAsia="Times New Roman" w:hAnsi="Times New Roman" w:cs="Times New Roman"/>
                <w:sz w:val="20"/>
                <w:szCs w:val="20"/>
                <w:lang w:val="kk-KZ" w:eastAsia="ru-RU"/>
              </w:rPr>
              <w:t>.</w:t>
            </w:r>
            <w:r w:rsidR="0044209D" w:rsidRPr="00085171">
              <w:rPr>
                <w:rFonts w:ascii="Times New Roman" w:eastAsia="Times New Roman" w:hAnsi="Times New Roman" w:cs="Times New Roman"/>
                <w:sz w:val="20"/>
                <w:szCs w:val="20"/>
                <w:lang w:val="kk-KZ" w:eastAsia="ru-RU"/>
              </w:rPr>
              <w:t xml:space="preserve"> </w:t>
            </w:r>
            <w:r w:rsidR="00BF7315" w:rsidRPr="00085171">
              <w:rPr>
                <w:rFonts w:ascii="Times New Roman" w:eastAsia="Times New Roman" w:hAnsi="Times New Roman" w:cs="Times New Roman"/>
                <w:sz w:val="20"/>
                <w:szCs w:val="20"/>
                <w:lang w:val="kk-KZ" w:eastAsia="ru-RU"/>
              </w:rPr>
              <w:t>Н</w:t>
            </w:r>
            <w:r w:rsidR="0044209D" w:rsidRPr="00085171">
              <w:rPr>
                <w:rFonts w:ascii="Times New Roman" w:hAnsi="Times New Roman" w:cs="Times New Roman"/>
                <w:color w:val="000000"/>
                <w:sz w:val="20"/>
                <w:szCs w:val="20"/>
                <w:lang w:val="kk-KZ"/>
              </w:rPr>
              <w:t xml:space="preserve">ормативтік құжатқа сәйкес сапаның кейбір көрсеткіштерін жаңғырту мүмкін болмаған жағдайда, </w:t>
            </w:r>
            <w:r w:rsidR="00FC7BEE">
              <w:rPr>
                <w:rFonts w:ascii="Times New Roman" w:hAnsi="Times New Roman" w:cs="Times New Roman"/>
                <w:color w:val="000000"/>
                <w:sz w:val="20"/>
                <w:szCs w:val="20"/>
                <w:lang w:val="kk-KZ"/>
              </w:rPr>
              <w:t xml:space="preserve"> </w:t>
            </w:r>
            <w:r w:rsidR="0044209D" w:rsidRPr="00085171">
              <w:rPr>
                <w:rFonts w:ascii="Times New Roman" w:hAnsi="Times New Roman" w:cs="Times New Roman"/>
                <w:color w:val="000000"/>
                <w:sz w:val="20"/>
                <w:szCs w:val="20"/>
                <w:lang w:val="kk-KZ"/>
              </w:rPr>
              <w:t>сапа сертификатын немесе осы көрсеткіштер бойынша сынақ нәтижелері бар өзге де ұқсас құжатты</w:t>
            </w:r>
            <w:r w:rsidR="00FC7BEE">
              <w:rPr>
                <w:rFonts w:ascii="Times New Roman" w:hAnsi="Times New Roman" w:cs="Times New Roman"/>
                <w:color w:val="000000"/>
                <w:sz w:val="20"/>
                <w:szCs w:val="20"/>
                <w:lang w:val="kk-KZ"/>
              </w:rPr>
              <w:t xml:space="preserve">                   </w:t>
            </w:r>
            <w:r w:rsidR="0044209D" w:rsidRPr="00085171">
              <w:rPr>
                <w:rFonts w:ascii="Times New Roman" w:hAnsi="Times New Roman" w:cs="Times New Roman"/>
                <w:color w:val="000000"/>
                <w:sz w:val="20"/>
                <w:szCs w:val="20"/>
                <w:lang w:val="kk-KZ"/>
              </w:rPr>
              <w:t xml:space="preserve"> ұсынуға.</w:t>
            </w:r>
          </w:p>
          <w:p w:rsidR="006E1C92" w:rsidRPr="00085171" w:rsidRDefault="00F32408" w:rsidP="006C0971">
            <w:pPr>
              <w:spacing w:after="60"/>
              <w:jc w:val="both"/>
              <w:rPr>
                <w:rFonts w:ascii="Times New Roman" w:hAnsi="Times New Roman" w:cs="Times New Roman"/>
                <w:color w:val="000000"/>
                <w:sz w:val="20"/>
                <w:szCs w:val="20"/>
                <w:lang w:val="kk-KZ"/>
              </w:rPr>
            </w:pPr>
            <w:r w:rsidRPr="00085171">
              <w:rPr>
                <w:rFonts w:ascii="Times New Roman" w:hAnsi="Times New Roman" w:cs="Times New Roman"/>
                <w:color w:val="000000"/>
                <w:sz w:val="20"/>
                <w:szCs w:val="20"/>
                <w:lang w:val="kk-KZ"/>
              </w:rPr>
              <w:t>5.8. Орындаушы теріс қорытынды берген жағдайда, сондай-ақ Қазақстан Республикасы Денсаулық сақтау министрінің м.а. 2020 жылғы 24 желтоқсандағы № ҚР ДСМ-322/2020 бұйрығымен бекітілген Дәрілік заттар мен медициналық бұйымдарды қолдануды тоқтата тұру, тыйым салу немесе айналыстан алып қою не шектеу қағидаларын</w:t>
            </w:r>
            <w:r w:rsidR="00E45ADF" w:rsidRPr="00085171">
              <w:rPr>
                <w:rFonts w:ascii="Times New Roman" w:hAnsi="Times New Roman" w:cs="Times New Roman"/>
                <w:color w:val="000000"/>
                <w:sz w:val="20"/>
                <w:szCs w:val="20"/>
                <w:lang w:val="kk-KZ"/>
              </w:rPr>
              <w:t xml:space="preserve">ың (бұдан әрі – 3-Қағида) </w:t>
            </w:r>
            <w:r w:rsidRPr="00085171">
              <w:rPr>
                <w:rFonts w:ascii="Times New Roman" w:hAnsi="Times New Roman" w:cs="Times New Roman"/>
                <w:color w:val="000000"/>
                <w:sz w:val="20"/>
                <w:szCs w:val="20"/>
                <w:lang w:val="kk-KZ"/>
              </w:rPr>
              <w:t>2-тарауы</w:t>
            </w:r>
            <w:r w:rsidR="00E45ADF" w:rsidRPr="00085171">
              <w:rPr>
                <w:rFonts w:ascii="Times New Roman" w:hAnsi="Times New Roman" w:cs="Times New Roman"/>
                <w:color w:val="000000"/>
                <w:sz w:val="20"/>
                <w:szCs w:val="20"/>
                <w:lang w:val="kk-KZ"/>
              </w:rPr>
              <w:t xml:space="preserve">нда </w:t>
            </w:r>
            <w:r w:rsidRPr="00085171">
              <w:rPr>
                <w:rFonts w:ascii="Times New Roman" w:hAnsi="Times New Roman" w:cs="Times New Roman"/>
                <w:color w:val="000000"/>
                <w:sz w:val="20"/>
                <w:szCs w:val="20"/>
                <w:lang w:val="kk-KZ"/>
              </w:rPr>
              <w:t xml:space="preserve"> </w:t>
            </w:r>
            <w:r w:rsidR="00F504BE" w:rsidRPr="00085171">
              <w:rPr>
                <w:rFonts w:ascii="Times New Roman" w:hAnsi="Times New Roman" w:cs="Times New Roman"/>
                <w:color w:val="000000"/>
                <w:sz w:val="20"/>
                <w:szCs w:val="20"/>
                <w:lang w:val="kk-KZ"/>
              </w:rPr>
              <w:t xml:space="preserve">көзделген </w:t>
            </w:r>
            <w:r w:rsidRPr="00085171">
              <w:rPr>
                <w:rFonts w:ascii="Times New Roman" w:hAnsi="Times New Roman" w:cs="Times New Roman"/>
                <w:color w:val="000000"/>
                <w:sz w:val="20"/>
                <w:szCs w:val="20"/>
                <w:lang w:val="kk-KZ"/>
              </w:rPr>
              <w:t>іс-шараларды өткізген жағдайда</w:t>
            </w:r>
            <w:r w:rsidR="00F504BE" w:rsidRPr="00085171">
              <w:rPr>
                <w:rFonts w:ascii="Times New Roman" w:hAnsi="Times New Roman" w:cs="Times New Roman"/>
                <w:color w:val="000000"/>
                <w:sz w:val="20"/>
                <w:szCs w:val="20"/>
                <w:lang w:val="kk-KZ"/>
              </w:rPr>
              <w:t xml:space="preserve">, </w:t>
            </w:r>
            <w:r w:rsidR="006E1C92" w:rsidRPr="00085171">
              <w:rPr>
                <w:rFonts w:ascii="Times New Roman" w:hAnsi="Times New Roman" w:cs="Times New Roman"/>
                <w:color w:val="000000"/>
                <w:sz w:val="20"/>
                <w:szCs w:val="20"/>
                <w:lang w:val="kk-KZ"/>
              </w:rPr>
              <w:t xml:space="preserve">біржолғы зертханалық зерттеулер жүргізу үшін жеткілікті мөлшерде алынып тасталған дәрілік заттың </w:t>
            </w:r>
            <w:r w:rsidR="00FC7BEE">
              <w:rPr>
                <w:rFonts w:ascii="Times New Roman" w:hAnsi="Times New Roman" w:cs="Times New Roman"/>
                <w:color w:val="000000"/>
                <w:sz w:val="20"/>
                <w:szCs w:val="20"/>
                <w:lang w:val="kk-KZ"/>
              </w:rPr>
              <w:t xml:space="preserve">                               </w:t>
            </w:r>
            <w:r w:rsidR="006E1C92" w:rsidRPr="00085171">
              <w:rPr>
                <w:rFonts w:ascii="Times New Roman" w:hAnsi="Times New Roman" w:cs="Times New Roman"/>
                <w:color w:val="000000"/>
                <w:sz w:val="20"/>
                <w:szCs w:val="20"/>
                <w:lang w:val="kk-KZ"/>
              </w:rPr>
              <w:t xml:space="preserve">және медициналық бұйымның сынамаларына зертханалық зерттеулер бөлігінде сараптама </w:t>
            </w:r>
            <w:r w:rsidR="00FC7BEE">
              <w:rPr>
                <w:rFonts w:ascii="Times New Roman" w:hAnsi="Times New Roman" w:cs="Times New Roman"/>
                <w:color w:val="000000"/>
                <w:sz w:val="20"/>
                <w:szCs w:val="20"/>
                <w:lang w:val="kk-KZ"/>
              </w:rPr>
              <w:t xml:space="preserve">                   </w:t>
            </w:r>
            <w:r w:rsidR="006E1C92" w:rsidRPr="00085171">
              <w:rPr>
                <w:rFonts w:ascii="Times New Roman" w:hAnsi="Times New Roman" w:cs="Times New Roman"/>
                <w:color w:val="000000"/>
                <w:sz w:val="20"/>
                <w:szCs w:val="20"/>
                <w:lang w:val="kk-KZ"/>
              </w:rPr>
              <w:t>жүргізуге арналған шығыстарды осы өнімнің құнын өтеусіз төлейді.</w:t>
            </w:r>
          </w:p>
          <w:p w:rsidR="00FC7BEE" w:rsidRPr="00FC7BEE" w:rsidRDefault="00FC7BEE" w:rsidP="006C0971">
            <w:pPr>
              <w:spacing w:after="60"/>
              <w:jc w:val="center"/>
              <w:rPr>
                <w:rFonts w:ascii="Times New Roman" w:eastAsia="Times New Roman" w:hAnsi="Times New Roman" w:cs="Times New Roman"/>
                <w:b/>
                <w:sz w:val="6"/>
                <w:szCs w:val="20"/>
                <w:lang w:val="kk-KZ" w:eastAsia="ru-RU"/>
              </w:rPr>
            </w:pP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6</w:t>
            </w:r>
            <w:r w:rsidR="00BE234C"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Сыбайлас жемқорлыққа қарсы іс-қимыл</w:t>
            </w:r>
          </w:p>
          <w:p w:rsidR="00072E7F" w:rsidRPr="00085171" w:rsidRDefault="00E45AD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6.1 Тараптар өзіне</w:t>
            </w:r>
            <w:r w:rsidR="00072E7F" w:rsidRPr="00085171">
              <w:rPr>
                <w:rFonts w:ascii="Times New Roman" w:eastAsia="Times New Roman" w:hAnsi="Times New Roman" w:cs="Times New Roman"/>
                <w:sz w:val="20"/>
                <w:szCs w:val="20"/>
                <w:lang w:val="kk-KZ" w:eastAsia="ru-RU"/>
              </w:rPr>
              <w:t xml:space="preserve"> Шарт бойынша Тараптардың өз </w:t>
            </w:r>
            <w:r w:rsidR="00072E7F" w:rsidRPr="00085171">
              <w:rPr>
                <w:rFonts w:ascii="Times New Roman" w:eastAsia="Times New Roman" w:hAnsi="Times New Roman" w:cs="Times New Roman"/>
                <w:sz w:val="20"/>
                <w:szCs w:val="20"/>
                <w:lang w:val="kk-KZ" w:eastAsia="ru-RU"/>
              </w:rPr>
              <w:lastRenderedPageBreak/>
              <w:t xml:space="preserve">міндеттемелерін орындау барысында сыбайлас жемқорлықтың алдын алу және онымен күресу ісінде ынтымақтасу </w:t>
            </w:r>
            <w:r w:rsidRPr="00085171">
              <w:rPr>
                <w:rFonts w:ascii="Times New Roman" w:eastAsia="Times New Roman" w:hAnsi="Times New Roman" w:cs="Times New Roman"/>
                <w:sz w:val="20"/>
                <w:szCs w:val="20"/>
                <w:lang w:val="kk-KZ" w:eastAsia="ru-RU"/>
              </w:rPr>
              <w:t xml:space="preserve">бойынша </w:t>
            </w:r>
            <w:r w:rsidR="00072E7F" w:rsidRPr="00085171">
              <w:rPr>
                <w:rFonts w:ascii="Times New Roman" w:eastAsia="Times New Roman" w:hAnsi="Times New Roman" w:cs="Times New Roman"/>
                <w:sz w:val="20"/>
                <w:szCs w:val="20"/>
                <w:lang w:val="kk-KZ" w:eastAsia="ru-RU"/>
              </w:rPr>
              <w:t>жауапкершілі</w:t>
            </w:r>
            <w:r w:rsidRPr="00085171">
              <w:rPr>
                <w:rFonts w:ascii="Times New Roman" w:eastAsia="Times New Roman" w:hAnsi="Times New Roman" w:cs="Times New Roman"/>
                <w:sz w:val="20"/>
                <w:szCs w:val="20"/>
                <w:lang w:val="kk-KZ" w:eastAsia="ru-RU"/>
              </w:rPr>
              <w:t>к</w:t>
            </w:r>
            <w:r w:rsidR="00072E7F" w:rsidRPr="00085171">
              <w:rPr>
                <w:rFonts w:ascii="Times New Roman" w:eastAsia="Times New Roman" w:hAnsi="Times New Roman" w:cs="Times New Roman"/>
                <w:sz w:val="20"/>
                <w:szCs w:val="20"/>
                <w:lang w:val="kk-KZ" w:eastAsia="ru-RU"/>
              </w:rPr>
              <w:t xml:space="preserve"> қабылдайды.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6.2 Осы Шарт бойынша өз міндеттемелерін орындау барысында Тараптар, </w:t>
            </w:r>
            <w:r w:rsidR="00655D54" w:rsidRPr="00085171">
              <w:rPr>
                <w:rFonts w:ascii="Times New Roman" w:eastAsia="Times New Roman" w:hAnsi="Times New Roman" w:cs="Times New Roman"/>
                <w:sz w:val="20"/>
                <w:szCs w:val="20"/>
                <w:lang w:val="kk-KZ" w:eastAsia="ru-RU"/>
              </w:rPr>
              <w:t xml:space="preserve">оның ішінде олардың мүдделес </w:t>
            </w:r>
            <w:r w:rsidRPr="00085171">
              <w:rPr>
                <w:rFonts w:ascii="Times New Roman" w:eastAsia="Times New Roman" w:hAnsi="Times New Roman" w:cs="Times New Roman"/>
                <w:sz w:val="20"/>
                <w:szCs w:val="20"/>
                <w:lang w:val="kk-KZ" w:eastAsia="ru-RU"/>
              </w:rPr>
              <w:t>тұлғалары, қызметкерлері немесе делдалдары міндет</w:t>
            </w:r>
            <w:r w:rsidR="00655D54" w:rsidRPr="00085171">
              <w:rPr>
                <w:rFonts w:ascii="Times New Roman" w:eastAsia="Times New Roman" w:hAnsi="Times New Roman" w:cs="Times New Roman"/>
                <w:sz w:val="20"/>
                <w:szCs w:val="20"/>
                <w:lang w:val="kk-KZ" w:eastAsia="ru-RU"/>
              </w:rPr>
              <w:t>тенеді</w:t>
            </w:r>
            <w:r w:rsidRPr="00085171">
              <w:rPr>
                <w:rFonts w:ascii="Times New Roman" w:eastAsia="Times New Roman" w:hAnsi="Times New Roman" w:cs="Times New Roman"/>
                <w:sz w:val="20"/>
                <w:szCs w:val="20"/>
                <w:lang w:val="kk-KZ" w:eastAsia="ru-RU"/>
              </w:rPr>
              <w:t>:</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 қандай да бір заңға қайшы артықшылықтарға қол жеткізу немесе заңға қайшы өзге де мақсаттарды көздеумен тұлғалардың әрекеттеріне немесе шешімдеріне ықпал ету үшін кез келген тұлғаларға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3) өздерінің өкілеттіктері мен міндеттемелерінен туындайтын шараларды қабылдауға және сыбайлас жемқорлыққа қарсы іс-қимыл жөніндегі Қазақстан Республикасы заңнамасына сәйкес сыбайлас жемқорлық құқық бұзушылықтары анықталған барлық жағдайлар жөнінде шұғыл хабарлауға міндетті.</w:t>
            </w:r>
          </w:p>
          <w:p w:rsidR="00967323"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6.3 Тараптарда Шарттың осы тараудың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w:t>
            </w:r>
            <w:r w:rsidR="00967323" w:rsidRPr="00085171">
              <w:rPr>
                <w:rFonts w:ascii="Times New Roman" w:eastAsia="Times New Roman" w:hAnsi="Times New Roman" w:cs="Times New Roman"/>
                <w:sz w:val="20"/>
                <w:szCs w:val="20"/>
                <w:lang w:val="kk-KZ" w:eastAsia="ru-RU"/>
              </w:rPr>
              <w:t xml:space="preserve">рдар етуге </w:t>
            </w:r>
            <w:r w:rsidRPr="00085171">
              <w:rPr>
                <w:rFonts w:ascii="Times New Roman" w:eastAsia="Times New Roman" w:hAnsi="Times New Roman" w:cs="Times New Roman"/>
                <w:sz w:val="20"/>
                <w:szCs w:val="20"/>
                <w:lang w:val="kk-KZ" w:eastAsia="ru-RU"/>
              </w:rPr>
              <w:t>міндетт</w:t>
            </w:r>
            <w:r w:rsidR="00967323" w:rsidRPr="00085171">
              <w:rPr>
                <w:rFonts w:ascii="Times New Roman" w:eastAsia="Times New Roman" w:hAnsi="Times New Roman" w:cs="Times New Roman"/>
                <w:sz w:val="20"/>
                <w:szCs w:val="20"/>
                <w:lang w:val="kk-KZ" w:eastAsia="ru-RU"/>
              </w:rPr>
              <w:t>енед</w:t>
            </w:r>
            <w:r w:rsidRPr="00085171">
              <w:rPr>
                <w:rFonts w:ascii="Times New Roman" w:eastAsia="Times New Roman" w:hAnsi="Times New Roman" w:cs="Times New Roman"/>
                <w:sz w:val="20"/>
                <w:szCs w:val="20"/>
                <w:lang w:val="kk-KZ" w:eastAsia="ru-RU"/>
              </w:rPr>
              <w:t xml:space="preserve">і. </w:t>
            </w:r>
          </w:p>
          <w:p w:rsidR="00721758"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Жазбаша хабарламадан кейін, бұзушылықтың болмағанына немесе болмайтынына растау алғанға дейін тиісті Тараптың осы Шарт бойынша міндеттемелерін орындауды тоқтату</w:t>
            </w:r>
            <w:r w:rsidR="00967323" w:rsidRPr="00085171">
              <w:rPr>
                <w:rFonts w:ascii="Times New Roman" w:eastAsia="Times New Roman" w:hAnsi="Times New Roman" w:cs="Times New Roman"/>
                <w:sz w:val="20"/>
                <w:szCs w:val="20"/>
                <w:lang w:val="kk-KZ" w:eastAsia="ru-RU"/>
              </w:rPr>
              <w:t>ға</w:t>
            </w:r>
            <w:r w:rsidRPr="00085171">
              <w:rPr>
                <w:rFonts w:ascii="Times New Roman" w:eastAsia="Times New Roman" w:hAnsi="Times New Roman" w:cs="Times New Roman"/>
                <w:sz w:val="20"/>
                <w:szCs w:val="20"/>
                <w:lang w:val="kk-KZ" w:eastAsia="ru-RU"/>
              </w:rPr>
              <w:t xml:space="preserve"> құқығы бар. </w:t>
            </w:r>
          </w:p>
          <w:p w:rsidR="00967323"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Бұл растау жазбаша хабарлама жолданған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күннен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бастап </w:t>
            </w:r>
            <w:r w:rsidR="00967323" w:rsidRPr="00085171">
              <w:rPr>
                <w:rFonts w:ascii="Times New Roman" w:eastAsia="Times New Roman" w:hAnsi="Times New Roman" w:cs="Times New Roman"/>
                <w:sz w:val="20"/>
                <w:szCs w:val="20"/>
                <w:lang w:val="kk-KZ" w:eastAsia="ru-RU"/>
              </w:rPr>
              <w:t>10 (</w:t>
            </w:r>
            <w:r w:rsidRPr="00085171">
              <w:rPr>
                <w:rFonts w:ascii="Times New Roman" w:eastAsia="Times New Roman" w:hAnsi="Times New Roman" w:cs="Times New Roman"/>
                <w:sz w:val="20"/>
                <w:szCs w:val="20"/>
                <w:lang w:val="kk-KZ" w:eastAsia="ru-RU"/>
              </w:rPr>
              <w:t>он жұмыс</w:t>
            </w:r>
            <w:r w:rsidR="00967323"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күні ішінде жіберілуі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тиіс.</w:t>
            </w:r>
          </w:p>
          <w:p w:rsidR="00072E7F" w:rsidRPr="00085171" w:rsidRDefault="006D6CFC"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осы бөлімінің қандай да бір ережелерін бұзушылығы орын алды немесе орын алуы мүмкін деп жорамалдауға негіз болатын немесе сенімді растайтын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материалдарды ұсынуға немесе нақты деректерге сүйенуге міндетті.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p>
          <w:p w:rsidR="00072E7F" w:rsidRPr="00085171" w:rsidRDefault="00072E7F" w:rsidP="006C0971">
            <w:pPr>
              <w:pStyle w:val="a4"/>
              <w:numPr>
                <w:ilvl w:val="0"/>
                <w:numId w:val="50"/>
              </w:numPr>
              <w:spacing w:after="60"/>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Тараптар</w:t>
            </w:r>
            <w:r w:rsidR="00655D54" w:rsidRPr="00085171">
              <w:rPr>
                <w:rFonts w:ascii="Times New Roman" w:eastAsia="Times New Roman" w:hAnsi="Times New Roman" w:cs="Times New Roman"/>
                <w:b/>
                <w:sz w:val="20"/>
                <w:szCs w:val="20"/>
                <w:lang w:val="kk-KZ" w:eastAsia="ru-RU"/>
              </w:rPr>
              <w:t>дың</w:t>
            </w:r>
            <w:r w:rsidRPr="00085171">
              <w:rPr>
                <w:rFonts w:ascii="Times New Roman" w:eastAsia="Times New Roman" w:hAnsi="Times New Roman" w:cs="Times New Roman"/>
                <w:b/>
                <w:sz w:val="20"/>
                <w:szCs w:val="20"/>
                <w:lang w:val="kk-KZ" w:eastAsia="ru-RU"/>
              </w:rPr>
              <w:t xml:space="preserve"> жауапкершілігі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7.1</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Шарт бойынша өздеріне жүктелген міндеттемелерді орындамағаны немесе </w:t>
            </w:r>
            <w:r w:rsidR="00655D54" w:rsidRPr="00085171">
              <w:rPr>
                <w:rFonts w:ascii="Times New Roman" w:eastAsia="Times New Roman" w:hAnsi="Times New Roman" w:cs="Times New Roman"/>
                <w:sz w:val="20"/>
                <w:szCs w:val="20"/>
                <w:lang w:val="kk-KZ" w:eastAsia="ru-RU"/>
              </w:rPr>
              <w:t>тиісті</w:t>
            </w:r>
            <w:r w:rsidRPr="00085171">
              <w:rPr>
                <w:rFonts w:ascii="Times New Roman" w:eastAsia="Times New Roman" w:hAnsi="Times New Roman" w:cs="Times New Roman"/>
                <w:sz w:val="20"/>
                <w:szCs w:val="20"/>
                <w:lang w:val="kk-KZ" w:eastAsia="ru-RU"/>
              </w:rPr>
              <w:t xml:space="preserve"> орындамағаны үшін Тараптар Қазақстан Республикасының қолданыстағы заңнамасына сәйкес жауап</w:t>
            </w:r>
            <w:r w:rsidR="00655D54" w:rsidRPr="00085171">
              <w:rPr>
                <w:rFonts w:ascii="Times New Roman" w:eastAsia="Times New Roman" w:hAnsi="Times New Roman" w:cs="Times New Roman"/>
                <w:sz w:val="20"/>
                <w:szCs w:val="20"/>
                <w:lang w:val="kk-KZ" w:eastAsia="ru-RU"/>
              </w:rPr>
              <w:t xml:space="preserve"> береді</w:t>
            </w:r>
            <w:r w:rsidRPr="00085171">
              <w:rPr>
                <w:rFonts w:ascii="Times New Roman" w:eastAsia="Times New Roman" w:hAnsi="Times New Roman" w:cs="Times New Roman"/>
                <w:sz w:val="20"/>
                <w:szCs w:val="20"/>
                <w:lang w:val="kk-KZ" w:eastAsia="ru-RU"/>
              </w:rPr>
              <w:t>.</w:t>
            </w: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8</w:t>
            </w:r>
            <w:r w:rsidR="00BE234C"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Құпиялығы</w:t>
            </w:r>
          </w:p>
          <w:p w:rsidR="008A5728"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8.1</w:t>
            </w:r>
            <w:r w:rsidR="00BE234C"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Тараптар Шарттың талаптарына байланысты немесе соған орай алынған барлық ақпараттың құпиялылығын қамтамасыз етуге келіседі.</w:t>
            </w:r>
          </w:p>
          <w:p w:rsidR="008A5728"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w:t>
            </w:r>
            <w:r w:rsidR="008A5728" w:rsidRPr="00085171">
              <w:rPr>
                <w:rFonts w:ascii="Times New Roman" w:eastAsia="Times New Roman" w:hAnsi="Times New Roman" w:cs="Times New Roman"/>
                <w:sz w:val="20"/>
                <w:szCs w:val="20"/>
                <w:lang w:val="kk-KZ" w:eastAsia="ru-RU"/>
              </w:rPr>
              <w:t>енед</w:t>
            </w:r>
            <w:r w:rsidRPr="00085171">
              <w:rPr>
                <w:rFonts w:ascii="Times New Roman" w:eastAsia="Times New Roman" w:hAnsi="Times New Roman" w:cs="Times New Roman"/>
                <w:sz w:val="20"/>
                <w:szCs w:val="20"/>
                <w:lang w:val="kk-KZ" w:eastAsia="ru-RU"/>
              </w:rPr>
              <w:t xml:space="preserve">і. </w:t>
            </w:r>
          </w:p>
          <w:p w:rsidR="00072E7F" w:rsidRPr="00085171" w:rsidRDefault="008A5728"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Осы тармақта көрсетілген </w:t>
            </w:r>
            <w:r w:rsidR="00072E7F" w:rsidRPr="00085171">
              <w:rPr>
                <w:rFonts w:ascii="Times New Roman" w:eastAsia="Times New Roman" w:hAnsi="Times New Roman" w:cs="Times New Roman"/>
                <w:sz w:val="20"/>
                <w:szCs w:val="20"/>
                <w:lang w:val="kk-KZ" w:eastAsia="ru-RU"/>
              </w:rPr>
              <w:t xml:space="preserve">құпиялылықты </w:t>
            </w:r>
            <w:r w:rsidR="00FC7BEE">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lastRenderedPageBreak/>
              <w:t xml:space="preserve">сақтау міндеттемесі </w:t>
            </w:r>
            <w:r w:rsidRPr="00085171">
              <w:rPr>
                <w:rFonts w:ascii="Times New Roman" w:eastAsia="Times New Roman" w:hAnsi="Times New Roman" w:cs="Times New Roman"/>
                <w:sz w:val="20"/>
                <w:szCs w:val="20"/>
                <w:lang w:val="kk-KZ" w:eastAsia="ru-RU"/>
              </w:rPr>
              <w:t xml:space="preserve">шарттың </w:t>
            </w:r>
            <w:r w:rsidR="00655D54" w:rsidRPr="00085171">
              <w:rPr>
                <w:rFonts w:ascii="Times New Roman" w:eastAsia="Times New Roman" w:hAnsi="Times New Roman" w:cs="Times New Roman"/>
                <w:sz w:val="20"/>
                <w:szCs w:val="20"/>
                <w:lang w:val="kk-KZ" w:eastAsia="ru-RU"/>
              </w:rPr>
              <w:t>қолданыс</w:t>
            </w:r>
            <w:r w:rsidR="00072E7F" w:rsidRPr="00085171">
              <w:rPr>
                <w:rFonts w:ascii="Times New Roman" w:eastAsia="Times New Roman" w:hAnsi="Times New Roman" w:cs="Times New Roman"/>
                <w:sz w:val="20"/>
                <w:szCs w:val="20"/>
                <w:lang w:val="kk-KZ" w:eastAsia="ru-RU"/>
              </w:rPr>
              <w:t xml:space="preserve"> мерзімі</w:t>
            </w:r>
            <w:r w:rsidR="00655D54" w:rsidRPr="00085171">
              <w:rPr>
                <w:rFonts w:ascii="Times New Roman" w:eastAsia="Times New Roman" w:hAnsi="Times New Roman" w:cs="Times New Roman"/>
                <w:sz w:val="20"/>
                <w:szCs w:val="20"/>
                <w:lang w:val="kk-KZ" w:eastAsia="ru-RU"/>
              </w:rPr>
              <w:t>не</w:t>
            </w:r>
            <w:r w:rsidR="00072E7F" w:rsidRPr="00085171">
              <w:rPr>
                <w:rFonts w:ascii="Times New Roman" w:eastAsia="Times New Roman" w:hAnsi="Times New Roman" w:cs="Times New Roman"/>
                <w:sz w:val="20"/>
                <w:szCs w:val="20"/>
                <w:lang w:val="kk-KZ" w:eastAsia="ru-RU"/>
              </w:rPr>
              <w:t xml:space="preserve"> </w:t>
            </w:r>
            <w:r w:rsidR="00FC7BEE">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t xml:space="preserve">және ол аяқталған соң </w:t>
            </w:r>
            <w:r w:rsidR="00BE234C" w:rsidRPr="00085171">
              <w:rPr>
                <w:rFonts w:ascii="Times New Roman" w:eastAsia="Times New Roman" w:hAnsi="Times New Roman" w:cs="Times New Roman"/>
                <w:sz w:val="20"/>
                <w:szCs w:val="20"/>
                <w:lang w:val="kk-KZ" w:eastAsia="ru-RU"/>
              </w:rPr>
              <w:t>6</w:t>
            </w:r>
            <w:r w:rsidR="00072E7F" w:rsidRPr="00085171">
              <w:rPr>
                <w:rFonts w:ascii="Times New Roman" w:eastAsia="Times New Roman" w:hAnsi="Times New Roman" w:cs="Times New Roman"/>
                <w:sz w:val="20"/>
                <w:szCs w:val="20"/>
                <w:lang w:val="kk-KZ" w:eastAsia="ru-RU"/>
              </w:rPr>
              <w:t xml:space="preserve"> (</w:t>
            </w:r>
            <w:r w:rsidR="00C962DE" w:rsidRPr="00085171">
              <w:rPr>
                <w:rFonts w:ascii="Times New Roman" w:eastAsia="Times New Roman" w:hAnsi="Times New Roman" w:cs="Times New Roman"/>
                <w:sz w:val="20"/>
                <w:szCs w:val="20"/>
                <w:lang w:val="kk-KZ" w:eastAsia="ru-RU"/>
              </w:rPr>
              <w:t>алты</w:t>
            </w:r>
            <w:r w:rsidR="00072E7F" w:rsidRPr="00085171">
              <w:rPr>
                <w:rFonts w:ascii="Times New Roman" w:eastAsia="Times New Roman" w:hAnsi="Times New Roman" w:cs="Times New Roman"/>
                <w:sz w:val="20"/>
                <w:szCs w:val="20"/>
                <w:lang w:val="kk-KZ" w:eastAsia="ru-RU"/>
              </w:rPr>
              <w:t xml:space="preserve">) жыл бойы </w:t>
            </w:r>
            <w:r w:rsidR="00FC7BEE">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t xml:space="preserve">күшінде болады, бұл орайда Тараптар төмендегі </w:t>
            </w:r>
            <w:r w:rsidR="00FC7BEE">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t xml:space="preserve">жағдайда ақпарат құпиялылығын сақтауға міндетті </w:t>
            </w:r>
            <w:r w:rsidR="00FC7BEE">
              <w:rPr>
                <w:rFonts w:ascii="Times New Roman" w:eastAsia="Times New Roman" w:hAnsi="Times New Roman" w:cs="Times New Roman"/>
                <w:sz w:val="20"/>
                <w:szCs w:val="20"/>
                <w:lang w:val="kk-KZ" w:eastAsia="ru-RU"/>
              </w:rPr>
              <w:t xml:space="preserve">          </w:t>
            </w:r>
            <w:r w:rsidR="00072E7F" w:rsidRPr="00085171">
              <w:rPr>
                <w:rFonts w:ascii="Times New Roman" w:eastAsia="Times New Roman" w:hAnsi="Times New Roman" w:cs="Times New Roman"/>
                <w:sz w:val="20"/>
                <w:szCs w:val="20"/>
                <w:lang w:val="kk-KZ" w:eastAsia="ru-RU"/>
              </w:rPr>
              <w:t>емес:</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1) Шарттың ережелерін бұзу және Шарт Тараптарының кінәсінің нәтижесінде емес, тұлғалардың кең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көлеміне қолжетімді болып табылса немесе болып үлгерсе;</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2) құпия Шарт Тараптары арқылы емес белгілі болса немесе болып үлгерсе және осы ақпарат көзі осындай ақпарат құпиялылығын қамтамасыз ету бойынша осы Шарт Тараптарының қайсысының да алдында міндеттемелер жүктемесе;</w:t>
            </w:r>
          </w:p>
          <w:p w:rsidR="00072E7F"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3) Қазақстан Республикасының заңнамасына,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сот органының немесе өзге заң органының өкіміне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сәйкес ашылуы тиіс болса;</w:t>
            </w:r>
          </w:p>
          <w:p w:rsidR="00FC7BEE" w:rsidRPr="00FC7BEE" w:rsidRDefault="00FC7BEE" w:rsidP="006C0971">
            <w:pPr>
              <w:spacing w:after="60"/>
              <w:jc w:val="both"/>
              <w:rPr>
                <w:rFonts w:ascii="Times New Roman" w:eastAsia="Times New Roman" w:hAnsi="Times New Roman" w:cs="Times New Roman"/>
                <w:sz w:val="8"/>
                <w:szCs w:val="20"/>
                <w:lang w:val="kk-KZ" w:eastAsia="ru-RU"/>
              </w:rPr>
            </w:pP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4) құпия негізде кәсіби кеңес берушілерге және/немесе қаржы мекемелеріне ашылса;</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5) немесе ашылуы Тараптармен алдын ала келісілген болса.</w:t>
            </w:r>
          </w:p>
          <w:p w:rsidR="00072E7F" w:rsidRDefault="00072E7F" w:rsidP="006C0971">
            <w:pPr>
              <w:spacing w:after="60"/>
              <w:rPr>
                <w:rFonts w:ascii="Times New Roman" w:eastAsia="Times New Roman" w:hAnsi="Times New Roman" w:cs="Times New Roman"/>
                <w:b/>
                <w:sz w:val="20"/>
                <w:szCs w:val="20"/>
                <w:lang w:val="kk-KZ" w:eastAsia="ru-RU"/>
              </w:rPr>
            </w:pPr>
          </w:p>
          <w:p w:rsidR="00FC7BEE" w:rsidRPr="00FC7BEE" w:rsidRDefault="00FC7BEE" w:rsidP="006C0971">
            <w:pPr>
              <w:spacing w:after="60"/>
              <w:rPr>
                <w:rFonts w:ascii="Times New Roman" w:eastAsia="Times New Roman" w:hAnsi="Times New Roman" w:cs="Times New Roman"/>
                <w:b/>
                <w:sz w:val="10"/>
                <w:szCs w:val="20"/>
                <w:lang w:val="kk-KZ" w:eastAsia="ru-RU"/>
              </w:rPr>
            </w:pP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9</w:t>
            </w:r>
            <w:r w:rsidR="00C962DE"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w:t>
            </w:r>
            <w:r w:rsidR="00655D54" w:rsidRPr="00085171">
              <w:rPr>
                <w:rFonts w:ascii="Times New Roman" w:eastAsia="Times New Roman" w:hAnsi="Times New Roman" w:cs="Times New Roman"/>
                <w:b/>
                <w:sz w:val="20"/>
                <w:szCs w:val="20"/>
                <w:lang w:val="kk-KZ" w:eastAsia="ru-RU"/>
              </w:rPr>
              <w:t>Еңсерілмес күш</w:t>
            </w:r>
            <w:r w:rsidRPr="00085171">
              <w:rPr>
                <w:rFonts w:ascii="Times New Roman" w:eastAsia="Times New Roman" w:hAnsi="Times New Roman" w:cs="Times New Roman"/>
                <w:b/>
                <w:sz w:val="20"/>
                <w:szCs w:val="20"/>
                <w:lang w:val="kk-KZ" w:eastAsia="ru-RU"/>
              </w:rPr>
              <w:t xml:space="preserve"> жағдайлар</w:t>
            </w:r>
            <w:r w:rsidR="00655D54" w:rsidRPr="00085171">
              <w:rPr>
                <w:rFonts w:ascii="Times New Roman" w:eastAsia="Times New Roman" w:hAnsi="Times New Roman" w:cs="Times New Roman"/>
                <w:b/>
                <w:sz w:val="20"/>
                <w:szCs w:val="20"/>
                <w:lang w:val="kk-KZ" w:eastAsia="ru-RU"/>
              </w:rPr>
              <w:t>ы</w:t>
            </w:r>
          </w:p>
          <w:p w:rsidR="00072E7F" w:rsidRPr="00085171" w:rsidRDefault="00072E7F" w:rsidP="006C0971">
            <w:pPr>
              <w:spacing w:after="60"/>
              <w:jc w:val="center"/>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b/>
                <w:sz w:val="20"/>
                <w:szCs w:val="20"/>
                <w:lang w:val="kk-KZ" w:eastAsia="ru-RU"/>
              </w:rPr>
              <w:t>(Форс-мажор</w:t>
            </w:r>
            <w:r w:rsidRPr="00085171">
              <w:rPr>
                <w:rFonts w:ascii="Times New Roman" w:eastAsia="Times New Roman" w:hAnsi="Times New Roman" w:cs="Times New Roman"/>
                <w:sz w:val="20"/>
                <w:szCs w:val="20"/>
                <w:lang w:val="kk-KZ" w:eastAsia="ru-RU"/>
              </w:rPr>
              <w:t>)</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9.1</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w:t>
            </w:r>
            <w:r w:rsidR="008A5728" w:rsidRPr="00085171">
              <w:rPr>
                <w:rFonts w:ascii="Times New Roman" w:eastAsia="Times New Roman" w:hAnsi="Times New Roman" w:cs="Times New Roman"/>
                <w:sz w:val="20"/>
                <w:szCs w:val="20"/>
                <w:lang w:val="kk-KZ" w:eastAsia="ru-RU"/>
              </w:rPr>
              <w:t xml:space="preserve">жіне медициналық бұйымдар </w:t>
            </w:r>
            <w:r w:rsidRPr="00085171">
              <w:rPr>
                <w:rFonts w:ascii="Times New Roman" w:eastAsia="Times New Roman" w:hAnsi="Times New Roman" w:cs="Times New Roman"/>
                <w:sz w:val="20"/>
                <w:szCs w:val="20"/>
                <w:lang w:val="kk-KZ" w:eastAsia="ru-RU"/>
              </w:rPr>
              <w:t>айналы</w:t>
            </w:r>
            <w:r w:rsidR="008A5728" w:rsidRPr="00085171">
              <w:rPr>
                <w:rFonts w:ascii="Times New Roman" w:eastAsia="Times New Roman" w:hAnsi="Times New Roman" w:cs="Times New Roman"/>
                <w:sz w:val="20"/>
                <w:szCs w:val="20"/>
                <w:lang w:val="kk-KZ" w:eastAsia="ru-RU"/>
              </w:rPr>
              <w:t>с</w:t>
            </w:r>
            <w:r w:rsidRPr="00085171">
              <w:rPr>
                <w:rFonts w:ascii="Times New Roman" w:eastAsia="Times New Roman" w:hAnsi="Times New Roman" w:cs="Times New Roman"/>
                <w:sz w:val="20"/>
                <w:szCs w:val="20"/>
                <w:lang w:val="kk-KZ" w:eastAsia="ru-RU"/>
              </w:rPr>
              <w:t>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FC7BEE"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9.2</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Мұндай жағдайларға сүйенетін тарап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күнтізбелік 10 (он) күн ішінде екінші Тарапқа хабарлауға міндетті. </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Хабарламау немесе уақытында хабарламау тиісті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Тарапты жауапкершіліктен босату негіздемесі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ретінде осындай жағдайларға сүйену құқығынан </w:t>
            </w:r>
            <w:r w:rsidR="00FC7BEE">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айырады.</w:t>
            </w:r>
          </w:p>
          <w:p w:rsidR="00072E7F" w:rsidRPr="00FC7BEE" w:rsidRDefault="00072E7F" w:rsidP="006C0971">
            <w:pPr>
              <w:spacing w:after="60"/>
              <w:jc w:val="both"/>
              <w:rPr>
                <w:rFonts w:ascii="Times New Roman" w:eastAsia="Times New Roman" w:hAnsi="Times New Roman" w:cs="Times New Roman"/>
                <w:sz w:val="4"/>
                <w:szCs w:val="20"/>
                <w:lang w:val="kk-KZ" w:eastAsia="ru-RU"/>
              </w:rPr>
            </w:pP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10</w:t>
            </w:r>
            <w:r w:rsidR="00C962DE"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Қорытынды ережелер</w:t>
            </w:r>
          </w:p>
          <w:p w:rsidR="00066950" w:rsidRPr="00085171" w:rsidRDefault="00072E7F" w:rsidP="006C0971">
            <w:pPr>
              <w:pStyle w:val="HTML"/>
              <w:spacing w:after="60"/>
              <w:jc w:val="both"/>
              <w:rPr>
                <w:rFonts w:ascii="Times New Roman" w:hAnsi="Times New Roman" w:cs="Times New Roman"/>
                <w:color w:val="222222"/>
                <w:lang w:val="kk-KZ"/>
              </w:rPr>
            </w:pPr>
            <w:r w:rsidRPr="00085171">
              <w:rPr>
                <w:rFonts w:ascii="Times New Roman" w:hAnsi="Times New Roman" w:cs="Times New Roman"/>
                <w:lang w:val="kk-KZ"/>
              </w:rPr>
              <w:t>10.1</w:t>
            </w:r>
            <w:r w:rsidR="00C962DE" w:rsidRPr="00085171">
              <w:rPr>
                <w:rFonts w:ascii="Times New Roman" w:hAnsi="Times New Roman" w:cs="Times New Roman"/>
                <w:lang w:val="kk-KZ"/>
              </w:rPr>
              <w:t>.</w:t>
            </w:r>
            <w:r w:rsidRPr="00085171">
              <w:rPr>
                <w:rFonts w:ascii="Times New Roman" w:hAnsi="Times New Roman" w:cs="Times New Roman"/>
                <w:lang w:val="kk-KZ"/>
              </w:rPr>
              <w:t xml:space="preserve"> </w:t>
            </w:r>
            <w:r w:rsidR="0050702C" w:rsidRPr="0050702C">
              <w:rPr>
                <w:rFonts w:ascii="Times New Roman" w:hAnsi="Times New Roman" w:cs="Times New Roman"/>
                <w:lang w:val="kk-KZ"/>
              </w:rPr>
              <w:t>Шарт оған Тараптардың уәкілетті өкілдері қол қойған күннен бастап күшіне енеді және 20__ _ жылғы 31 желтоқсанға дейін, ал шарт бойынша міндеттемелерді орындау бөлігінде – олар толық орындалғанға дейін қолданылады. Шарттың 1-қосымшасына сәйкес жоспарда (кестеде) белгіленген барлық өнім атауларына сынақтардың теріс нәтижелері кезінде өнімнің сапасы бойынша нормативтік құжаттарға сәйкестігі туралы хабарлама (еркін нысанда) немесе өнімнің сапасы туралы теріс қорытынды берілген күн.</w:t>
            </w:r>
          </w:p>
          <w:p w:rsidR="003103BE" w:rsidRPr="00085171" w:rsidRDefault="003103BE" w:rsidP="003103BE">
            <w:pPr>
              <w:pStyle w:val="HTML"/>
              <w:spacing w:after="60"/>
              <w:jc w:val="both"/>
              <w:rPr>
                <w:rFonts w:ascii="Times New Roman" w:hAnsi="Times New Roman" w:cs="Times New Roman"/>
                <w:color w:val="222222"/>
                <w:lang w:val="kk-KZ"/>
              </w:rPr>
            </w:pPr>
            <w:r w:rsidRPr="00085171">
              <w:rPr>
                <w:rFonts w:ascii="Times New Roman" w:hAnsi="Times New Roman" w:cs="Times New Roman"/>
                <w:color w:val="222222"/>
                <w:lang w:val="kk-KZ"/>
              </w:rPr>
              <w:t xml:space="preserve">Шарттың 3.5 және 5.8-тармақтарында көзделген </w:t>
            </w:r>
            <w:r w:rsidRPr="00085171">
              <w:rPr>
                <w:rFonts w:ascii="Times New Roman" w:hAnsi="Times New Roman" w:cs="Times New Roman"/>
                <w:color w:val="222222"/>
                <w:lang w:val="kk-KZ"/>
              </w:rPr>
              <w:lastRenderedPageBreak/>
              <w:t>жағдайларда, сондай-ақ 3-Қағидалардың 2-тарауында көзделген іс-шарал</w:t>
            </w:r>
            <w:r w:rsidR="008A5728" w:rsidRPr="00085171">
              <w:rPr>
                <w:rFonts w:ascii="Times New Roman" w:hAnsi="Times New Roman" w:cs="Times New Roman"/>
                <w:color w:val="222222"/>
                <w:lang w:val="kk-KZ"/>
              </w:rPr>
              <w:t>арын өткі</w:t>
            </w:r>
            <w:r w:rsidRPr="00085171">
              <w:rPr>
                <w:rFonts w:ascii="Times New Roman" w:hAnsi="Times New Roman" w:cs="Times New Roman"/>
                <w:color w:val="222222"/>
                <w:lang w:val="kk-KZ"/>
              </w:rPr>
              <w:t xml:space="preserve">зген жағдайда Шарт </w:t>
            </w:r>
            <w:r w:rsidR="008A5728" w:rsidRPr="00085171">
              <w:rPr>
                <w:rFonts w:ascii="Times New Roman" w:hAnsi="Times New Roman" w:cs="Times New Roman"/>
                <w:color w:val="222222"/>
                <w:lang w:val="kk-KZ"/>
              </w:rPr>
              <w:t>Орындаушы</w:t>
            </w:r>
            <w:r w:rsidRPr="00085171">
              <w:rPr>
                <w:rFonts w:ascii="Times New Roman" w:hAnsi="Times New Roman" w:cs="Times New Roman"/>
                <w:color w:val="222222"/>
                <w:lang w:val="kk-KZ"/>
              </w:rPr>
              <w:t xml:space="preserve">  зертханалық сынақ хаттамасын бергенге және ҚР ДСМ ҚМФК жібергенге дейін әрекет етеді.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10.2</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Шарт</w:t>
            </w:r>
            <w:r w:rsidR="00655D54" w:rsidRPr="00085171">
              <w:rPr>
                <w:rFonts w:ascii="Times New Roman" w:eastAsia="Times New Roman" w:hAnsi="Times New Roman" w:cs="Times New Roman"/>
                <w:sz w:val="20"/>
                <w:szCs w:val="20"/>
                <w:lang w:val="kk-KZ" w:eastAsia="ru-RU"/>
              </w:rPr>
              <w:t xml:space="preserve">ты </w:t>
            </w:r>
            <w:r w:rsidRPr="00085171">
              <w:rPr>
                <w:rFonts w:ascii="Times New Roman" w:eastAsia="Times New Roman" w:hAnsi="Times New Roman" w:cs="Times New Roman"/>
                <w:sz w:val="20"/>
                <w:szCs w:val="20"/>
                <w:lang w:val="kk-KZ" w:eastAsia="ru-RU"/>
              </w:rPr>
              <w:t>Тараптардың өзара келісімі бойынша</w:t>
            </w:r>
            <w:r w:rsidR="00655D54" w:rsidRPr="00085171">
              <w:rPr>
                <w:rFonts w:ascii="Times New Roman" w:eastAsia="Times New Roman" w:hAnsi="Times New Roman" w:cs="Times New Roman"/>
                <w:sz w:val="20"/>
                <w:szCs w:val="20"/>
                <w:lang w:val="kk-KZ" w:eastAsia="ru-RU"/>
              </w:rPr>
              <w:t xml:space="preserve"> бұзуға болады</w:t>
            </w:r>
            <w:r w:rsidRPr="00085171">
              <w:rPr>
                <w:rFonts w:ascii="Times New Roman" w:eastAsia="Times New Roman" w:hAnsi="Times New Roman" w:cs="Times New Roman"/>
                <w:sz w:val="20"/>
                <w:szCs w:val="20"/>
                <w:lang w:val="kk-KZ" w:eastAsia="ru-RU"/>
              </w:rPr>
              <w:t xml:space="preserve">. </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 xml:space="preserve">10.3 Шарт мерзімінен бұрын бұзылған жағдайда, Шартты бұзу бастамасын көтерген Тарап Шартты бұзу </w:t>
            </w:r>
            <w:r w:rsidR="0050702C" w:rsidRPr="0050702C">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көзделген күнге дейін күнтізбелік 10 (он) күннен кешіктірмей басқа Тарапқа бұзудың көзделгені туралы хабарлама жібереді. </w:t>
            </w:r>
            <w:r w:rsidR="00E5450C" w:rsidRPr="00085171">
              <w:rPr>
                <w:rFonts w:ascii="Times New Roman" w:eastAsia="Times New Roman" w:hAnsi="Times New Roman" w:cs="Times New Roman"/>
                <w:sz w:val="20"/>
                <w:szCs w:val="20"/>
                <w:lang w:val="kk-KZ" w:eastAsia="ru-RU"/>
              </w:rPr>
              <w:t>Бұл ретте</w:t>
            </w:r>
            <w:r w:rsidRPr="00085171">
              <w:rPr>
                <w:rFonts w:ascii="Times New Roman" w:eastAsia="Times New Roman" w:hAnsi="Times New Roman" w:cs="Times New Roman"/>
                <w:sz w:val="20"/>
                <w:szCs w:val="20"/>
                <w:lang w:val="kk-KZ" w:eastAsia="ru-RU"/>
              </w:rPr>
              <w:t xml:space="preserve"> Тараптар осы </w:t>
            </w:r>
            <w:r w:rsidR="0050702C" w:rsidRPr="0050702C">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 xml:space="preserve">Шарт бұзылған  күннен бастап 10 (он) жұмыс күнінен аспайтын мерзімде өзара толық есеп айырысуға </w:t>
            </w:r>
            <w:r w:rsidR="0050702C" w:rsidRPr="0050702C">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міндетті.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10.4</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Шарт</w:t>
            </w:r>
            <w:r w:rsidR="00E5450C" w:rsidRPr="00085171">
              <w:rPr>
                <w:rFonts w:ascii="Times New Roman" w:eastAsia="Times New Roman" w:hAnsi="Times New Roman" w:cs="Times New Roman"/>
                <w:sz w:val="20"/>
                <w:szCs w:val="20"/>
                <w:lang w:val="kk-KZ" w:eastAsia="ru-RU"/>
              </w:rPr>
              <w:t xml:space="preserve"> бойынша барлық өзгерістер мен толықтырулар</w:t>
            </w:r>
            <w:r w:rsidRPr="00085171">
              <w:rPr>
                <w:rFonts w:ascii="Times New Roman" w:eastAsia="Times New Roman" w:hAnsi="Times New Roman" w:cs="Times New Roman"/>
                <w:sz w:val="20"/>
                <w:szCs w:val="20"/>
                <w:lang w:val="kk-KZ" w:eastAsia="ru-RU"/>
              </w:rPr>
              <w:t xml:space="preserve">, жазбаша рәсімделген </w:t>
            </w:r>
            <w:r w:rsidR="00E5450C" w:rsidRPr="00085171">
              <w:rPr>
                <w:rFonts w:ascii="Times New Roman" w:eastAsia="Times New Roman" w:hAnsi="Times New Roman" w:cs="Times New Roman"/>
                <w:sz w:val="20"/>
                <w:szCs w:val="20"/>
                <w:lang w:val="kk-KZ" w:eastAsia="ru-RU"/>
              </w:rPr>
              <w:t>болса</w:t>
            </w:r>
            <w:r w:rsidRPr="00085171">
              <w:rPr>
                <w:rFonts w:ascii="Times New Roman" w:eastAsia="Times New Roman" w:hAnsi="Times New Roman" w:cs="Times New Roman"/>
                <w:sz w:val="20"/>
                <w:szCs w:val="20"/>
                <w:lang w:val="kk-KZ" w:eastAsia="ru-RU"/>
              </w:rPr>
              <w:t>, заңды күшке ие болады.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10.5</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Шарт</w:t>
            </w:r>
            <w:r w:rsidR="00E5450C" w:rsidRPr="00085171">
              <w:rPr>
                <w:rFonts w:ascii="Times New Roman" w:eastAsia="Times New Roman" w:hAnsi="Times New Roman" w:cs="Times New Roman"/>
                <w:sz w:val="20"/>
                <w:szCs w:val="20"/>
                <w:lang w:val="kk-KZ" w:eastAsia="ru-RU"/>
              </w:rPr>
              <w:t xml:space="preserve">ты орындау </w:t>
            </w:r>
            <w:r w:rsidR="008A5728" w:rsidRPr="00085171">
              <w:rPr>
                <w:rFonts w:ascii="Times New Roman" w:eastAsia="Times New Roman" w:hAnsi="Times New Roman" w:cs="Times New Roman"/>
                <w:sz w:val="20"/>
                <w:szCs w:val="20"/>
                <w:lang w:val="kk-KZ" w:eastAsia="ru-RU"/>
              </w:rPr>
              <w:t xml:space="preserve">барысында туындауы мүмкін </w:t>
            </w:r>
            <w:r w:rsidR="00E5450C" w:rsidRPr="00085171">
              <w:rPr>
                <w:rFonts w:ascii="Times New Roman" w:eastAsia="Times New Roman" w:hAnsi="Times New Roman" w:cs="Times New Roman"/>
                <w:sz w:val="20"/>
                <w:szCs w:val="20"/>
                <w:lang w:val="kk-KZ" w:eastAsia="ru-RU"/>
              </w:rPr>
              <w:t xml:space="preserve"> </w:t>
            </w:r>
            <w:r w:rsidRPr="00085171">
              <w:rPr>
                <w:rFonts w:ascii="Times New Roman" w:eastAsia="Times New Roman" w:hAnsi="Times New Roman" w:cs="Times New Roman"/>
                <w:sz w:val="20"/>
                <w:szCs w:val="20"/>
                <w:lang w:val="kk-KZ" w:eastAsia="ru-RU"/>
              </w:rPr>
              <w:t>даулар мен келіспеушіліктер Тараптар арасындағы келіссөздер арқылы шешіледі.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10.6</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Осындай келіссөздер басталғаннан кейін 21 (жиырма бір) күнтізбелік күннің ішінде Орындаушы және </w:t>
            </w:r>
            <w:r w:rsidR="00CE4916" w:rsidRPr="00085171">
              <w:rPr>
                <w:rFonts w:ascii="Times New Roman" w:eastAsia="Times New Roman" w:hAnsi="Times New Roman" w:cs="Times New Roman"/>
                <w:sz w:val="20"/>
                <w:szCs w:val="20"/>
                <w:lang w:val="kk-KZ" w:eastAsia="ru-RU"/>
              </w:rPr>
              <w:t xml:space="preserve">Тапсырыс беруші </w:t>
            </w:r>
            <w:r w:rsidRPr="00085171">
              <w:rPr>
                <w:rFonts w:ascii="Times New Roman" w:eastAsia="Times New Roman" w:hAnsi="Times New Roman" w:cs="Times New Roman"/>
                <w:sz w:val="20"/>
                <w:szCs w:val="20"/>
                <w:lang w:val="kk-KZ" w:eastAsia="ru-RU"/>
              </w:rPr>
              <w:t>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10.7</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w:t>
            </w:r>
            <w:r w:rsidR="006806F6" w:rsidRPr="00085171">
              <w:rPr>
                <w:rFonts w:ascii="Times New Roman" w:eastAsia="Times New Roman" w:hAnsi="Times New Roman" w:cs="Times New Roman"/>
                <w:sz w:val="20"/>
                <w:szCs w:val="20"/>
                <w:lang w:val="kk-KZ" w:eastAsia="ru-RU"/>
              </w:rPr>
              <w:t>Ш</w:t>
            </w:r>
            <w:r w:rsidRPr="00085171">
              <w:rPr>
                <w:rFonts w:ascii="Times New Roman" w:eastAsia="Times New Roman" w:hAnsi="Times New Roman" w:cs="Times New Roman"/>
                <w:sz w:val="20"/>
                <w:szCs w:val="20"/>
                <w:lang w:val="kk-KZ" w:eastAsia="ru-RU"/>
              </w:rPr>
              <w:t xml:space="preserve">артта баяндалмаған барлық басқа мәселелер бойынша Тараптар Қазақстан Республикасының қолданыстағы заңнамасын </w:t>
            </w:r>
            <w:r w:rsidR="00E5450C" w:rsidRPr="00085171">
              <w:rPr>
                <w:rFonts w:ascii="Times New Roman" w:eastAsia="Times New Roman" w:hAnsi="Times New Roman" w:cs="Times New Roman"/>
                <w:sz w:val="20"/>
                <w:szCs w:val="20"/>
                <w:lang w:val="kk-KZ" w:eastAsia="ru-RU"/>
              </w:rPr>
              <w:t>басшылыққа</w:t>
            </w:r>
            <w:r w:rsidRPr="00085171">
              <w:rPr>
                <w:rFonts w:ascii="Times New Roman" w:eastAsia="Times New Roman" w:hAnsi="Times New Roman" w:cs="Times New Roman"/>
                <w:sz w:val="20"/>
                <w:szCs w:val="20"/>
                <w:lang w:val="kk-KZ" w:eastAsia="ru-RU"/>
              </w:rPr>
              <w:t xml:space="preserve"> алады.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10.8</w:t>
            </w:r>
            <w:r w:rsidR="00C962DE" w:rsidRPr="00085171">
              <w:rPr>
                <w:rFonts w:ascii="Times New Roman" w:eastAsia="Times New Roman" w:hAnsi="Times New Roman" w:cs="Times New Roman"/>
                <w:sz w:val="20"/>
                <w:szCs w:val="20"/>
                <w:lang w:val="kk-KZ" w:eastAsia="ru-RU"/>
              </w:rPr>
              <w:t>.</w:t>
            </w:r>
            <w:r w:rsidR="00E5450C" w:rsidRPr="00085171">
              <w:rPr>
                <w:rFonts w:ascii="Times New Roman" w:eastAsia="Times New Roman" w:hAnsi="Times New Roman" w:cs="Times New Roman"/>
                <w:sz w:val="20"/>
                <w:szCs w:val="20"/>
                <w:lang w:val="kk-KZ" w:eastAsia="ru-RU"/>
              </w:rPr>
              <w:t xml:space="preserve"> </w:t>
            </w:r>
            <w:r w:rsidR="001D542B" w:rsidRPr="00085171">
              <w:rPr>
                <w:rFonts w:ascii="Times New Roman" w:eastAsia="Times New Roman" w:hAnsi="Times New Roman" w:cs="Times New Roman"/>
                <w:sz w:val="20"/>
                <w:szCs w:val="20"/>
                <w:lang w:val="kk-KZ" w:eastAsia="ru-RU"/>
              </w:rPr>
              <w:t xml:space="preserve">Осы тармақта көрсетілген </w:t>
            </w:r>
            <w:r w:rsidR="00E5450C" w:rsidRPr="00085171">
              <w:rPr>
                <w:rFonts w:ascii="Times New Roman" w:eastAsia="Times New Roman" w:hAnsi="Times New Roman" w:cs="Times New Roman"/>
                <w:sz w:val="20"/>
                <w:szCs w:val="20"/>
                <w:lang w:val="kk-KZ" w:eastAsia="ru-RU"/>
              </w:rPr>
              <w:t>құжаттар және онда</w:t>
            </w:r>
            <w:r w:rsidRPr="00085171">
              <w:rPr>
                <w:rFonts w:ascii="Times New Roman" w:eastAsia="Times New Roman" w:hAnsi="Times New Roman" w:cs="Times New Roman"/>
                <w:sz w:val="20"/>
                <w:szCs w:val="20"/>
                <w:lang w:val="kk-KZ" w:eastAsia="ru-RU"/>
              </w:rPr>
              <w:t xml:space="preserve"> </w:t>
            </w:r>
            <w:r w:rsidR="00E5450C" w:rsidRPr="00085171">
              <w:rPr>
                <w:rFonts w:ascii="Times New Roman" w:eastAsia="Times New Roman" w:hAnsi="Times New Roman" w:cs="Times New Roman"/>
                <w:sz w:val="20"/>
                <w:szCs w:val="20"/>
                <w:lang w:val="kk-KZ" w:eastAsia="ru-RU"/>
              </w:rPr>
              <w:t xml:space="preserve">көзделген шарттар, осы Шартты </w:t>
            </w:r>
            <w:r w:rsidRPr="00085171">
              <w:rPr>
                <w:rFonts w:ascii="Times New Roman" w:eastAsia="Times New Roman" w:hAnsi="Times New Roman" w:cs="Times New Roman"/>
                <w:sz w:val="20"/>
                <w:szCs w:val="20"/>
                <w:lang w:val="kk-KZ" w:eastAsia="ru-RU"/>
              </w:rPr>
              <w:t>құрайды және оның ажырама</w:t>
            </w:r>
            <w:r w:rsidR="00E5450C" w:rsidRPr="00085171">
              <w:rPr>
                <w:rFonts w:ascii="Times New Roman" w:eastAsia="Times New Roman" w:hAnsi="Times New Roman" w:cs="Times New Roman"/>
                <w:sz w:val="20"/>
                <w:szCs w:val="20"/>
                <w:lang w:val="kk-KZ" w:eastAsia="ru-RU"/>
              </w:rPr>
              <w:t xml:space="preserve">с </w:t>
            </w:r>
            <w:r w:rsidRPr="00085171">
              <w:rPr>
                <w:rFonts w:ascii="Times New Roman" w:eastAsia="Times New Roman" w:hAnsi="Times New Roman" w:cs="Times New Roman"/>
                <w:sz w:val="20"/>
                <w:szCs w:val="20"/>
                <w:lang w:val="kk-KZ" w:eastAsia="ru-RU"/>
              </w:rPr>
              <w:t xml:space="preserve">бөлігі болып </w:t>
            </w:r>
            <w:r w:rsidR="00E5450C" w:rsidRPr="00085171">
              <w:rPr>
                <w:rFonts w:ascii="Times New Roman" w:eastAsia="Times New Roman" w:hAnsi="Times New Roman" w:cs="Times New Roman"/>
                <w:sz w:val="20"/>
                <w:szCs w:val="20"/>
                <w:lang w:val="kk-KZ" w:eastAsia="ru-RU"/>
              </w:rPr>
              <w:t>есептеледі</w:t>
            </w:r>
            <w:r w:rsidRPr="00085171">
              <w:rPr>
                <w:rFonts w:ascii="Times New Roman" w:eastAsia="Times New Roman" w:hAnsi="Times New Roman" w:cs="Times New Roman"/>
                <w:sz w:val="20"/>
                <w:szCs w:val="20"/>
                <w:lang w:val="kk-KZ" w:eastAsia="ru-RU"/>
              </w:rPr>
              <w:t>, атап айтқанда:</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 Шарт;</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2) Шартқа қосымша</w:t>
            </w:r>
            <w:r w:rsidR="001D542B" w:rsidRPr="00085171">
              <w:rPr>
                <w:rFonts w:ascii="Times New Roman" w:eastAsia="Times New Roman" w:hAnsi="Times New Roman" w:cs="Times New Roman"/>
                <w:sz w:val="20"/>
                <w:szCs w:val="20"/>
                <w:lang w:val="kk-KZ" w:eastAsia="ru-RU"/>
              </w:rPr>
              <w:t>лар</w:t>
            </w:r>
            <w:r w:rsidRPr="00085171">
              <w:rPr>
                <w:rFonts w:ascii="Times New Roman" w:eastAsia="Times New Roman" w:hAnsi="Times New Roman" w:cs="Times New Roman"/>
                <w:sz w:val="20"/>
                <w:szCs w:val="20"/>
                <w:lang w:val="kk-KZ" w:eastAsia="ru-RU"/>
              </w:rPr>
              <w:t>;</w:t>
            </w:r>
          </w:p>
          <w:p w:rsidR="005C6025"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10.9</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Осы Шарт бойынша өзара міндеттемелерін толық және өз уақытында орындау мақсатында Тараптар мекенжайлары мен банк реквизиттерінің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бір-біріне хабарлауға міндетті.</w:t>
            </w:r>
          </w:p>
          <w:p w:rsidR="00072E7F" w:rsidRPr="00085171" w:rsidRDefault="005C5EB9" w:rsidP="006C0971">
            <w:pPr>
              <w:spacing w:after="60"/>
              <w:jc w:val="both"/>
              <w:rPr>
                <w:rFonts w:ascii="Times New Roman" w:eastAsia="Times New Roman" w:hAnsi="Times New Roman" w:cs="Times New Roman"/>
                <w:sz w:val="20"/>
                <w:szCs w:val="20"/>
                <w:lang w:val="kk-KZ" w:eastAsia="ru-RU"/>
              </w:rPr>
            </w:pPr>
            <w:r w:rsidRPr="00085171">
              <w:rPr>
                <w:sz w:val="20"/>
                <w:szCs w:val="20"/>
                <w:lang w:val="kk-KZ"/>
              </w:rPr>
              <w:t xml:space="preserve"> </w:t>
            </w:r>
            <w:r w:rsidRPr="00085171">
              <w:rPr>
                <w:rFonts w:ascii="Times New Roman" w:eastAsia="Times New Roman" w:hAnsi="Times New Roman" w:cs="Times New Roman"/>
                <w:sz w:val="20"/>
                <w:szCs w:val="20"/>
                <w:lang w:val="kk-KZ" w:eastAsia="ru-RU"/>
              </w:rPr>
              <w:t>Егер бұл шарт орындалм</w:t>
            </w:r>
            <w:r w:rsidR="005C6025" w:rsidRPr="00085171">
              <w:rPr>
                <w:rFonts w:ascii="Times New Roman" w:eastAsia="Times New Roman" w:hAnsi="Times New Roman" w:cs="Times New Roman"/>
                <w:sz w:val="20"/>
                <w:szCs w:val="20"/>
                <w:lang w:val="kk-KZ" w:eastAsia="ru-RU"/>
              </w:rPr>
              <w:t>аса, екінші тараптың осы Шарт</w:t>
            </w:r>
            <w:r w:rsidRPr="00085171">
              <w:rPr>
                <w:rFonts w:ascii="Times New Roman" w:eastAsia="Times New Roman" w:hAnsi="Times New Roman" w:cs="Times New Roman"/>
                <w:sz w:val="20"/>
                <w:szCs w:val="20"/>
                <w:lang w:val="kk-KZ" w:eastAsia="ru-RU"/>
              </w:rPr>
              <w:t xml:space="preserve"> бойынша хат-хабарлар мен есеп айырысуларға қатысты міндеттемелері тиісінше орындалды деп саналады.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10.10</w:t>
            </w:r>
            <w:r w:rsidR="00C962DE" w:rsidRPr="00085171">
              <w:rPr>
                <w:rFonts w:ascii="Times New Roman" w:eastAsia="Times New Roman" w:hAnsi="Times New Roman" w:cs="Times New Roman"/>
                <w:sz w:val="20"/>
                <w:szCs w:val="20"/>
                <w:lang w:val="kk-KZ" w:eastAsia="ru-RU"/>
              </w:rPr>
              <w:t>.</w:t>
            </w:r>
            <w:r w:rsidR="001F2F28" w:rsidRPr="00085171">
              <w:rPr>
                <w:rFonts w:ascii="Times New Roman" w:eastAsia="Times New Roman" w:hAnsi="Times New Roman" w:cs="Times New Roman"/>
                <w:sz w:val="20"/>
                <w:szCs w:val="20"/>
                <w:lang w:val="kk-KZ" w:eastAsia="ru-RU"/>
              </w:rPr>
              <w:t xml:space="preserve"> Шарт қазақ</w:t>
            </w:r>
            <w:r w:rsidR="009B4C7D" w:rsidRPr="00085171">
              <w:rPr>
                <w:rFonts w:ascii="Times New Roman" w:eastAsia="Times New Roman" w:hAnsi="Times New Roman" w:cs="Times New Roman"/>
                <w:sz w:val="20"/>
                <w:szCs w:val="20"/>
                <w:lang w:val="kk-KZ" w:eastAsia="ru-RU"/>
              </w:rPr>
              <w:t xml:space="preserve"> және</w:t>
            </w:r>
            <w:r w:rsidRPr="00085171">
              <w:rPr>
                <w:rFonts w:ascii="Times New Roman" w:eastAsia="Times New Roman" w:hAnsi="Times New Roman" w:cs="Times New Roman"/>
                <w:sz w:val="20"/>
                <w:szCs w:val="20"/>
                <w:lang w:val="kk-KZ" w:eastAsia="ru-RU"/>
              </w:rPr>
              <w:t xml:space="preserve"> орыс тілдерінде құрастырылған. </w:t>
            </w:r>
            <w:r w:rsidR="000142DF" w:rsidRPr="00085171">
              <w:rPr>
                <w:rFonts w:ascii="Times New Roman" w:eastAsia="Times New Roman" w:hAnsi="Times New Roman" w:cs="Times New Roman"/>
                <w:sz w:val="20"/>
                <w:szCs w:val="20"/>
                <w:lang w:val="kk-KZ" w:eastAsia="ru-RU"/>
              </w:rPr>
              <w:t xml:space="preserve">Шарттың </w:t>
            </w:r>
            <w:r w:rsidR="001F2F28" w:rsidRPr="00085171">
              <w:rPr>
                <w:rFonts w:ascii="Times New Roman" w:eastAsia="Times New Roman" w:hAnsi="Times New Roman" w:cs="Times New Roman"/>
                <w:sz w:val="20"/>
                <w:szCs w:val="20"/>
                <w:lang w:val="kk-KZ" w:eastAsia="ru-RU"/>
              </w:rPr>
              <w:t xml:space="preserve">қазақ және орыс тілдеріндегі </w:t>
            </w:r>
            <w:r w:rsidR="000142DF" w:rsidRPr="00085171">
              <w:rPr>
                <w:rFonts w:ascii="Times New Roman" w:eastAsia="Times New Roman" w:hAnsi="Times New Roman" w:cs="Times New Roman"/>
                <w:sz w:val="20"/>
                <w:szCs w:val="20"/>
                <w:lang w:val="kk-KZ" w:eastAsia="ru-RU"/>
              </w:rPr>
              <w:t>мәтінінде әр түрлі</w:t>
            </w:r>
            <w:r w:rsidRPr="00085171">
              <w:rPr>
                <w:rFonts w:ascii="Times New Roman" w:eastAsia="Times New Roman" w:hAnsi="Times New Roman" w:cs="Times New Roman"/>
                <w:sz w:val="20"/>
                <w:szCs w:val="20"/>
                <w:lang w:val="kk-KZ" w:eastAsia="ru-RU"/>
              </w:rPr>
              <w:t xml:space="preserve"> оқылымы</w:t>
            </w:r>
            <w:r w:rsidR="000142DF" w:rsidRPr="00085171">
              <w:rPr>
                <w:rFonts w:ascii="Times New Roman" w:eastAsia="Times New Roman" w:hAnsi="Times New Roman" w:cs="Times New Roman"/>
                <w:sz w:val="20"/>
                <w:szCs w:val="20"/>
                <w:lang w:val="kk-KZ" w:eastAsia="ru-RU"/>
              </w:rPr>
              <w:t xml:space="preserve"> болғанда</w:t>
            </w:r>
            <w:r w:rsidRPr="00085171">
              <w:rPr>
                <w:rFonts w:ascii="Times New Roman" w:eastAsia="Times New Roman" w:hAnsi="Times New Roman" w:cs="Times New Roman"/>
                <w:sz w:val="20"/>
                <w:szCs w:val="20"/>
                <w:lang w:val="kk-KZ" w:eastAsia="ru-RU"/>
              </w:rPr>
              <w:t xml:space="preserve"> </w:t>
            </w:r>
            <w:r w:rsidR="000142DF" w:rsidRPr="00085171">
              <w:rPr>
                <w:rFonts w:ascii="Times New Roman" w:eastAsia="Times New Roman" w:hAnsi="Times New Roman" w:cs="Times New Roman"/>
                <w:sz w:val="20"/>
                <w:szCs w:val="20"/>
                <w:lang w:val="kk-KZ" w:eastAsia="ru-RU"/>
              </w:rPr>
              <w:t xml:space="preserve">орыс тілдегі </w:t>
            </w:r>
            <w:r w:rsidRPr="00085171">
              <w:rPr>
                <w:rFonts w:ascii="Times New Roman" w:eastAsia="Times New Roman" w:hAnsi="Times New Roman" w:cs="Times New Roman"/>
                <w:sz w:val="20"/>
                <w:szCs w:val="20"/>
                <w:lang w:val="kk-KZ" w:eastAsia="ru-RU"/>
              </w:rPr>
              <w:t>мәтіні басымды</w:t>
            </w:r>
            <w:r w:rsidR="000142DF" w:rsidRPr="00085171">
              <w:rPr>
                <w:rFonts w:ascii="Times New Roman" w:eastAsia="Times New Roman" w:hAnsi="Times New Roman" w:cs="Times New Roman"/>
                <w:sz w:val="20"/>
                <w:szCs w:val="20"/>
                <w:lang w:val="kk-KZ" w:eastAsia="ru-RU"/>
              </w:rPr>
              <w:t>лы</w:t>
            </w:r>
            <w:r w:rsidRPr="00085171">
              <w:rPr>
                <w:rFonts w:ascii="Times New Roman" w:eastAsia="Times New Roman" w:hAnsi="Times New Roman" w:cs="Times New Roman"/>
                <w:sz w:val="20"/>
                <w:szCs w:val="20"/>
                <w:lang w:val="kk-KZ" w:eastAsia="ru-RU"/>
              </w:rPr>
              <w:t>ққа ие болады.</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sz w:val="20"/>
                <w:szCs w:val="20"/>
                <w:lang w:val="kk-KZ" w:eastAsia="ru-RU"/>
              </w:rPr>
              <w:t>10.11</w:t>
            </w:r>
            <w:r w:rsidR="00C962DE" w:rsidRPr="00085171">
              <w:rPr>
                <w:rFonts w:ascii="Times New Roman" w:eastAsia="Times New Roman" w:hAnsi="Times New Roman" w:cs="Times New Roman"/>
                <w:sz w:val="20"/>
                <w:szCs w:val="20"/>
                <w:lang w:val="kk-KZ" w:eastAsia="ru-RU"/>
              </w:rPr>
              <w:t>.</w:t>
            </w:r>
            <w:r w:rsidRPr="00085171">
              <w:rPr>
                <w:rFonts w:ascii="Times New Roman" w:eastAsia="Times New Roman" w:hAnsi="Times New Roman" w:cs="Times New Roman"/>
                <w:sz w:val="20"/>
                <w:szCs w:val="20"/>
                <w:lang w:val="kk-KZ" w:eastAsia="ru-RU"/>
              </w:rPr>
              <w:t xml:space="preserve"> Шарт Тараптардың әрқайсысы үшін бірдей заңды күшке ие </w:t>
            </w:r>
            <w:r w:rsidR="000142DF" w:rsidRPr="00085171">
              <w:rPr>
                <w:rFonts w:ascii="Times New Roman" w:eastAsia="Times New Roman" w:hAnsi="Times New Roman" w:cs="Times New Roman"/>
                <w:sz w:val="20"/>
                <w:szCs w:val="20"/>
                <w:lang w:val="kk-KZ" w:eastAsia="ru-RU"/>
              </w:rPr>
              <w:t xml:space="preserve">болатын </w:t>
            </w:r>
            <w:r w:rsidRPr="00085171">
              <w:rPr>
                <w:rFonts w:ascii="Times New Roman" w:eastAsia="Times New Roman" w:hAnsi="Times New Roman" w:cs="Times New Roman"/>
                <w:sz w:val="20"/>
                <w:szCs w:val="20"/>
                <w:lang w:val="kk-KZ" w:eastAsia="ru-RU"/>
              </w:rPr>
              <w:t xml:space="preserve">екі данада </w:t>
            </w:r>
            <w:r w:rsidR="000142DF" w:rsidRPr="00085171">
              <w:rPr>
                <w:rFonts w:ascii="Times New Roman" w:eastAsia="Times New Roman" w:hAnsi="Times New Roman" w:cs="Times New Roman"/>
                <w:sz w:val="20"/>
                <w:szCs w:val="20"/>
                <w:lang w:val="kk-KZ" w:eastAsia="ru-RU"/>
              </w:rPr>
              <w:t>жасалған</w:t>
            </w:r>
            <w:r w:rsidRPr="00085171">
              <w:rPr>
                <w:rFonts w:ascii="Times New Roman" w:eastAsia="Times New Roman" w:hAnsi="Times New Roman" w:cs="Times New Roman"/>
                <w:sz w:val="20"/>
                <w:szCs w:val="20"/>
                <w:lang w:val="kk-KZ" w:eastAsia="ru-RU"/>
              </w:rPr>
              <w:t>.</w:t>
            </w:r>
          </w:p>
          <w:p w:rsidR="00DD2726" w:rsidRPr="00085171" w:rsidRDefault="00DD2726" w:rsidP="009E3539">
            <w:pPr>
              <w:spacing w:after="60"/>
              <w:rPr>
                <w:rFonts w:ascii="Times New Roman" w:eastAsia="Times New Roman" w:hAnsi="Times New Roman" w:cs="Times New Roman"/>
                <w:b/>
                <w:sz w:val="20"/>
                <w:szCs w:val="20"/>
                <w:lang w:val="kk-KZ" w:eastAsia="ru-RU"/>
              </w:rPr>
            </w:pPr>
          </w:p>
          <w:p w:rsidR="00072E7F" w:rsidRPr="00085171" w:rsidRDefault="00072E7F" w:rsidP="006C0971">
            <w:pPr>
              <w:spacing w:after="60"/>
              <w:jc w:val="center"/>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11</w:t>
            </w:r>
            <w:r w:rsidR="00C962DE" w:rsidRPr="00085171">
              <w:rPr>
                <w:rFonts w:ascii="Times New Roman" w:eastAsia="Times New Roman" w:hAnsi="Times New Roman" w:cs="Times New Roman"/>
                <w:b/>
                <w:sz w:val="20"/>
                <w:szCs w:val="20"/>
                <w:lang w:val="kk-KZ" w:eastAsia="ru-RU"/>
              </w:rPr>
              <w:t>.</w:t>
            </w:r>
            <w:r w:rsidRPr="00085171">
              <w:rPr>
                <w:rFonts w:ascii="Times New Roman" w:eastAsia="Times New Roman" w:hAnsi="Times New Roman" w:cs="Times New Roman"/>
                <w:b/>
                <w:sz w:val="20"/>
                <w:szCs w:val="20"/>
                <w:lang w:val="kk-KZ" w:eastAsia="ru-RU"/>
              </w:rPr>
              <w:t xml:space="preserve"> Тараптардың заңды мекенжайлары, банк реквизиттері және қолдары:</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 xml:space="preserve">Орындаушы: </w:t>
            </w:r>
          </w:p>
          <w:p w:rsidR="00BB3C85" w:rsidRPr="00BB3C85" w:rsidRDefault="00BB3C85" w:rsidP="00BB3C85">
            <w:pPr>
              <w:spacing w:after="60"/>
              <w:jc w:val="both"/>
              <w:rPr>
                <w:rFonts w:ascii="Times New Roman" w:eastAsia="Times New Roman" w:hAnsi="Times New Roman" w:cs="Times New Roman"/>
                <w:i/>
                <w:sz w:val="20"/>
                <w:szCs w:val="20"/>
                <w:lang w:val="kk-KZ" w:eastAsia="ru-RU"/>
              </w:rPr>
            </w:pPr>
            <w:r w:rsidRPr="00BB3C85">
              <w:rPr>
                <w:rFonts w:ascii="Times New Roman" w:eastAsia="Times New Roman" w:hAnsi="Times New Roman" w:cs="Times New Roman"/>
                <w:i/>
                <w:sz w:val="20"/>
                <w:szCs w:val="20"/>
                <w:lang w:val="kk-KZ" w:eastAsia="ru-RU"/>
              </w:rPr>
              <w:t>(Орындаушының  атауы және деректемелері)</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Заңды  мекенжайы:</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Нақты мекенжайы:</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 xml:space="preserve">БСН </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Банктік деректемелері:</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 xml:space="preserve">Уәкілетті тұлғаның лауазымы </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________________  Аты-жөні,тегі</w:t>
            </w:r>
          </w:p>
          <w:p w:rsidR="00BB3C85" w:rsidRPr="00BB3C85" w:rsidRDefault="00BB3C85" w:rsidP="00BB3C85">
            <w:pPr>
              <w:spacing w:after="60"/>
              <w:jc w:val="both"/>
              <w:rPr>
                <w:rFonts w:ascii="Times New Roman" w:eastAsia="Times New Roman" w:hAnsi="Times New Roman" w:cs="Times New Roman"/>
                <w:i/>
                <w:sz w:val="20"/>
                <w:szCs w:val="20"/>
                <w:lang w:val="kk-KZ" w:eastAsia="ru-RU"/>
              </w:rPr>
            </w:pPr>
            <w:r w:rsidRPr="00BB3C85">
              <w:rPr>
                <w:rFonts w:ascii="Times New Roman" w:eastAsia="Times New Roman" w:hAnsi="Times New Roman" w:cs="Times New Roman"/>
                <w:i/>
                <w:sz w:val="20"/>
                <w:szCs w:val="20"/>
                <w:lang w:val="kk-KZ" w:eastAsia="ru-RU"/>
              </w:rPr>
              <w:t xml:space="preserve">             қолы</w:t>
            </w:r>
          </w:p>
          <w:p w:rsidR="00BB3C85" w:rsidRPr="00BB3C85" w:rsidRDefault="00BB3C85" w:rsidP="00BB3C85">
            <w:pPr>
              <w:spacing w:after="60"/>
              <w:jc w:val="both"/>
              <w:rPr>
                <w:rFonts w:ascii="Times New Roman" w:eastAsia="Times New Roman" w:hAnsi="Times New Roman" w:cs="Times New Roman"/>
                <w:b/>
                <w:sz w:val="20"/>
                <w:szCs w:val="20"/>
                <w:lang w:val="kk-KZ" w:eastAsia="ru-RU"/>
              </w:rPr>
            </w:pPr>
            <w:r w:rsidRPr="00BB3C85">
              <w:rPr>
                <w:rFonts w:ascii="Times New Roman" w:eastAsia="Times New Roman" w:hAnsi="Times New Roman" w:cs="Times New Roman"/>
                <w:b/>
                <w:sz w:val="20"/>
                <w:szCs w:val="20"/>
                <w:lang w:val="kk-KZ" w:eastAsia="ru-RU"/>
              </w:rPr>
              <w:t>М.О.</w:t>
            </w:r>
          </w:p>
          <w:p w:rsidR="006B32C1" w:rsidRPr="00085171" w:rsidRDefault="006B32C1" w:rsidP="006C0971">
            <w:pPr>
              <w:spacing w:after="60"/>
              <w:jc w:val="both"/>
              <w:rPr>
                <w:rFonts w:ascii="Times New Roman" w:eastAsia="Times New Roman" w:hAnsi="Times New Roman" w:cs="Times New Roman"/>
                <w:sz w:val="20"/>
                <w:szCs w:val="20"/>
                <w:lang w:val="kk-KZ" w:eastAsia="ru-RU"/>
              </w:rPr>
            </w:pPr>
          </w:p>
          <w:p w:rsidR="00072E7F" w:rsidRPr="00085171" w:rsidRDefault="000142DF" w:rsidP="006C0971">
            <w:pPr>
              <w:spacing w:after="60"/>
              <w:jc w:val="both"/>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Өндіруші</w:t>
            </w:r>
            <w:r w:rsidR="0008337A" w:rsidRPr="00085171">
              <w:rPr>
                <w:rFonts w:ascii="Times New Roman" w:eastAsia="Times New Roman" w:hAnsi="Times New Roman" w:cs="Times New Roman"/>
                <w:b/>
                <w:sz w:val="20"/>
                <w:szCs w:val="20"/>
                <w:lang w:val="kk-KZ" w:eastAsia="ru-RU"/>
              </w:rPr>
              <w:t xml:space="preserve"> (өндірушінің уәкілетті өкілі)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i/>
                <w:sz w:val="20"/>
                <w:szCs w:val="20"/>
                <w:lang w:val="kk-KZ" w:eastAsia="ru-RU"/>
              </w:rPr>
              <w:t>(</w:t>
            </w:r>
            <w:r w:rsidR="000142DF" w:rsidRPr="00085171">
              <w:rPr>
                <w:rFonts w:ascii="Times New Roman" w:eastAsia="Times New Roman" w:hAnsi="Times New Roman" w:cs="Times New Roman"/>
                <w:i/>
                <w:sz w:val="20"/>
                <w:szCs w:val="20"/>
                <w:lang w:val="kk-KZ" w:eastAsia="ru-RU"/>
              </w:rPr>
              <w:t>өндірушінің</w:t>
            </w:r>
            <w:r w:rsidRPr="00085171">
              <w:rPr>
                <w:rFonts w:ascii="Times New Roman" w:eastAsia="Times New Roman" w:hAnsi="Times New Roman" w:cs="Times New Roman"/>
                <w:i/>
                <w:sz w:val="20"/>
                <w:szCs w:val="20"/>
                <w:lang w:val="kk-KZ" w:eastAsia="ru-RU"/>
              </w:rPr>
              <w:t xml:space="preserve"> реквизиттері)</w:t>
            </w:r>
          </w:p>
          <w:p w:rsidR="00072E7F" w:rsidRPr="00085171" w:rsidRDefault="00072E7F" w:rsidP="006C0971">
            <w:pPr>
              <w:spacing w:after="60"/>
              <w:jc w:val="both"/>
              <w:rPr>
                <w:rFonts w:ascii="Times New Roman" w:eastAsia="Times New Roman" w:hAnsi="Times New Roman" w:cs="Times New Roman"/>
                <w:sz w:val="20"/>
                <w:szCs w:val="20"/>
                <w:lang w:val="kk-KZ" w:eastAsia="ru-RU"/>
              </w:rPr>
            </w:pPr>
          </w:p>
          <w:p w:rsidR="009E4C07" w:rsidRPr="00085171" w:rsidRDefault="006806F6" w:rsidP="006C0971">
            <w:pPr>
              <w:spacing w:after="60"/>
              <w:jc w:val="both"/>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Сенімхат арқылы әрекет ететін</w:t>
            </w:r>
          </w:p>
          <w:p w:rsidR="006806F6" w:rsidRPr="00085171" w:rsidRDefault="006806F6" w:rsidP="006C0971">
            <w:pPr>
              <w:spacing w:after="60"/>
              <w:jc w:val="both"/>
              <w:rPr>
                <w:rFonts w:ascii="Times New Roman" w:eastAsia="Times New Roman" w:hAnsi="Times New Roman" w:cs="Times New Roman"/>
                <w:i/>
                <w:sz w:val="20"/>
                <w:szCs w:val="20"/>
                <w:lang w:val="kk-KZ" w:eastAsia="ru-RU"/>
              </w:rPr>
            </w:pPr>
            <w:r w:rsidRPr="00085171">
              <w:rPr>
                <w:rFonts w:ascii="Times New Roman" w:eastAsia="Times New Roman" w:hAnsi="Times New Roman" w:cs="Times New Roman"/>
                <w:i/>
                <w:sz w:val="20"/>
                <w:szCs w:val="20"/>
                <w:lang w:val="kk-KZ" w:eastAsia="ru-RU"/>
              </w:rPr>
              <w:t>(сенім бiлдiрген заңды немесе жеке тұлғасының атауы)</w:t>
            </w:r>
          </w:p>
          <w:p w:rsidR="009E4C07" w:rsidRPr="00085171" w:rsidRDefault="009E4C07" w:rsidP="006C0971">
            <w:pPr>
              <w:spacing w:after="60"/>
              <w:jc w:val="both"/>
              <w:rPr>
                <w:rFonts w:ascii="Times New Roman" w:eastAsia="Times New Roman" w:hAnsi="Times New Roman" w:cs="Times New Roman"/>
                <w:sz w:val="20"/>
                <w:szCs w:val="20"/>
                <w:lang w:val="kk-KZ" w:eastAsia="ru-RU"/>
              </w:rPr>
            </w:pPr>
          </w:p>
          <w:p w:rsidR="009E4C07" w:rsidRPr="00085171" w:rsidRDefault="009E4C07" w:rsidP="006C0971">
            <w:pPr>
              <w:spacing w:after="60"/>
              <w:jc w:val="both"/>
              <w:rPr>
                <w:rFonts w:ascii="Times New Roman" w:eastAsia="Times New Roman" w:hAnsi="Times New Roman" w:cs="Times New Roman"/>
                <w:sz w:val="20"/>
                <w:szCs w:val="20"/>
                <w:lang w:val="kk-KZ" w:eastAsia="ru-RU"/>
              </w:rPr>
            </w:pPr>
          </w:p>
          <w:p w:rsidR="006E577B" w:rsidRPr="00085171" w:rsidRDefault="006E577B" w:rsidP="006C0971">
            <w:pPr>
              <w:spacing w:after="60"/>
              <w:jc w:val="both"/>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 xml:space="preserve">Уәкілетті тұлғаның лауазымы </w:t>
            </w:r>
          </w:p>
          <w:p w:rsidR="00474E0F" w:rsidRPr="00085171" w:rsidRDefault="00474E0F" w:rsidP="006C0971">
            <w:pPr>
              <w:spacing w:after="60"/>
              <w:jc w:val="both"/>
              <w:rPr>
                <w:rFonts w:ascii="Times New Roman" w:eastAsia="Times New Roman" w:hAnsi="Times New Roman" w:cs="Times New Roman"/>
                <w:b/>
                <w:sz w:val="20"/>
                <w:szCs w:val="20"/>
                <w:lang w:val="kk-KZ" w:eastAsia="ru-RU"/>
              </w:rPr>
            </w:pPr>
          </w:p>
          <w:p w:rsidR="006E577B" w:rsidRPr="00085171" w:rsidRDefault="006E577B" w:rsidP="006C0971">
            <w:pPr>
              <w:spacing w:after="60"/>
              <w:jc w:val="both"/>
              <w:rPr>
                <w:rFonts w:ascii="Times New Roman" w:eastAsia="Times New Roman" w:hAnsi="Times New Roman" w:cs="Times New Roman"/>
                <w:b/>
                <w:sz w:val="20"/>
                <w:szCs w:val="20"/>
                <w:lang w:val="kk-KZ" w:eastAsia="ru-RU"/>
              </w:rPr>
            </w:pPr>
            <w:r w:rsidRPr="00085171">
              <w:rPr>
                <w:rFonts w:ascii="Times New Roman" w:eastAsia="Times New Roman" w:hAnsi="Times New Roman" w:cs="Times New Roman"/>
                <w:b/>
                <w:sz w:val="20"/>
                <w:szCs w:val="20"/>
                <w:lang w:val="kk-KZ" w:eastAsia="ru-RU"/>
              </w:rPr>
              <w:t>________________  Аты-жөні,тегі</w:t>
            </w:r>
          </w:p>
          <w:p w:rsidR="00072E7F" w:rsidRPr="00085171" w:rsidRDefault="006E577B" w:rsidP="006C0971">
            <w:pPr>
              <w:spacing w:after="60"/>
              <w:jc w:val="both"/>
              <w:rPr>
                <w:rFonts w:ascii="Times New Roman" w:eastAsia="Times New Roman" w:hAnsi="Times New Roman" w:cs="Times New Roman"/>
                <w:sz w:val="20"/>
                <w:szCs w:val="20"/>
                <w:lang w:val="kk-KZ" w:eastAsia="ru-RU"/>
              </w:rPr>
            </w:pPr>
            <w:r w:rsidRPr="00085171">
              <w:rPr>
                <w:rFonts w:ascii="Times New Roman" w:eastAsia="Times New Roman" w:hAnsi="Times New Roman" w:cs="Times New Roman"/>
                <w:b/>
                <w:sz w:val="20"/>
                <w:szCs w:val="20"/>
                <w:lang w:val="kk-KZ" w:eastAsia="ru-RU"/>
              </w:rPr>
              <w:t xml:space="preserve">             </w:t>
            </w:r>
            <w:r w:rsidR="001F2F28" w:rsidRPr="00085171">
              <w:rPr>
                <w:rFonts w:ascii="Times New Roman" w:eastAsia="Times New Roman" w:hAnsi="Times New Roman" w:cs="Times New Roman"/>
                <w:b/>
                <w:sz w:val="20"/>
                <w:szCs w:val="20"/>
                <w:lang w:val="kk-KZ" w:eastAsia="ru-RU"/>
              </w:rPr>
              <w:t>Қ</w:t>
            </w:r>
            <w:r w:rsidRPr="00085171">
              <w:rPr>
                <w:rFonts w:ascii="Times New Roman" w:eastAsia="Times New Roman" w:hAnsi="Times New Roman" w:cs="Times New Roman"/>
                <w:b/>
                <w:sz w:val="20"/>
                <w:szCs w:val="20"/>
                <w:lang w:val="kk-KZ" w:eastAsia="ru-RU"/>
              </w:rPr>
              <w:t>олы</w:t>
            </w:r>
          </w:p>
        </w:tc>
        <w:tc>
          <w:tcPr>
            <w:tcW w:w="5245" w:type="dxa"/>
          </w:tcPr>
          <w:p w:rsidR="00615E96" w:rsidRPr="0050702C" w:rsidRDefault="00C24F2A" w:rsidP="00615E96">
            <w:pPr>
              <w:jc w:val="center"/>
              <w:rPr>
                <w:rFonts w:ascii="Times New Roman" w:eastAsia="Times New Roman" w:hAnsi="Times New Roman" w:cs="Times New Roman"/>
                <w:b/>
                <w:bCs/>
                <w:sz w:val="20"/>
                <w:szCs w:val="20"/>
                <w:lang w:eastAsia="ru-RU"/>
              </w:rPr>
            </w:pPr>
            <w:r w:rsidRPr="0050702C">
              <w:rPr>
                <w:rFonts w:ascii="Times New Roman" w:hAnsi="Times New Roman" w:cs="Times New Roman"/>
                <w:b/>
                <w:color w:val="000000"/>
                <w:spacing w:val="2"/>
                <w:sz w:val="20"/>
                <w:szCs w:val="20"/>
                <w:shd w:val="clear" w:color="auto" w:fill="FFFFFF"/>
              </w:rPr>
              <w:lastRenderedPageBreak/>
              <w:t>Типовой договор</w:t>
            </w:r>
            <w:r w:rsidR="00615E96" w:rsidRPr="0050702C">
              <w:rPr>
                <w:rFonts w:ascii="Times New Roman" w:hAnsi="Times New Roman" w:cs="Times New Roman"/>
                <w:b/>
                <w:color w:val="000000"/>
                <w:spacing w:val="2"/>
                <w:sz w:val="20"/>
                <w:szCs w:val="20"/>
                <w:shd w:val="clear" w:color="auto" w:fill="FFFFFF"/>
                <w:lang w:val="kk-KZ"/>
              </w:rPr>
              <w:t xml:space="preserve"> </w:t>
            </w:r>
            <w:r w:rsidR="00615E96" w:rsidRPr="0050702C">
              <w:rPr>
                <w:rFonts w:ascii="Times New Roman" w:eastAsia="Times New Roman" w:hAnsi="Times New Roman" w:cs="Times New Roman"/>
                <w:b/>
                <w:bCs/>
                <w:sz w:val="20"/>
                <w:szCs w:val="20"/>
                <w:lang w:val="kk-KZ" w:eastAsia="ru-RU"/>
              </w:rPr>
              <w:t xml:space="preserve">№ </w:t>
            </w:r>
            <w:r w:rsidR="00615E96" w:rsidRPr="0050702C">
              <w:rPr>
                <w:rFonts w:ascii="Times New Roman" w:eastAsia="Times New Roman" w:hAnsi="Times New Roman" w:cs="Times New Roman"/>
                <w:b/>
                <w:bCs/>
                <w:sz w:val="20"/>
                <w:szCs w:val="20"/>
                <w:lang w:eastAsia="ru-RU"/>
              </w:rPr>
              <w:t>_________</w:t>
            </w:r>
          </w:p>
          <w:p w:rsidR="00072E7F" w:rsidRPr="0050702C" w:rsidRDefault="00C24F2A" w:rsidP="00C24F2A">
            <w:pPr>
              <w:jc w:val="center"/>
              <w:rPr>
                <w:rFonts w:ascii="Times New Roman" w:hAnsi="Times New Roman" w:cs="Times New Roman"/>
                <w:b/>
                <w:color w:val="000000"/>
                <w:spacing w:val="2"/>
                <w:sz w:val="20"/>
                <w:szCs w:val="20"/>
                <w:shd w:val="clear" w:color="auto" w:fill="FFFFFF"/>
              </w:rPr>
            </w:pPr>
            <w:r w:rsidRPr="0050702C">
              <w:rPr>
                <w:rFonts w:ascii="Times New Roman" w:hAnsi="Times New Roman" w:cs="Times New Roman"/>
                <w:b/>
                <w:color w:val="000000"/>
                <w:spacing w:val="2"/>
                <w:sz w:val="20"/>
                <w:szCs w:val="20"/>
                <w:shd w:val="clear" w:color="auto" w:fill="FFFFFF"/>
              </w:rPr>
              <w:t xml:space="preserve">на </w:t>
            </w:r>
            <w:r w:rsidR="008926B5" w:rsidRPr="0050702C">
              <w:rPr>
                <w:rFonts w:ascii="Times New Roman" w:hAnsi="Times New Roman" w:cs="Times New Roman"/>
                <w:b/>
                <w:color w:val="000000"/>
                <w:spacing w:val="2"/>
                <w:sz w:val="20"/>
                <w:szCs w:val="20"/>
                <w:shd w:val="clear" w:color="auto" w:fill="FFFFFF"/>
                <w:lang w:val="kk-KZ"/>
              </w:rPr>
              <w:t>осуществление оценки</w:t>
            </w:r>
            <w:r w:rsidRPr="0050702C">
              <w:rPr>
                <w:rFonts w:ascii="Times New Roman" w:hAnsi="Times New Roman" w:cs="Times New Roman"/>
                <w:b/>
                <w:color w:val="000000"/>
                <w:spacing w:val="2"/>
                <w:sz w:val="20"/>
                <w:szCs w:val="20"/>
                <w:shd w:val="clear" w:color="auto" w:fill="FFFFFF"/>
              </w:rPr>
              <w:t xml:space="preserve"> качества продукции</w:t>
            </w:r>
            <w:r w:rsidRPr="0050702C">
              <w:rPr>
                <w:rFonts w:ascii="Times New Roman" w:hAnsi="Times New Roman" w:cs="Times New Roman"/>
                <w:color w:val="000000"/>
                <w:spacing w:val="2"/>
                <w:sz w:val="20"/>
                <w:szCs w:val="20"/>
                <w:shd w:val="clear" w:color="auto" w:fill="FFFFFF"/>
                <w:lang w:val="kk-KZ"/>
              </w:rPr>
              <w:t xml:space="preserve"> </w:t>
            </w:r>
            <w:r w:rsidRPr="0050702C">
              <w:rPr>
                <w:rFonts w:ascii="Times New Roman" w:hAnsi="Times New Roman" w:cs="Times New Roman"/>
                <w:b/>
                <w:color w:val="000000"/>
                <w:spacing w:val="2"/>
                <w:sz w:val="20"/>
                <w:szCs w:val="20"/>
                <w:shd w:val="clear" w:color="auto" w:fill="FFFFFF"/>
                <w:lang w:val="kk-KZ"/>
              </w:rPr>
              <w:t xml:space="preserve">при </w:t>
            </w:r>
            <w:r w:rsidRPr="0050702C">
              <w:rPr>
                <w:rFonts w:ascii="Times New Roman" w:hAnsi="Times New Roman" w:cs="Times New Roman"/>
                <w:b/>
                <w:color w:val="000000"/>
                <w:spacing w:val="2"/>
                <w:sz w:val="20"/>
                <w:szCs w:val="20"/>
                <w:shd w:val="clear" w:color="auto" w:fill="FFFFFF"/>
              </w:rPr>
              <w:t>проведении лабораторных испытаний образцов продукции, отобранной с рынка с учетом риск-ориентированного подхода</w:t>
            </w:r>
          </w:p>
          <w:p w:rsidR="00615E96" w:rsidRPr="0050702C" w:rsidRDefault="00615E96" w:rsidP="006C0971">
            <w:pPr>
              <w:spacing w:after="60"/>
              <w:rPr>
                <w:rFonts w:ascii="Times New Roman" w:eastAsia="Times New Roman" w:hAnsi="Times New Roman" w:cs="Times New Roman"/>
                <w:sz w:val="20"/>
                <w:szCs w:val="20"/>
                <w:lang w:val="kk-KZ" w:eastAsia="ru-RU"/>
              </w:rPr>
            </w:pPr>
          </w:p>
          <w:p w:rsidR="00072E7F" w:rsidRPr="0050702C" w:rsidRDefault="00072E7F" w:rsidP="006C0971">
            <w:pPr>
              <w:spacing w:after="60"/>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 xml:space="preserve">г. </w:t>
            </w:r>
            <w:r w:rsidR="00552901" w:rsidRPr="0050702C">
              <w:rPr>
                <w:rFonts w:ascii="Times New Roman" w:eastAsia="Times New Roman" w:hAnsi="Times New Roman" w:cs="Times New Roman"/>
                <w:sz w:val="20"/>
                <w:szCs w:val="20"/>
                <w:lang w:eastAsia="ru-RU"/>
              </w:rPr>
              <w:t>Нур-</w:t>
            </w:r>
            <w:r w:rsidRPr="0050702C">
              <w:rPr>
                <w:rFonts w:ascii="Times New Roman" w:eastAsia="Times New Roman" w:hAnsi="Times New Roman" w:cs="Times New Roman"/>
                <w:sz w:val="20"/>
                <w:szCs w:val="20"/>
                <w:lang w:eastAsia="ru-RU"/>
              </w:rPr>
              <w:t xml:space="preserve">Султан                            </w:t>
            </w:r>
            <w:r w:rsidR="00552901" w:rsidRPr="0050702C">
              <w:rPr>
                <w:rFonts w:ascii="Times New Roman" w:eastAsia="Times New Roman" w:hAnsi="Times New Roman" w:cs="Times New Roman"/>
                <w:sz w:val="20"/>
                <w:szCs w:val="20"/>
                <w:lang w:eastAsia="ru-RU"/>
              </w:rPr>
              <w:t xml:space="preserve">    </w:t>
            </w:r>
            <w:r w:rsidRPr="0050702C">
              <w:rPr>
                <w:rFonts w:ascii="Times New Roman" w:eastAsia="Times New Roman" w:hAnsi="Times New Roman" w:cs="Times New Roman"/>
                <w:sz w:val="20"/>
                <w:szCs w:val="20"/>
                <w:lang w:eastAsia="ru-RU"/>
              </w:rPr>
              <w:t xml:space="preserve">   «_____» </w:t>
            </w:r>
            <w:r w:rsidR="00552901" w:rsidRPr="0050702C">
              <w:rPr>
                <w:rFonts w:ascii="Times New Roman" w:eastAsia="Times New Roman" w:hAnsi="Times New Roman" w:cs="Times New Roman"/>
                <w:sz w:val="20"/>
                <w:szCs w:val="20"/>
                <w:lang w:eastAsia="ru-RU"/>
              </w:rPr>
              <w:t>_______20</w:t>
            </w:r>
            <w:r w:rsidR="00BE234C" w:rsidRPr="0050702C">
              <w:rPr>
                <w:rFonts w:ascii="Times New Roman" w:eastAsia="Times New Roman" w:hAnsi="Times New Roman" w:cs="Times New Roman"/>
                <w:sz w:val="20"/>
                <w:szCs w:val="20"/>
                <w:lang w:eastAsia="ru-RU"/>
              </w:rPr>
              <w:t>__</w:t>
            </w:r>
            <w:r w:rsidRPr="0050702C">
              <w:rPr>
                <w:rFonts w:ascii="Times New Roman" w:eastAsia="Times New Roman" w:hAnsi="Times New Roman" w:cs="Times New Roman"/>
                <w:sz w:val="20"/>
                <w:szCs w:val="20"/>
                <w:lang w:eastAsia="ru-RU"/>
              </w:rPr>
              <w:t>г.</w:t>
            </w:r>
          </w:p>
          <w:p w:rsidR="00072E7F" w:rsidRPr="0050702C" w:rsidRDefault="00072E7F" w:rsidP="006C0971">
            <w:pPr>
              <w:spacing w:after="60"/>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ab/>
            </w:r>
            <w:r w:rsidRPr="0050702C">
              <w:rPr>
                <w:rFonts w:ascii="Times New Roman" w:eastAsia="Times New Roman" w:hAnsi="Times New Roman" w:cs="Times New Roman"/>
                <w:sz w:val="20"/>
                <w:szCs w:val="20"/>
                <w:lang w:eastAsia="ru-RU"/>
              </w:rPr>
              <w:tab/>
            </w:r>
            <w:r w:rsidRPr="0050702C">
              <w:rPr>
                <w:rFonts w:ascii="Times New Roman" w:eastAsia="Times New Roman" w:hAnsi="Times New Roman" w:cs="Times New Roman"/>
                <w:sz w:val="20"/>
                <w:szCs w:val="20"/>
                <w:lang w:eastAsia="ru-RU"/>
              </w:rPr>
              <w:tab/>
            </w:r>
          </w:p>
          <w:p w:rsidR="006B3B68" w:rsidRPr="0050702C" w:rsidRDefault="00FE68BC" w:rsidP="006C0971">
            <w:pPr>
              <w:spacing w:after="60"/>
              <w:jc w:val="both"/>
              <w:rPr>
                <w:rFonts w:ascii="Times New Roman" w:hAnsi="Times New Roman" w:cs="Times New Roman"/>
                <w:sz w:val="20"/>
                <w:szCs w:val="20"/>
                <w:lang w:val="kk-KZ"/>
              </w:rPr>
            </w:pPr>
            <w:r w:rsidRPr="0050702C">
              <w:rPr>
                <w:rFonts w:ascii="Times New Roman" w:hAnsi="Times New Roman" w:cs="Times New Roman"/>
                <w:b/>
                <w:sz w:val="20"/>
                <w:szCs w:val="20"/>
              </w:rPr>
              <w:t>Республиканское</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государственное</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предприятие</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на</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праве</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хозяйственного</w:t>
            </w:r>
            <w:r w:rsidRPr="0050702C">
              <w:rPr>
                <w:rFonts w:ascii="Times New Roman" w:hAnsi="Times New Roman" w:cs="Times New Roman"/>
                <w:b/>
                <w:spacing w:val="48"/>
                <w:sz w:val="20"/>
                <w:szCs w:val="20"/>
              </w:rPr>
              <w:t xml:space="preserve"> </w:t>
            </w:r>
            <w:r w:rsidRPr="0050702C">
              <w:rPr>
                <w:rFonts w:ascii="Times New Roman" w:hAnsi="Times New Roman" w:cs="Times New Roman"/>
                <w:b/>
                <w:sz w:val="20"/>
                <w:szCs w:val="20"/>
              </w:rPr>
              <w:t>ведения</w:t>
            </w:r>
            <w:r w:rsidRPr="0050702C">
              <w:rPr>
                <w:rFonts w:ascii="Times New Roman" w:hAnsi="Times New Roman" w:cs="Times New Roman"/>
                <w:b/>
                <w:spacing w:val="48"/>
                <w:sz w:val="20"/>
                <w:szCs w:val="20"/>
              </w:rPr>
              <w:t xml:space="preserve"> </w:t>
            </w:r>
            <w:r w:rsidRPr="0050702C">
              <w:rPr>
                <w:rFonts w:ascii="Times New Roman" w:hAnsi="Times New Roman" w:cs="Times New Roman"/>
                <w:b/>
                <w:sz w:val="20"/>
                <w:szCs w:val="20"/>
              </w:rPr>
              <w:t>«Национальный</w:t>
            </w:r>
            <w:r w:rsidRPr="0050702C">
              <w:rPr>
                <w:rFonts w:ascii="Times New Roman" w:hAnsi="Times New Roman" w:cs="Times New Roman"/>
                <w:b/>
                <w:spacing w:val="48"/>
                <w:sz w:val="20"/>
                <w:szCs w:val="20"/>
              </w:rPr>
              <w:t xml:space="preserve"> </w:t>
            </w:r>
            <w:r w:rsidRPr="0050702C">
              <w:rPr>
                <w:rFonts w:ascii="Times New Roman" w:hAnsi="Times New Roman" w:cs="Times New Roman"/>
                <w:b/>
                <w:sz w:val="20"/>
                <w:szCs w:val="20"/>
              </w:rPr>
              <w:t>центр</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экспертизы</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лекарственных</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средств</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и</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медицинских</w:t>
            </w:r>
            <w:r w:rsidRPr="0050702C">
              <w:rPr>
                <w:rFonts w:ascii="Times New Roman" w:hAnsi="Times New Roman" w:cs="Times New Roman"/>
                <w:b/>
                <w:spacing w:val="-45"/>
                <w:sz w:val="20"/>
                <w:szCs w:val="20"/>
              </w:rPr>
              <w:t xml:space="preserve"> </w:t>
            </w:r>
            <w:r w:rsidRPr="0050702C">
              <w:rPr>
                <w:rFonts w:ascii="Times New Roman" w:hAnsi="Times New Roman" w:cs="Times New Roman"/>
                <w:b/>
                <w:sz w:val="20"/>
                <w:szCs w:val="20"/>
              </w:rPr>
              <w:t>изделий»</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Комитета</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медицинского</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и</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фармацевтического</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контроля</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Министерства</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здравоохранения</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Республики</w:t>
            </w:r>
            <w:r w:rsidRPr="0050702C">
              <w:rPr>
                <w:rFonts w:ascii="Times New Roman" w:hAnsi="Times New Roman" w:cs="Times New Roman"/>
                <w:b/>
                <w:spacing w:val="1"/>
                <w:sz w:val="20"/>
                <w:szCs w:val="20"/>
              </w:rPr>
              <w:t xml:space="preserve"> </w:t>
            </w:r>
            <w:r w:rsidRPr="0050702C">
              <w:rPr>
                <w:rFonts w:ascii="Times New Roman" w:hAnsi="Times New Roman" w:cs="Times New Roman"/>
                <w:b/>
                <w:sz w:val="20"/>
                <w:szCs w:val="20"/>
              </w:rPr>
              <w:t>Казахстан</w:t>
            </w:r>
            <w:r w:rsidRPr="0050702C">
              <w:rPr>
                <w:rFonts w:ascii="Times New Roman" w:hAnsi="Times New Roman" w:cs="Times New Roman"/>
                <w:sz w:val="20"/>
                <w:szCs w:val="20"/>
              </w:rPr>
              <w:t>, именуемое</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в</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дальнейшем</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Исполнитель, от</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лица</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которого выступает</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Заместитель Генерального</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директора по</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медицинским</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изделиям</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Член</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Правления</w:t>
            </w:r>
            <w:r w:rsidRPr="0050702C">
              <w:rPr>
                <w:rFonts w:ascii="Times New Roman" w:hAnsi="Times New Roman" w:cs="Times New Roman"/>
                <w:spacing w:val="48"/>
                <w:sz w:val="20"/>
                <w:szCs w:val="20"/>
              </w:rPr>
              <w:t xml:space="preserve"> </w:t>
            </w:r>
            <w:r w:rsidRPr="0050702C">
              <w:rPr>
                <w:rFonts w:ascii="Times New Roman" w:hAnsi="Times New Roman" w:cs="Times New Roman"/>
                <w:sz w:val="20"/>
                <w:szCs w:val="20"/>
              </w:rPr>
              <w:t>Войнован Дмитрий Александрович, действующий</w:t>
            </w:r>
            <w:r w:rsidRPr="0050702C">
              <w:rPr>
                <w:rFonts w:ascii="Times New Roman" w:hAnsi="Times New Roman" w:cs="Times New Roman"/>
                <w:spacing w:val="8"/>
                <w:sz w:val="20"/>
                <w:szCs w:val="20"/>
              </w:rPr>
              <w:t xml:space="preserve"> </w:t>
            </w:r>
            <w:r w:rsidRPr="0050702C">
              <w:rPr>
                <w:rFonts w:ascii="Times New Roman" w:hAnsi="Times New Roman" w:cs="Times New Roman"/>
                <w:sz w:val="20"/>
                <w:szCs w:val="20"/>
              </w:rPr>
              <w:t>на</w:t>
            </w:r>
            <w:r w:rsidRPr="0050702C">
              <w:rPr>
                <w:rFonts w:ascii="Times New Roman" w:hAnsi="Times New Roman" w:cs="Times New Roman"/>
                <w:spacing w:val="11"/>
                <w:sz w:val="20"/>
                <w:szCs w:val="20"/>
              </w:rPr>
              <w:t xml:space="preserve"> </w:t>
            </w:r>
            <w:r w:rsidRPr="0050702C">
              <w:rPr>
                <w:rFonts w:ascii="Times New Roman" w:hAnsi="Times New Roman" w:cs="Times New Roman"/>
                <w:sz w:val="20"/>
                <w:szCs w:val="20"/>
              </w:rPr>
              <w:t>основании</w:t>
            </w:r>
            <w:r w:rsidRPr="0050702C">
              <w:rPr>
                <w:rFonts w:ascii="Times New Roman" w:hAnsi="Times New Roman" w:cs="Times New Roman"/>
                <w:spacing w:val="12"/>
                <w:sz w:val="20"/>
                <w:szCs w:val="20"/>
              </w:rPr>
              <w:t xml:space="preserve"> доверенности </w:t>
            </w:r>
            <w:r w:rsidRPr="0050702C">
              <w:rPr>
                <w:rFonts w:ascii="Times New Roman" w:hAnsi="Times New Roman" w:cs="Times New Roman"/>
                <w:sz w:val="20"/>
                <w:szCs w:val="20"/>
              </w:rPr>
              <w:t>№ 042-Д от 29.11.2021г</w:t>
            </w:r>
            <w:r w:rsidRPr="0050702C">
              <w:rPr>
                <w:rFonts w:ascii="Times New Roman" w:hAnsi="Times New Roman" w:cs="Times New Roman"/>
                <w:sz w:val="20"/>
                <w:szCs w:val="20"/>
                <w:u w:val="single"/>
              </w:rPr>
              <w:t>.</w:t>
            </w:r>
            <w:r w:rsidRPr="0050702C">
              <w:rPr>
                <w:rFonts w:ascii="Times New Roman" w:hAnsi="Times New Roman" w:cs="Times New Roman"/>
                <w:sz w:val="20"/>
                <w:szCs w:val="20"/>
              </w:rPr>
              <w:t>, с одной</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 xml:space="preserve">стороны, и </w:t>
            </w:r>
            <w:r w:rsidR="00A04CE9" w:rsidRPr="0050702C">
              <w:rPr>
                <w:rFonts w:ascii="Times New Roman" w:hAnsi="Times New Roman" w:cs="Times New Roman"/>
                <w:sz w:val="20"/>
                <w:szCs w:val="20"/>
                <w:u w:val="single"/>
              </w:rPr>
              <w:t>П</w:t>
            </w:r>
            <w:r w:rsidRPr="0050702C">
              <w:rPr>
                <w:rFonts w:ascii="Times New Roman" w:hAnsi="Times New Roman" w:cs="Times New Roman"/>
                <w:sz w:val="20"/>
                <w:szCs w:val="20"/>
                <w:u w:val="single"/>
              </w:rPr>
              <w:t>роизводитель</w:t>
            </w:r>
            <w:r w:rsidR="00CB2BB4" w:rsidRPr="0050702C">
              <w:rPr>
                <w:rFonts w:ascii="Times New Roman" w:hAnsi="Times New Roman" w:cs="Times New Roman"/>
                <w:sz w:val="20"/>
                <w:szCs w:val="20"/>
                <w:u w:val="single"/>
              </w:rPr>
              <w:t xml:space="preserve"> (</w:t>
            </w:r>
            <w:r w:rsidR="00A04CE9" w:rsidRPr="0050702C">
              <w:rPr>
                <w:rFonts w:ascii="Times New Roman" w:hAnsi="Times New Roman" w:cs="Times New Roman"/>
                <w:sz w:val="20"/>
                <w:szCs w:val="20"/>
                <w:u w:val="single"/>
              </w:rPr>
              <w:t>Держател</w:t>
            </w:r>
            <w:r w:rsidR="00CB2BB4" w:rsidRPr="0050702C">
              <w:rPr>
                <w:rFonts w:ascii="Times New Roman" w:hAnsi="Times New Roman" w:cs="Times New Roman"/>
                <w:sz w:val="20"/>
                <w:szCs w:val="20"/>
                <w:u w:val="single"/>
              </w:rPr>
              <w:t>ь</w:t>
            </w:r>
            <w:r w:rsidR="00A04CE9" w:rsidRPr="0050702C">
              <w:rPr>
                <w:rFonts w:ascii="Times New Roman" w:hAnsi="Times New Roman" w:cs="Times New Roman"/>
                <w:sz w:val="20"/>
                <w:szCs w:val="20"/>
                <w:u w:val="single"/>
              </w:rPr>
              <w:t xml:space="preserve"> регистрационного удостоверения лекарственного средства, Уполномоченны</w:t>
            </w:r>
            <w:r w:rsidR="00CB2BB4" w:rsidRPr="0050702C">
              <w:rPr>
                <w:rFonts w:ascii="Times New Roman" w:hAnsi="Times New Roman" w:cs="Times New Roman"/>
                <w:sz w:val="20"/>
                <w:szCs w:val="20"/>
                <w:u w:val="single"/>
              </w:rPr>
              <w:t>й</w:t>
            </w:r>
            <w:r w:rsidR="00A04CE9" w:rsidRPr="0050702C">
              <w:rPr>
                <w:rFonts w:ascii="Times New Roman" w:hAnsi="Times New Roman" w:cs="Times New Roman"/>
                <w:sz w:val="20"/>
                <w:szCs w:val="20"/>
                <w:u w:val="single"/>
              </w:rPr>
              <w:t xml:space="preserve"> представител</w:t>
            </w:r>
            <w:r w:rsidR="00CB2BB4" w:rsidRPr="0050702C">
              <w:rPr>
                <w:rFonts w:ascii="Times New Roman" w:hAnsi="Times New Roman" w:cs="Times New Roman"/>
                <w:sz w:val="20"/>
                <w:szCs w:val="20"/>
                <w:u w:val="single"/>
              </w:rPr>
              <w:t>ь</w:t>
            </w:r>
            <w:r w:rsidR="00A04CE9" w:rsidRPr="0050702C">
              <w:rPr>
                <w:rFonts w:ascii="Times New Roman" w:hAnsi="Times New Roman" w:cs="Times New Roman"/>
                <w:sz w:val="20"/>
                <w:szCs w:val="20"/>
                <w:u w:val="single"/>
              </w:rPr>
              <w:t xml:space="preserve"> произ</w:t>
            </w:r>
            <w:r w:rsidR="00262B36" w:rsidRPr="0050702C">
              <w:rPr>
                <w:rFonts w:ascii="Times New Roman" w:hAnsi="Times New Roman" w:cs="Times New Roman"/>
                <w:sz w:val="20"/>
                <w:szCs w:val="20"/>
                <w:u w:val="single"/>
              </w:rPr>
              <w:t>водителя медицинского изделия</w:t>
            </w:r>
            <w:r w:rsidR="00CB2BB4" w:rsidRPr="0050702C">
              <w:rPr>
                <w:rFonts w:ascii="Times New Roman" w:hAnsi="Times New Roman" w:cs="Times New Roman"/>
                <w:sz w:val="20"/>
                <w:szCs w:val="20"/>
                <w:u w:val="single"/>
              </w:rPr>
              <w:t xml:space="preserve"> </w:t>
            </w:r>
            <w:r w:rsidR="00CB2BB4" w:rsidRPr="0050702C">
              <w:rPr>
                <w:rFonts w:ascii="Times New Roman" w:hAnsi="Times New Roman" w:cs="Times New Roman"/>
                <w:i/>
                <w:sz w:val="16"/>
                <w:szCs w:val="20"/>
                <w:u w:val="single"/>
                <w:lang w:val="kk-KZ"/>
              </w:rPr>
              <w:t>(нужное подчеркнуть)</w:t>
            </w:r>
            <w:r w:rsidR="00262B36" w:rsidRPr="0050702C">
              <w:rPr>
                <w:rFonts w:ascii="Times New Roman" w:hAnsi="Times New Roman" w:cs="Times New Roman"/>
                <w:sz w:val="20"/>
                <w:szCs w:val="20"/>
              </w:rPr>
              <w:t xml:space="preserve"> </w:t>
            </w:r>
            <w:r w:rsidR="00A04CE9" w:rsidRPr="0050702C">
              <w:rPr>
                <w:rFonts w:ascii="Times New Roman" w:hAnsi="Times New Roman" w:cs="Times New Roman"/>
                <w:sz w:val="20"/>
                <w:szCs w:val="20"/>
              </w:rPr>
              <w:t>(далее</w:t>
            </w:r>
            <w:r w:rsidR="00262B36" w:rsidRPr="0050702C">
              <w:rPr>
                <w:rFonts w:ascii="Times New Roman" w:hAnsi="Times New Roman" w:cs="Times New Roman"/>
                <w:sz w:val="20"/>
                <w:szCs w:val="20"/>
              </w:rPr>
              <w:t xml:space="preserve"> </w:t>
            </w:r>
            <w:r w:rsidR="00A04CE9" w:rsidRPr="0050702C">
              <w:rPr>
                <w:rFonts w:ascii="Times New Roman" w:hAnsi="Times New Roman" w:cs="Times New Roman"/>
                <w:sz w:val="20"/>
                <w:szCs w:val="20"/>
              </w:rPr>
              <w:t>- Производитель)</w:t>
            </w:r>
            <w:r w:rsidR="00262B36" w:rsidRPr="0050702C">
              <w:rPr>
                <w:rFonts w:ascii="Times New Roman" w:hAnsi="Times New Roman" w:cs="Times New Roman"/>
                <w:sz w:val="20"/>
                <w:szCs w:val="20"/>
              </w:rPr>
              <w:t xml:space="preserve"> </w:t>
            </w:r>
            <w:r w:rsidRPr="0050702C">
              <w:rPr>
                <w:rFonts w:ascii="Times New Roman" w:hAnsi="Times New Roman" w:cs="Times New Roman"/>
                <w:sz w:val="20"/>
                <w:szCs w:val="20"/>
                <w:lang w:val="kk-KZ"/>
              </w:rPr>
              <w:t>_______________________________________</w:t>
            </w:r>
            <w:r w:rsidR="006B3B68" w:rsidRPr="0050702C">
              <w:rPr>
                <w:rFonts w:ascii="Times New Roman" w:hAnsi="Times New Roman" w:cs="Times New Roman"/>
                <w:sz w:val="20"/>
                <w:szCs w:val="20"/>
                <w:lang w:val="kk-KZ"/>
              </w:rPr>
              <w:t>_________</w:t>
            </w:r>
            <w:r w:rsidR="00A130DC" w:rsidRPr="0050702C">
              <w:rPr>
                <w:rFonts w:ascii="Times New Roman" w:hAnsi="Times New Roman" w:cs="Times New Roman"/>
                <w:sz w:val="20"/>
                <w:szCs w:val="20"/>
                <w:lang w:val="kk-KZ"/>
              </w:rPr>
              <w:t xml:space="preserve">  </w:t>
            </w:r>
            <w:r w:rsidR="006B3B68" w:rsidRPr="0050702C">
              <w:rPr>
                <w:rFonts w:ascii="Times New Roman" w:hAnsi="Times New Roman" w:cs="Times New Roman"/>
                <w:sz w:val="20"/>
                <w:szCs w:val="20"/>
                <w:lang w:val="kk-KZ"/>
              </w:rPr>
              <w:t xml:space="preserve">  </w:t>
            </w:r>
          </w:p>
          <w:p w:rsidR="00262B36" w:rsidRPr="0050702C" w:rsidRDefault="006B3B68" w:rsidP="006C0971">
            <w:pPr>
              <w:spacing w:after="60"/>
              <w:jc w:val="both"/>
              <w:rPr>
                <w:rFonts w:ascii="Times New Roman" w:hAnsi="Times New Roman" w:cs="Times New Roman"/>
                <w:sz w:val="20"/>
                <w:szCs w:val="20"/>
              </w:rPr>
            </w:pPr>
            <w:r w:rsidRPr="0050702C">
              <w:rPr>
                <w:rFonts w:ascii="Times New Roman" w:hAnsi="Times New Roman" w:cs="Times New Roman"/>
                <w:sz w:val="20"/>
                <w:szCs w:val="20"/>
                <w:lang w:val="kk-KZ"/>
              </w:rPr>
              <w:t xml:space="preserve">     </w:t>
            </w:r>
            <w:r w:rsidR="00FE68BC" w:rsidRPr="0050702C">
              <w:rPr>
                <w:rFonts w:ascii="Times New Roman" w:hAnsi="Times New Roman" w:cs="Times New Roman"/>
                <w:sz w:val="16"/>
                <w:szCs w:val="20"/>
                <w:lang w:val="kk-KZ"/>
              </w:rPr>
              <w:t>(</w:t>
            </w:r>
            <w:r w:rsidR="00FE68BC" w:rsidRPr="0050702C">
              <w:rPr>
                <w:rFonts w:ascii="Times New Roman" w:hAnsi="Times New Roman" w:cs="Times New Roman"/>
                <w:i/>
                <w:sz w:val="16"/>
                <w:szCs w:val="20"/>
                <w:lang w:val="kk-KZ"/>
              </w:rPr>
              <w:t>наименование юридического</w:t>
            </w:r>
            <w:r w:rsidR="00CD13A6" w:rsidRPr="0050702C">
              <w:rPr>
                <w:rFonts w:ascii="Times New Roman" w:hAnsi="Times New Roman" w:cs="Times New Roman"/>
                <w:i/>
                <w:sz w:val="16"/>
                <w:szCs w:val="20"/>
                <w:lang w:val="kk-KZ"/>
              </w:rPr>
              <w:t xml:space="preserve"> или </w:t>
            </w:r>
            <w:r w:rsidR="008926B5" w:rsidRPr="0050702C">
              <w:rPr>
                <w:rFonts w:ascii="Times New Roman" w:hAnsi="Times New Roman" w:cs="Times New Roman"/>
                <w:i/>
                <w:sz w:val="16"/>
                <w:szCs w:val="20"/>
                <w:lang w:val="kk-KZ"/>
              </w:rPr>
              <w:t xml:space="preserve">ФИО </w:t>
            </w:r>
            <w:r w:rsidR="00CD13A6" w:rsidRPr="0050702C">
              <w:rPr>
                <w:rFonts w:ascii="Times New Roman" w:hAnsi="Times New Roman" w:cs="Times New Roman"/>
                <w:i/>
                <w:sz w:val="16"/>
                <w:szCs w:val="20"/>
                <w:lang w:val="kk-KZ"/>
              </w:rPr>
              <w:t>физического лица</w:t>
            </w:r>
            <w:r w:rsidR="00FE68BC" w:rsidRPr="0050702C">
              <w:rPr>
                <w:rFonts w:ascii="Times New Roman" w:hAnsi="Times New Roman" w:cs="Times New Roman"/>
                <w:sz w:val="16"/>
                <w:szCs w:val="20"/>
                <w:lang w:val="kk-KZ"/>
              </w:rPr>
              <w:t>)</w:t>
            </w:r>
            <w:r w:rsidR="00FE68BC" w:rsidRPr="0050702C">
              <w:rPr>
                <w:rFonts w:ascii="Times New Roman" w:hAnsi="Times New Roman" w:cs="Times New Roman"/>
                <w:sz w:val="16"/>
                <w:szCs w:val="20"/>
              </w:rPr>
              <w:t xml:space="preserve"> </w:t>
            </w:r>
            <w:r w:rsidR="00CD13A6" w:rsidRPr="0050702C">
              <w:rPr>
                <w:rFonts w:ascii="Times New Roman" w:hAnsi="Times New Roman" w:cs="Times New Roman"/>
                <w:sz w:val="16"/>
                <w:szCs w:val="20"/>
              </w:rPr>
              <w:t xml:space="preserve">                </w:t>
            </w:r>
            <w:r w:rsidR="00AA4FE0" w:rsidRPr="0050702C">
              <w:rPr>
                <w:rFonts w:ascii="Times New Roman" w:hAnsi="Times New Roman" w:cs="Times New Roman"/>
                <w:sz w:val="16"/>
                <w:szCs w:val="20"/>
              </w:rPr>
              <w:t xml:space="preserve">  </w:t>
            </w:r>
            <w:r w:rsidR="00A130DC" w:rsidRPr="0050702C">
              <w:rPr>
                <w:rFonts w:ascii="Times New Roman" w:hAnsi="Times New Roman" w:cs="Times New Roman"/>
                <w:sz w:val="16"/>
                <w:szCs w:val="20"/>
              </w:rPr>
              <w:t xml:space="preserve">        </w:t>
            </w:r>
            <w:r w:rsidR="00FE68BC" w:rsidRPr="0050702C">
              <w:rPr>
                <w:rFonts w:ascii="Times New Roman" w:hAnsi="Times New Roman" w:cs="Times New Roman"/>
                <w:sz w:val="16"/>
                <w:szCs w:val="20"/>
              </w:rPr>
              <w:t xml:space="preserve"> </w:t>
            </w:r>
            <w:r w:rsidR="00FE68BC" w:rsidRPr="0050702C">
              <w:rPr>
                <w:rFonts w:ascii="Times New Roman" w:hAnsi="Times New Roman" w:cs="Times New Roman"/>
                <w:sz w:val="20"/>
                <w:szCs w:val="20"/>
              </w:rPr>
              <w:t>от лица</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которого</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 xml:space="preserve">выступает </w:t>
            </w:r>
            <w:r w:rsidR="00262B36" w:rsidRPr="0050702C">
              <w:rPr>
                <w:rFonts w:ascii="Times New Roman" w:hAnsi="Times New Roman" w:cs="Times New Roman"/>
                <w:sz w:val="20"/>
                <w:szCs w:val="20"/>
              </w:rPr>
              <w:t>его доверенное лицо на основании</w:t>
            </w:r>
            <w:r w:rsidR="00FE68BC" w:rsidRPr="0050702C">
              <w:rPr>
                <w:rFonts w:ascii="Times New Roman" w:hAnsi="Times New Roman" w:cs="Times New Roman"/>
                <w:sz w:val="20"/>
                <w:szCs w:val="20"/>
              </w:rPr>
              <w:t xml:space="preserve"> доверенности,</w:t>
            </w:r>
            <w:r w:rsidR="00262B36" w:rsidRPr="0050702C">
              <w:rPr>
                <w:rFonts w:ascii="Times New Roman" w:hAnsi="Times New Roman" w:cs="Times New Roman"/>
                <w:sz w:val="20"/>
                <w:szCs w:val="20"/>
              </w:rPr>
              <w:t xml:space="preserve"> выданной на период</w:t>
            </w:r>
            <w:r w:rsidR="00FE68BC" w:rsidRPr="0050702C">
              <w:rPr>
                <w:rFonts w:ascii="Times New Roman" w:hAnsi="Times New Roman" w:cs="Times New Roman"/>
                <w:sz w:val="20"/>
                <w:szCs w:val="20"/>
              </w:rPr>
              <w:t xml:space="preserve"> </w:t>
            </w:r>
            <w:r w:rsidR="00262B36" w:rsidRPr="0050702C">
              <w:rPr>
                <w:rFonts w:ascii="Times New Roman" w:hAnsi="Times New Roman" w:cs="Times New Roman"/>
                <w:sz w:val="20"/>
                <w:szCs w:val="20"/>
              </w:rPr>
              <w:t xml:space="preserve">                              </w:t>
            </w:r>
            <w:r w:rsidR="00FE68BC" w:rsidRPr="0050702C">
              <w:rPr>
                <w:rFonts w:ascii="Times New Roman" w:hAnsi="Times New Roman" w:cs="Times New Roman"/>
                <w:sz w:val="20"/>
                <w:szCs w:val="20"/>
              </w:rPr>
              <w:t>с «____»_________20_</w:t>
            </w:r>
            <w:r w:rsidR="006C0971" w:rsidRPr="0050702C">
              <w:rPr>
                <w:rFonts w:ascii="Times New Roman" w:hAnsi="Times New Roman" w:cs="Times New Roman"/>
                <w:sz w:val="20"/>
                <w:szCs w:val="20"/>
              </w:rPr>
              <w:t>__</w:t>
            </w:r>
            <w:r w:rsidR="00FE68BC" w:rsidRPr="0050702C">
              <w:rPr>
                <w:rFonts w:ascii="Times New Roman" w:hAnsi="Times New Roman" w:cs="Times New Roman"/>
                <w:sz w:val="20"/>
                <w:szCs w:val="20"/>
              </w:rPr>
              <w:t xml:space="preserve">_г. </w:t>
            </w:r>
            <w:r w:rsidR="00262B36" w:rsidRPr="0050702C">
              <w:rPr>
                <w:rFonts w:ascii="Times New Roman" w:hAnsi="Times New Roman" w:cs="Times New Roman"/>
                <w:sz w:val="20"/>
                <w:szCs w:val="20"/>
              </w:rPr>
              <w:t xml:space="preserve"> </w:t>
            </w:r>
            <w:r w:rsidR="00FE68BC" w:rsidRPr="0050702C">
              <w:rPr>
                <w:rFonts w:ascii="Times New Roman" w:hAnsi="Times New Roman" w:cs="Times New Roman"/>
                <w:sz w:val="20"/>
                <w:szCs w:val="20"/>
              </w:rPr>
              <w:t xml:space="preserve">по </w:t>
            </w:r>
            <w:r w:rsidR="00262B36" w:rsidRPr="0050702C">
              <w:rPr>
                <w:rFonts w:ascii="Times New Roman" w:hAnsi="Times New Roman" w:cs="Times New Roman"/>
                <w:sz w:val="20"/>
                <w:szCs w:val="20"/>
              </w:rPr>
              <w:t xml:space="preserve"> </w:t>
            </w:r>
            <w:r w:rsidR="00FE68BC" w:rsidRPr="0050702C">
              <w:rPr>
                <w:rFonts w:ascii="Times New Roman" w:hAnsi="Times New Roman" w:cs="Times New Roman"/>
                <w:sz w:val="20"/>
                <w:szCs w:val="20"/>
              </w:rPr>
              <w:t>«___»_______20_</w:t>
            </w:r>
            <w:r w:rsidR="006C0971" w:rsidRPr="0050702C">
              <w:rPr>
                <w:rFonts w:ascii="Times New Roman" w:hAnsi="Times New Roman" w:cs="Times New Roman"/>
                <w:sz w:val="20"/>
                <w:szCs w:val="20"/>
              </w:rPr>
              <w:t>__</w:t>
            </w:r>
            <w:r w:rsidR="00FE68BC" w:rsidRPr="0050702C">
              <w:rPr>
                <w:rFonts w:ascii="Times New Roman" w:hAnsi="Times New Roman" w:cs="Times New Roman"/>
                <w:sz w:val="20"/>
                <w:szCs w:val="20"/>
              </w:rPr>
              <w:t>г.,</w:t>
            </w:r>
            <w:r w:rsidR="00262B36" w:rsidRPr="0050702C">
              <w:rPr>
                <w:rFonts w:ascii="Times New Roman" w:hAnsi="Times New Roman" w:cs="Times New Roman"/>
                <w:sz w:val="20"/>
                <w:szCs w:val="20"/>
              </w:rPr>
              <w:t xml:space="preserve"> </w:t>
            </w:r>
            <w:r w:rsidR="00FE68BC" w:rsidRPr="0050702C">
              <w:rPr>
                <w:rFonts w:ascii="Times New Roman" w:hAnsi="Times New Roman" w:cs="Times New Roman"/>
                <w:sz w:val="20"/>
                <w:szCs w:val="20"/>
              </w:rPr>
              <w:t xml:space="preserve"> </w:t>
            </w:r>
          </w:p>
          <w:p w:rsidR="00262B36" w:rsidRPr="0050702C" w:rsidRDefault="00FE68BC" w:rsidP="006C0971">
            <w:pPr>
              <w:spacing w:after="60"/>
              <w:jc w:val="both"/>
              <w:rPr>
                <w:rFonts w:ascii="Times New Roman" w:hAnsi="Times New Roman" w:cs="Times New Roman"/>
                <w:sz w:val="20"/>
                <w:szCs w:val="20"/>
              </w:rPr>
            </w:pPr>
            <w:r w:rsidRPr="0050702C">
              <w:rPr>
                <w:rFonts w:ascii="Times New Roman" w:hAnsi="Times New Roman" w:cs="Times New Roman"/>
                <w:sz w:val="20"/>
                <w:szCs w:val="20"/>
              </w:rPr>
              <w:t xml:space="preserve">в лице </w:t>
            </w:r>
            <w:r w:rsidR="00CC4D86" w:rsidRPr="0050702C">
              <w:rPr>
                <w:rFonts w:ascii="Times New Roman" w:hAnsi="Times New Roman" w:cs="Times New Roman"/>
                <w:sz w:val="20"/>
                <w:szCs w:val="20"/>
              </w:rPr>
              <w:t>_____</w:t>
            </w:r>
            <w:r w:rsidR="00A3603B" w:rsidRPr="0050702C">
              <w:rPr>
                <w:rFonts w:ascii="Times New Roman" w:hAnsi="Times New Roman" w:cs="Times New Roman"/>
                <w:sz w:val="20"/>
                <w:szCs w:val="20"/>
              </w:rPr>
              <w:t>______________________________</w:t>
            </w:r>
            <w:r w:rsidR="006806F6" w:rsidRPr="0050702C">
              <w:rPr>
                <w:rFonts w:ascii="Times New Roman" w:hAnsi="Times New Roman" w:cs="Times New Roman"/>
                <w:sz w:val="20"/>
                <w:szCs w:val="20"/>
              </w:rPr>
              <w:t>________</w:t>
            </w:r>
            <w:r w:rsidR="00CD13A6" w:rsidRPr="0050702C">
              <w:rPr>
                <w:rFonts w:ascii="Times New Roman" w:hAnsi="Times New Roman" w:cs="Times New Roman"/>
                <w:sz w:val="20"/>
                <w:szCs w:val="20"/>
              </w:rPr>
              <w:t xml:space="preserve"> </w:t>
            </w:r>
            <w:r w:rsidR="006806F6" w:rsidRPr="0050702C">
              <w:rPr>
                <w:rFonts w:ascii="Times New Roman" w:hAnsi="Times New Roman" w:cs="Times New Roman"/>
                <w:sz w:val="20"/>
                <w:szCs w:val="20"/>
              </w:rPr>
              <w:t xml:space="preserve">          </w:t>
            </w:r>
            <w:r w:rsidR="00CD13A6" w:rsidRPr="0050702C">
              <w:rPr>
                <w:rFonts w:ascii="Times New Roman" w:hAnsi="Times New Roman" w:cs="Times New Roman"/>
                <w:sz w:val="20"/>
                <w:szCs w:val="20"/>
                <w:lang w:val="kk-KZ"/>
              </w:rPr>
              <w:t>(</w:t>
            </w:r>
            <w:r w:rsidR="00CD13A6" w:rsidRPr="0050702C">
              <w:rPr>
                <w:rFonts w:ascii="Times New Roman" w:hAnsi="Times New Roman" w:cs="Times New Roman"/>
                <w:i/>
                <w:sz w:val="16"/>
                <w:szCs w:val="20"/>
                <w:lang w:val="kk-KZ"/>
              </w:rPr>
              <w:t xml:space="preserve">наименование юридического или </w:t>
            </w:r>
            <w:r w:rsidR="008926B5" w:rsidRPr="0050702C">
              <w:rPr>
                <w:rFonts w:ascii="Times New Roman" w:hAnsi="Times New Roman" w:cs="Times New Roman"/>
                <w:i/>
                <w:sz w:val="16"/>
                <w:szCs w:val="20"/>
                <w:lang w:val="kk-KZ"/>
              </w:rPr>
              <w:t xml:space="preserve">ФИО </w:t>
            </w:r>
            <w:r w:rsidR="00CD13A6" w:rsidRPr="0050702C">
              <w:rPr>
                <w:rFonts w:ascii="Times New Roman" w:hAnsi="Times New Roman" w:cs="Times New Roman"/>
                <w:i/>
                <w:sz w:val="16"/>
                <w:szCs w:val="20"/>
                <w:lang w:val="kk-KZ"/>
              </w:rPr>
              <w:t>физического лица поверенного</w:t>
            </w:r>
            <w:r w:rsidR="00CD13A6" w:rsidRPr="0050702C">
              <w:rPr>
                <w:rFonts w:ascii="Times New Roman" w:hAnsi="Times New Roman" w:cs="Times New Roman"/>
                <w:sz w:val="16"/>
                <w:szCs w:val="20"/>
                <w:lang w:val="kk-KZ"/>
              </w:rPr>
              <w:t>)</w:t>
            </w:r>
            <w:r w:rsidRPr="0050702C">
              <w:rPr>
                <w:rFonts w:ascii="Times New Roman" w:hAnsi="Times New Roman" w:cs="Times New Roman"/>
                <w:sz w:val="20"/>
                <w:szCs w:val="20"/>
              </w:rPr>
              <w:t>,</w:t>
            </w:r>
            <w:r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действующ</w:t>
            </w:r>
            <w:r w:rsidR="00CD13A6" w:rsidRPr="0050702C">
              <w:rPr>
                <w:rFonts w:ascii="Times New Roman" w:hAnsi="Times New Roman" w:cs="Times New Roman"/>
                <w:sz w:val="20"/>
                <w:szCs w:val="20"/>
              </w:rPr>
              <w:t>его (-</w:t>
            </w:r>
            <w:r w:rsidRPr="0050702C">
              <w:rPr>
                <w:rFonts w:ascii="Times New Roman" w:hAnsi="Times New Roman" w:cs="Times New Roman"/>
                <w:sz w:val="20"/>
                <w:szCs w:val="20"/>
              </w:rPr>
              <w:t>ей</w:t>
            </w:r>
            <w:r w:rsidR="00CD13A6" w:rsidRPr="0050702C">
              <w:rPr>
                <w:rFonts w:ascii="Times New Roman" w:hAnsi="Times New Roman" w:cs="Times New Roman"/>
                <w:sz w:val="20"/>
                <w:szCs w:val="20"/>
              </w:rPr>
              <w:t>)</w:t>
            </w:r>
            <w:r w:rsidRPr="0050702C">
              <w:rPr>
                <w:rFonts w:ascii="Times New Roman" w:hAnsi="Times New Roman" w:cs="Times New Roman"/>
                <w:sz w:val="20"/>
                <w:szCs w:val="20"/>
              </w:rPr>
              <w:t xml:space="preserve"> на основании </w:t>
            </w:r>
            <w:r w:rsidR="00262B36" w:rsidRPr="0050702C">
              <w:rPr>
                <w:rFonts w:ascii="Times New Roman" w:hAnsi="Times New Roman" w:cs="Times New Roman"/>
                <w:sz w:val="20"/>
                <w:szCs w:val="20"/>
              </w:rPr>
              <w:t>___________________</w:t>
            </w:r>
            <w:r w:rsidRPr="0050702C">
              <w:rPr>
                <w:rFonts w:ascii="Times New Roman" w:hAnsi="Times New Roman" w:cs="Times New Roman"/>
                <w:sz w:val="20"/>
                <w:szCs w:val="20"/>
              </w:rPr>
              <w:t xml:space="preserve"> </w:t>
            </w:r>
          </w:p>
          <w:p w:rsidR="00A3603B" w:rsidRPr="0050702C" w:rsidRDefault="00262B36" w:rsidP="006C0971">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rPr>
              <w:t>_________________________________________________</w:t>
            </w:r>
          </w:p>
          <w:p w:rsidR="00CC4D86" w:rsidRPr="0050702C" w:rsidRDefault="00A3603B" w:rsidP="006C0971">
            <w:pPr>
              <w:spacing w:after="60"/>
              <w:jc w:val="both"/>
              <w:rPr>
                <w:rFonts w:ascii="Times New Roman" w:hAnsi="Times New Roman" w:cs="Times New Roman"/>
                <w:spacing w:val="1"/>
                <w:sz w:val="16"/>
                <w:szCs w:val="20"/>
              </w:rPr>
            </w:pPr>
            <w:r w:rsidRPr="0050702C">
              <w:rPr>
                <w:rFonts w:ascii="Times New Roman" w:hAnsi="Times New Roman" w:cs="Times New Roman"/>
                <w:sz w:val="20"/>
                <w:szCs w:val="20"/>
                <w:lang w:val="kk-KZ"/>
              </w:rPr>
              <w:t xml:space="preserve">          </w:t>
            </w:r>
            <w:r w:rsidR="00CC4D86" w:rsidRPr="0050702C">
              <w:rPr>
                <w:rFonts w:ascii="Times New Roman" w:hAnsi="Times New Roman" w:cs="Times New Roman"/>
                <w:spacing w:val="1"/>
                <w:sz w:val="16"/>
                <w:szCs w:val="20"/>
                <w:lang w:val="kk-KZ"/>
              </w:rPr>
              <w:t>(</w:t>
            </w:r>
            <w:r w:rsidR="00CC4D86" w:rsidRPr="0050702C">
              <w:rPr>
                <w:rFonts w:ascii="Times New Roman" w:hAnsi="Times New Roman" w:cs="Times New Roman"/>
                <w:i/>
                <w:spacing w:val="1"/>
                <w:sz w:val="16"/>
                <w:szCs w:val="20"/>
                <w:lang w:val="kk-KZ"/>
              </w:rPr>
              <w:t>вид документа – Устав, приказ и др</w:t>
            </w:r>
            <w:r w:rsidR="008926B5" w:rsidRPr="0050702C">
              <w:rPr>
                <w:rFonts w:ascii="Times New Roman" w:hAnsi="Times New Roman" w:cs="Times New Roman"/>
                <w:i/>
                <w:spacing w:val="1"/>
                <w:sz w:val="16"/>
                <w:szCs w:val="20"/>
                <w:lang w:val="kk-KZ"/>
              </w:rPr>
              <w:t>угие документы</w:t>
            </w:r>
            <w:r w:rsidR="00CC4D86" w:rsidRPr="0050702C">
              <w:rPr>
                <w:rFonts w:ascii="Times New Roman" w:hAnsi="Times New Roman" w:cs="Times New Roman"/>
                <w:spacing w:val="1"/>
                <w:sz w:val="16"/>
                <w:szCs w:val="20"/>
                <w:lang w:val="kk-KZ"/>
              </w:rPr>
              <w:t>)</w:t>
            </w:r>
          </w:p>
          <w:p w:rsidR="00072E7F" w:rsidRPr="0050702C" w:rsidRDefault="00262B36" w:rsidP="006C0971">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rPr>
              <w:t xml:space="preserve">(далее - Представитель Производителя) c </w:t>
            </w:r>
            <w:r w:rsidR="00FE68BC" w:rsidRPr="0050702C">
              <w:rPr>
                <w:rFonts w:ascii="Times New Roman" w:hAnsi="Times New Roman" w:cs="Times New Roman"/>
                <w:sz w:val="20"/>
                <w:szCs w:val="20"/>
              </w:rPr>
              <w:t>другой</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стороны,</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именуемы</w:t>
            </w:r>
            <w:r w:rsidRPr="0050702C">
              <w:rPr>
                <w:rFonts w:ascii="Times New Roman" w:hAnsi="Times New Roman" w:cs="Times New Roman"/>
                <w:sz w:val="20"/>
                <w:szCs w:val="20"/>
              </w:rPr>
              <w:t>й</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в</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дальнейшем</w:t>
            </w:r>
            <w:r w:rsidR="00FE68BC" w:rsidRPr="0050702C">
              <w:rPr>
                <w:rFonts w:ascii="Times New Roman" w:hAnsi="Times New Roman" w:cs="Times New Roman"/>
                <w:spacing w:val="1"/>
                <w:sz w:val="20"/>
                <w:szCs w:val="20"/>
              </w:rPr>
              <w:t xml:space="preserve"> </w:t>
            </w:r>
            <w:r w:rsidRPr="0050702C">
              <w:rPr>
                <w:rFonts w:ascii="Times New Roman" w:hAnsi="Times New Roman" w:cs="Times New Roman"/>
                <w:sz w:val="20"/>
                <w:szCs w:val="20"/>
              </w:rPr>
              <w:t>Заказчик</w:t>
            </w:r>
            <w:r w:rsidR="00FE68BC" w:rsidRPr="0050702C">
              <w:rPr>
                <w:rFonts w:ascii="Times New Roman" w:hAnsi="Times New Roman" w:cs="Times New Roman"/>
                <w:sz w:val="20"/>
                <w:szCs w:val="20"/>
              </w:rPr>
              <w:t>,</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а</w:t>
            </w:r>
            <w:r w:rsidR="00FE68BC" w:rsidRPr="0050702C">
              <w:rPr>
                <w:rFonts w:ascii="Times New Roman" w:hAnsi="Times New Roman" w:cs="Times New Roman"/>
                <w:spacing w:val="1"/>
                <w:sz w:val="20"/>
                <w:szCs w:val="20"/>
              </w:rPr>
              <w:t xml:space="preserve"> </w:t>
            </w:r>
            <w:r w:rsidR="00CB2BB4" w:rsidRPr="0050702C">
              <w:rPr>
                <w:rFonts w:ascii="Times New Roman" w:hAnsi="Times New Roman" w:cs="Times New Roman"/>
                <w:spacing w:val="1"/>
                <w:sz w:val="20"/>
                <w:szCs w:val="20"/>
              </w:rPr>
              <w:t>совместно именуемые Стороны</w:t>
            </w:r>
            <w:r w:rsidR="00FE68BC" w:rsidRPr="0050702C">
              <w:rPr>
                <w:rFonts w:ascii="Times New Roman" w:hAnsi="Times New Roman" w:cs="Times New Roman"/>
                <w:sz w:val="20"/>
                <w:szCs w:val="20"/>
              </w:rPr>
              <w:t>,</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заключили</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настоящий</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Договор</w:t>
            </w:r>
            <w:r w:rsidR="00FE68BC" w:rsidRPr="0050702C">
              <w:rPr>
                <w:rFonts w:ascii="Times New Roman" w:hAnsi="Times New Roman" w:cs="Times New Roman"/>
                <w:spacing w:val="1"/>
                <w:sz w:val="20"/>
                <w:szCs w:val="20"/>
              </w:rPr>
              <w:t xml:space="preserve"> </w:t>
            </w:r>
            <w:r w:rsidR="008926B5" w:rsidRPr="0050702C">
              <w:rPr>
                <w:rFonts w:ascii="Times New Roman" w:hAnsi="Times New Roman" w:cs="Times New Roman"/>
                <w:spacing w:val="1"/>
                <w:sz w:val="20"/>
                <w:szCs w:val="20"/>
              </w:rPr>
              <w:t xml:space="preserve">на </w:t>
            </w:r>
            <w:r w:rsidR="008926B5" w:rsidRPr="0050702C">
              <w:rPr>
                <w:rFonts w:ascii="Times New Roman" w:hAnsi="Times New Roman" w:cs="Times New Roman"/>
                <w:spacing w:val="1"/>
                <w:sz w:val="20"/>
                <w:szCs w:val="20"/>
                <w:lang w:val="kk-KZ"/>
              </w:rPr>
              <w:t>осуществление</w:t>
            </w:r>
            <w:r w:rsidR="008926B5" w:rsidRPr="0050702C">
              <w:rPr>
                <w:rFonts w:ascii="Times New Roman" w:hAnsi="Times New Roman" w:cs="Times New Roman"/>
                <w:spacing w:val="1"/>
                <w:sz w:val="20"/>
                <w:szCs w:val="20"/>
              </w:rPr>
              <w:t xml:space="preserve"> оценки качества продукции при проведении лабораторных испытаний образцов продукции, отобранной с рынка с учетом риск-ориентированного подхода </w:t>
            </w:r>
            <w:r w:rsidR="00FE68BC" w:rsidRPr="0050702C">
              <w:rPr>
                <w:rFonts w:ascii="Times New Roman" w:hAnsi="Times New Roman" w:cs="Times New Roman"/>
                <w:sz w:val="20"/>
                <w:szCs w:val="20"/>
              </w:rPr>
              <w:t>(далее</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Договор)</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о</w:t>
            </w:r>
            <w:r w:rsidR="00FE68BC" w:rsidRPr="0050702C">
              <w:rPr>
                <w:rFonts w:ascii="Times New Roman" w:hAnsi="Times New Roman" w:cs="Times New Roman"/>
                <w:spacing w:val="1"/>
                <w:sz w:val="20"/>
                <w:szCs w:val="20"/>
              </w:rPr>
              <w:t xml:space="preserve"> </w:t>
            </w:r>
            <w:r w:rsidR="00FE68BC" w:rsidRPr="0050702C">
              <w:rPr>
                <w:rFonts w:ascii="Times New Roman" w:hAnsi="Times New Roman" w:cs="Times New Roman"/>
                <w:sz w:val="20"/>
                <w:szCs w:val="20"/>
              </w:rPr>
              <w:t>нижеследующем:</w:t>
            </w:r>
          </w:p>
          <w:p w:rsidR="004C60C2" w:rsidRPr="0050702C" w:rsidRDefault="004C60C2" w:rsidP="006C0971">
            <w:pPr>
              <w:spacing w:after="60"/>
              <w:jc w:val="both"/>
              <w:rPr>
                <w:rFonts w:ascii="Times New Roman" w:eastAsia="Times New Roman" w:hAnsi="Times New Roman" w:cs="Times New Roman"/>
                <w:bCs/>
                <w:sz w:val="2"/>
                <w:szCs w:val="20"/>
                <w:lang w:val="kk-KZ" w:eastAsia="ru-RU"/>
              </w:rPr>
            </w:pPr>
          </w:p>
          <w:p w:rsidR="00072E7F" w:rsidRPr="0050702C" w:rsidRDefault="00072E7F" w:rsidP="006C0971">
            <w:pPr>
              <w:pStyle w:val="a4"/>
              <w:numPr>
                <w:ilvl w:val="0"/>
                <w:numId w:val="48"/>
              </w:numPr>
              <w:spacing w:after="60"/>
              <w:jc w:val="center"/>
              <w:rPr>
                <w:rFonts w:ascii="Times New Roman" w:eastAsia="Times New Roman" w:hAnsi="Times New Roman" w:cs="Times New Roman"/>
                <w:b/>
                <w:sz w:val="20"/>
                <w:szCs w:val="20"/>
                <w:lang w:val="kk-KZ" w:eastAsia="ru-RU"/>
              </w:rPr>
            </w:pPr>
            <w:r w:rsidRPr="0050702C">
              <w:rPr>
                <w:rFonts w:ascii="Times New Roman" w:eastAsia="Times New Roman" w:hAnsi="Times New Roman" w:cs="Times New Roman"/>
                <w:b/>
                <w:sz w:val="20"/>
                <w:szCs w:val="20"/>
                <w:lang w:eastAsia="ru-RU"/>
              </w:rPr>
              <w:t>Предмет Договора</w:t>
            </w:r>
          </w:p>
          <w:p w:rsidR="006C0971" w:rsidRPr="0050702C" w:rsidRDefault="006E4716" w:rsidP="006C0971">
            <w:pPr>
              <w:spacing w:after="60"/>
              <w:jc w:val="both"/>
              <w:rPr>
                <w:rFonts w:ascii="Times New Roman" w:eastAsia="Times New Roman" w:hAnsi="Times New Roman" w:cs="Times New Roman"/>
                <w:bCs/>
                <w:sz w:val="20"/>
                <w:szCs w:val="20"/>
                <w:lang w:eastAsia="ru-RU"/>
              </w:rPr>
            </w:pPr>
            <w:r w:rsidRPr="0050702C">
              <w:rPr>
                <w:rFonts w:ascii="Times New Roman" w:eastAsia="Times New Roman" w:hAnsi="Times New Roman" w:cs="Times New Roman"/>
                <w:sz w:val="20"/>
                <w:szCs w:val="20"/>
                <w:lang w:eastAsia="ru-RU"/>
              </w:rPr>
              <w:t>1.1</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Предметом Договора является оказание Исполнителем </w:t>
            </w:r>
            <w:r w:rsidR="00AB6C46" w:rsidRPr="0050702C">
              <w:rPr>
                <w:rFonts w:ascii="Times New Roman" w:eastAsia="Times New Roman" w:hAnsi="Times New Roman" w:cs="Times New Roman"/>
                <w:sz w:val="20"/>
                <w:szCs w:val="20"/>
                <w:lang w:eastAsia="ru-RU"/>
              </w:rPr>
              <w:t xml:space="preserve">услуг </w:t>
            </w:r>
            <w:r w:rsidR="00615E96" w:rsidRPr="0050702C">
              <w:rPr>
                <w:rFonts w:ascii="Times New Roman" w:eastAsia="Times New Roman" w:hAnsi="Times New Roman" w:cs="Times New Roman"/>
                <w:sz w:val="20"/>
                <w:szCs w:val="20"/>
                <w:lang w:val="kk-KZ" w:eastAsia="ru-RU"/>
              </w:rPr>
              <w:t xml:space="preserve">по </w:t>
            </w:r>
            <w:r w:rsidR="008926B5" w:rsidRPr="0050702C">
              <w:rPr>
                <w:rFonts w:ascii="Times New Roman" w:eastAsia="Times New Roman" w:hAnsi="Times New Roman" w:cs="Times New Roman"/>
                <w:sz w:val="20"/>
                <w:szCs w:val="20"/>
                <w:lang w:val="kk-KZ" w:eastAsia="ru-RU"/>
              </w:rPr>
              <w:t>осуществлению</w:t>
            </w:r>
            <w:r w:rsidR="00615E96" w:rsidRPr="0050702C">
              <w:rPr>
                <w:rFonts w:ascii="Times New Roman" w:eastAsia="Times New Roman" w:hAnsi="Times New Roman" w:cs="Times New Roman"/>
                <w:sz w:val="20"/>
                <w:szCs w:val="20"/>
                <w:lang w:eastAsia="ru-RU"/>
              </w:rPr>
              <w:t xml:space="preserve"> оценки качества продукции при проведении лабораторных испытаний образцов продукции, отобранной с рынка с учетом риск-ориентированного подхода </w:t>
            </w:r>
            <w:r w:rsidR="00B8322B" w:rsidRPr="0050702C">
              <w:rPr>
                <w:rFonts w:ascii="Times New Roman" w:eastAsia="Times New Roman" w:hAnsi="Times New Roman" w:cs="Times New Roman"/>
                <w:bCs/>
                <w:sz w:val="20"/>
                <w:szCs w:val="20"/>
                <w:lang w:eastAsia="ru-RU"/>
              </w:rPr>
              <w:t>(далее – Услуги)</w:t>
            </w:r>
            <w:r w:rsidR="00FE5888" w:rsidRPr="0050702C">
              <w:rPr>
                <w:rFonts w:ascii="Times New Roman" w:eastAsia="Times New Roman" w:hAnsi="Times New Roman" w:cs="Times New Roman"/>
                <w:bCs/>
                <w:sz w:val="20"/>
                <w:szCs w:val="20"/>
                <w:lang w:eastAsia="ru-RU"/>
              </w:rPr>
              <w:t>.</w:t>
            </w:r>
          </w:p>
          <w:p w:rsidR="006E4716" w:rsidRPr="0050702C" w:rsidRDefault="00FE5888" w:rsidP="006C0971">
            <w:pPr>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bCs/>
                <w:sz w:val="20"/>
                <w:szCs w:val="20"/>
                <w:lang w:eastAsia="ru-RU"/>
              </w:rPr>
              <w:t xml:space="preserve">Услуги оказываются </w:t>
            </w:r>
            <w:r w:rsidR="00FE65B6" w:rsidRPr="0050702C">
              <w:rPr>
                <w:rFonts w:ascii="Times New Roman" w:eastAsia="Times New Roman" w:hAnsi="Times New Roman" w:cs="Times New Roman"/>
                <w:bCs/>
                <w:sz w:val="20"/>
                <w:szCs w:val="20"/>
                <w:lang w:eastAsia="ru-RU"/>
              </w:rPr>
              <w:t>в период действия сертификата соответствия продукции</w:t>
            </w:r>
            <w:r w:rsidRPr="0050702C">
              <w:rPr>
                <w:rFonts w:ascii="Times New Roman" w:eastAsia="Times New Roman" w:hAnsi="Times New Roman" w:cs="Times New Roman"/>
                <w:bCs/>
                <w:sz w:val="20"/>
                <w:szCs w:val="20"/>
                <w:lang w:eastAsia="ru-RU"/>
              </w:rPr>
              <w:t>,</w:t>
            </w:r>
            <w:r w:rsidR="00AB6C46" w:rsidRPr="0050702C">
              <w:rPr>
                <w:rFonts w:ascii="Times New Roman" w:eastAsia="Times New Roman" w:hAnsi="Times New Roman" w:cs="Times New Roman"/>
                <w:bCs/>
                <w:sz w:val="20"/>
                <w:szCs w:val="20"/>
                <w:lang w:eastAsia="ru-RU"/>
              </w:rPr>
              <w:t xml:space="preserve"> </w:t>
            </w:r>
            <w:r w:rsidR="00F11A06" w:rsidRPr="0050702C">
              <w:rPr>
                <w:rFonts w:ascii="Times New Roman" w:eastAsia="Times New Roman" w:hAnsi="Times New Roman" w:cs="Times New Roman"/>
                <w:sz w:val="20"/>
                <w:szCs w:val="20"/>
                <w:lang w:eastAsia="ru-RU"/>
              </w:rPr>
              <w:t xml:space="preserve">в соответствии с </w:t>
            </w:r>
            <w:r w:rsidR="007450AA" w:rsidRPr="0050702C">
              <w:rPr>
                <w:rFonts w:ascii="Times New Roman" w:eastAsia="Times New Roman" w:hAnsi="Times New Roman" w:cs="Times New Roman"/>
                <w:sz w:val="20"/>
                <w:szCs w:val="20"/>
                <w:lang w:val="kk-KZ" w:eastAsia="ru-RU"/>
              </w:rPr>
              <w:t>ежегодным</w:t>
            </w:r>
            <w:r w:rsidR="00D66435" w:rsidRPr="0050702C">
              <w:rPr>
                <w:rFonts w:ascii="Times New Roman" w:eastAsia="Times New Roman" w:hAnsi="Times New Roman" w:cs="Times New Roman"/>
                <w:sz w:val="20"/>
                <w:szCs w:val="20"/>
                <w:lang w:val="kk-KZ" w:eastAsia="ru-RU"/>
              </w:rPr>
              <w:t xml:space="preserve"> </w:t>
            </w:r>
            <w:r w:rsidR="00D651D3" w:rsidRPr="0050702C">
              <w:rPr>
                <w:rFonts w:ascii="Times New Roman" w:eastAsia="Times New Roman" w:hAnsi="Times New Roman" w:cs="Times New Roman"/>
                <w:sz w:val="20"/>
                <w:szCs w:val="20"/>
                <w:lang w:val="kk-KZ" w:eastAsia="ru-RU"/>
              </w:rPr>
              <w:t>планом (</w:t>
            </w:r>
            <w:r w:rsidR="00D66435" w:rsidRPr="0050702C">
              <w:rPr>
                <w:rFonts w:ascii="Times New Roman" w:eastAsia="Times New Roman" w:hAnsi="Times New Roman" w:cs="Times New Roman"/>
                <w:sz w:val="20"/>
                <w:szCs w:val="20"/>
                <w:lang w:val="kk-KZ" w:eastAsia="ru-RU"/>
              </w:rPr>
              <w:t>графиком</w:t>
            </w:r>
            <w:r w:rsidR="00D651D3" w:rsidRPr="0050702C">
              <w:rPr>
                <w:rFonts w:ascii="Times New Roman" w:eastAsia="Times New Roman" w:hAnsi="Times New Roman" w:cs="Times New Roman"/>
                <w:sz w:val="20"/>
                <w:szCs w:val="20"/>
                <w:lang w:val="kk-KZ" w:eastAsia="ru-RU"/>
              </w:rPr>
              <w:t>)</w:t>
            </w:r>
            <w:r w:rsidR="00D66435" w:rsidRPr="0050702C">
              <w:rPr>
                <w:rFonts w:ascii="Times New Roman" w:eastAsia="Times New Roman" w:hAnsi="Times New Roman" w:cs="Times New Roman"/>
                <w:sz w:val="20"/>
                <w:szCs w:val="20"/>
                <w:lang w:val="kk-KZ" w:eastAsia="ru-RU"/>
              </w:rPr>
              <w:t xml:space="preserve"> </w:t>
            </w:r>
            <w:r w:rsidR="00F11A06" w:rsidRPr="0050702C">
              <w:rPr>
                <w:rFonts w:ascii="Times New Roman" w:eastAsia="Times New Roman" w:hAnsi="Times New Roman" w:cs="Times New Roman"/>
                <w:sz w:val="20"/>
                <w:szCs w:val="20"/>
                <w:lang w:eastAsia="ru-RU"/>
              </w:rPr>
              <w:t xml:space="preserve">отбора образцов продукции с рынка (далее </w:t>
            </w:r>
            <w:r w:rsidR="00D66435" w:rsidRPr="0050702C">
              <w:rPr>
                <w:rFonts w:ascii="Times New Roman" w:eastAsia="Times New Roman" w:hAnsi="Times New Roman" w:cs="Times New Roman"/>
                <w:sz w:val="20"/>
                <w:szCs w:val="20"/>
                <w:lang w:eastAsia="ru-RU"/>
              </w:rPr>
              <w:t xml:space="preserve">– </w:t>
            </w:r>
            <w:r w:rsidR="00D651D3" w:rsidRPr="0050702C">
              <w:rPr>
                <w:rFonts w:ascii="Times New Roman" w:eastAsia="Times New Roman" w:hAnsi="Times New Roman" w:cs="Times New Roman"/>
                <w:sz w:val="20"/>
                <w:szCs w:val="20"/>
                <w:lang w:eastAsia="ru-RU"/>
              </w:rPr>
              <w:t xml:space="preserve">План </w:t>
            </w:r>
            <w:r w:rsidR="00B8322B" w:rsidRPr="0050702C">
              <w:rPr>
                <w:rFonts w:ascii="Times New Roman" w:eastAsia="Times New Roman" w:hAnsi="Times New Roman" w:cs="Times New Roman"/>
                <w:sz w:val="20"/>
                <w:szCs w:val="20"/>
                <w:lang w:eastAsia="ru-RU"/>
              </w:rPr>
              <w:t>/</w:t>
            </w:r>
            <w:r w:rsidR="00D651D3" w:rsidRPr="0050702C">
              <w:rPr>
                <w:rFonts w:ascii="Times New Roman" w:eastAsia="Times New Roman" w:hAnsi="Times New Roman" w:cs="Times New Roman"/>
                <w:sz w:val="20"/>
                <w:szCs w:val="20"/>
                <w:lang w:eastAsia="ru-RU"/>
              </w:rPr>
              <w:t>График)</w:t>
            </w:r>
            <w:r w:rsidRPr="0050702C">
              <w:rPr>
                <w:rFonts w:ascii="Times New Roman" w:eastAsia="Times New Roman" w:hAnsi="Times New Roman" w:cs="Times New Roman"/>
                <w:sz w:val="20"/>
                <w:szCs w:val="20"/>
                <w:lang w:eastAsia="ru-RU"/>
              </w:rPr>
              <w:t>,</w:t>
            </w:r>
            <w:r w:rsidR="00727E65" w:rsidRPr="0050702C">
              <w:rPr>
                <w:rFonts w:ascii="Times New Roman" w:eastAsia="Times New Roman" w:hAnsi="Times New Roman" w:cs="Times New Roman"/>
                <w:sz w:val="20"/>
                <w:szCs w:val="20"/>
                <w:lang w:eastAsia="ru-RU"/>
              </w:rPr>
              <w:t xml:space="preserve"> </w:t>
            </w:r>
            <w:r w:rsidRPr="0050702C">
              <w:rPr>
                <w:rFonts w:ascii="Times New Roman" w:eastAsia="Times New Roman" w:hAnsi="Times New Roman" w:cs="Times New Roman"/>
                <w:sz w:val="20"/>
                <w:szCs w:val="20"/>
                <w:lang w:eastAsia="ru-RU"/>
              </w:rPr>
              <w:t xml:space="preserve">являющимся </w:t>
            </w:r>
            <w:r w:rsidRPr="0050702C">
              <w:rPr>
                <w:rStyle w:val="ae"/>
                <w:rFonts w:ascii="Times New Roman" w:hAnsi="Times New Roman" w:cs="Times New Roman"/>
                <w:sz w:val="20"/>
                <w:szCs w:val="20"/>
              </w:rPr>
              <w:t>Приложением 1 к настоящему Договору,</w:t>
            </w:r>
            <w:r w:rsidRPr="0050702C">
              <w:rPr>
                <w:rFonts w:ascii="Times New Roman" w:eastAsia="Times New Roman" w:hAnsi="Times New Roman" w:cs="Times New Roman"/>
                <w:sz w:val="20"/>
                <w:szCs w:val="20"/>
                <w:lang w:eastAsia="ru-RU"/>
              </w:rPr>
              <w:t xml:space="preserve"> </w:t>
            </w:r>
            <w:r w:rsidR="00A14E77" w:rsidRPr="0050702C">
              <w:rPr>
                <w:rFonts w:ascii="Times New Roman" w:eastAsia="Times New Roman" w:hAnsi="Times New Roman" w:cs="Times New Roman"/>
                <w:sz w:val="20"/>
                <w:szCs w:val="20"/>
                <w:lang w:eastAsia="ru-RU"/>
              </w:rPr>
              <w:t xml:space="preserve">согласованным </w:t>
            </w:r>
            <w:r w:rsidR="007450AA" w:rsidRPr="0050702C">
              <w:rPr>
                <w:rFonts w:ascii="Times New Roman" w:eastAsia="Times New Roman" w:hAnsi="Times New Roman" w:cs="Times New Roman"/>
                <w:sz w:val="20"/>
                <w:szCs w:val="20"/>
                <w:lang w:eastAsia="ru-RU"/>
              </w:rPr>
              <w:t xml:space="preserve">с </w:t>
            </w:r>
            <w:r w:rsidR="00A04CE9" w:rsidRPr="0050702C">
              <w:rPr>
                <w:rFonts w:ascii="Times New Roman" w:eastAsia="Times New Roman" w:hAnsi="Times New Roman" w:cs="Times New Roman"/>
                <w:sz w:val="20"/>
                <w:szCs w:val="20"/>
                <w:lang w:eastAsia="ru-RU"/>
              </w:rPr>
              <w:t xml:space="preserve"> </w:t>
            </w:r>
            <w:r w:rsidR="00687A80" w:rsidRPr="0050702C">
              <w:rPr>
                <w:rFonts w:ascii="Times New Roman" w:eastAsia="Times New Roman" w:hAnsi="Times New Roman" w:cs="Times New Roman"/>
                <w:sz w:val="20"/>
                <w:szCs w:val="20"/>
                <w:lang w:val="kk-KZ" w:eastAsia="ru-RU"/>
              </w:rPr>
              <w:t>Произво</w:t>
            </w:r>
            <w:r w:rsidR="001628FF" w:rsidRPr="0050702C">
              <w:rPr>
                <w:rFonts w:ascii="Times New Roman" w:eastAsia="Times New Roman" w:hAnsi="Times New Roman" w:cs="Times New Roman"/>
                <w:sz w:val="20"/>
                <w:szCs w:val="20"/>
                <w:lang w:val="kk-KZ" w:eastAsia="ru-RU"/>
              </w:rPr>
              <w:t>д</w:t>
            </w:r>
            <w:r w:rsidR="00687A80" w:rsidRPr="0050702C">
              <w:rPr>
                <w:rFonts w:ascii="Times New Roman" w:eastAsia="Times New Roman" w:hAnsi="Times New Roman" w:cs="Times New Roman"/>
                <w:sz w:val="20"/>
                <w:szCs w:val="20"/>
                <w:lang w:val="kk-KZ" w:eastAsia="ru-RU"/>
              </w:rPr>
              <w:t>ителем</w:t>
            </w:r>
            <w:r w:rsidR="00262B36" w:rsidRPr="0050702C">
              <w:rPr>
                <w:rFonts w:ascii="Times New Roman" w:eastAsia="Times New Roman" w:hAnsi="Times New Roman" w:cs="Times New Roman"/>
                <w:sz w:val="20"/>
                <w:szCs w:val="20"/>
                <w:lang w:val="kk-KZ" w:eastAsia="ru-RU"/>
              </w:rPr>
              <w:t xml:space="preserve"> или </w:t>
            </w:r>
            <w:r w:rsidR="00A04CE9" w:rsidRPr="0050702C">
              <w:rPr>
                <w:rFonts w:ascii="Times New Roman" w:eastAsia="Times New Roman" w:hAnsi="Times New Roman" w:cs="Times New Roman"/>
                <w:sz w:val="20"/>
                <w:szCs w:val="20"/>
                <w:lang w:val="kk-KZ" w:eastAsia="ru-RU"/>
              </w:rPr>
              <w:t>Представител</w:t>
            </w:r>
            <w:r w:rsidR="00262B36" w:rsidRPr="0050702C">
              <w:rPr>
                <w:rFonts w:ascii="Times New Roman" w:eastAsia="Times New Roman" w:hAnsi="Times New Roman" w:cs="Times New Roman"/>
                <w:sz w:val="20"/>
                <w:szCs w:val="20"/>
                <w:lang w:val="kk-KZ" w:eastAsia="ru-RU"/>
              </w:rPr>
              <w:t>ем</w:t>
            </w:r>
            <w:r w:rsidR="00A04CE9" w:rsidRPr="0050702C">
              <w:rPr>
                <w:rFonts w:ascii="Times New Roman" w:eastAsia="Times New Roman" w:hAnsi="Times New Roman" w:cs="Times New Roman"/>
                <w:sz w:val="20"/>
                <w:szCs w:val="20"/>
                <w:lang w:val="kk-KZ" w:eastAsia="ru-RU"/>
              </w:rPr>
              <w:t xml:space="preserve"> Производителя</w:t>
            </w:r>
            <w:r w:rsidR="007B4DDB" w:rsidRPr="0050702C">
              <w:rPr>
                <w:rFonts w:ascii="Times New Roman" w:eastAsia="Times New Roman" w:hAnsi="Times New Roman" w:cs="Times New Roman"/>
                <w:sz w:val="20"/>
                <w:szCs w:val="20"/>
                <w:lang w:val="kk-KZ" w:eastAsia="ru-RU"/>
              </w:rPr>
              <w:t xml:space="preserve">. </w:t>
            </w:r>
          </w:p>
          <w:p w:rsidR="006E4716" w:rsidRPr="0050702C" w:rsidRDefault="006E4716" w:rsidP="006C0971">
            <w:pPr>
              <w:spacing w:after="6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1.2</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Услуги оказываются</w:t>
            </w:r>
            <w:r w:rsidR="00552901" w:rsidRPr="0050702C">
              <w:rPr>
                <w:rFonts w:ascii="Times New Roman" w:eastAsia="Times New Roman" w:hAnsi="Times New Roman" w:cs="Times New Roman"/>
                <w:sz w:val="20"/>
                <w:szCs w:val="20"/>
                <w:lang w:eastAsia="ru-RU"/>
              </w:rPr>
              <w:t xml:space="preserve"> Исполнителем в соответствии с</w:t>
            </w:r>
            <w:r w:rsidRPr="0050702C">
              <w:rPr>
                <w:rFonts w:ascii="Times New Roman" w:eastAsia="Times New Roman" w:hAnsi="Times New Roman" w:cs="Times New Roman"/>
                <w:sz w:val="20"/>
                <w:szCs w:val="20"/>
                <w:lang w:eastAsia="ru-RU"/>
              </w:rPr>
              <w:t xml:space="preserve"> законодательством Республики Казахстан, включая</w:t>
            </w:r>
            <w:r w:rsidR="001628FF" w:rsidRPr="0050702C">
              <w:rPr>
                <w:rFonts w:ascii="Times New Roman" w:eastAsia="Times New Roman" w:hAnsi="Times New Roman" w:cs="Times New Roman"/>
                <w:sz w:val="20"/>
                <w:szCs w:val="20"/>
                <w:lang w:val="kk-KZ" w:eastAsia="ru-RU"/>
              </w:rPr>
              <w:t>, но не ог</w:t>
            </w:r>
            <w:r w:rsidR="00FE5888" w:rsidRPr="0050702C">
              <w:rPr>
                <w:rFonts w:ascii="Times New Roman" w:eastAsia="Times New Roman" w:hAnsi="Times New Roman" w:cs="Times New Roman"/>
                <w:sz w:val="20"/>
                <w:szCs w:val="20"/>
                <w:lang w:val="kk-KZ" w:eastAsia="ru-RU"/>
              </w:rPr>
              <w:t>р</w:t>
            </w:r>
            <w:r w:rsidR="001628FF" w:rsidRPr="0050702C">
              <w:rPr>
                <w:rFonts w:ascii="Times New Roman" w:eastAsia="Times New Roman" w:hAnsi="Times New Roman" w:cs="Times New Roman"/>
                <w:sz w:val="20"/>
                <w:szCs w:val="20"/>
                <w:lang w:val="kk-KZ" w:eastAsia="ru-RU"/>
              </w:rPr>
              <w:t>аничиваясь</w:t>
            </w:r>
            <w:r w:rsidRPr="0050702C">
              <w:rPr>
                <w:rFonts w:ascii="Times New Roman" w:eastAsia="Times New Roman" w:hAnsi="Times New Roman" w:cs="Times New Roman"/>
                <w:sz w:val="20"/>
                <w:szCs w:val="20"/>
                <w:lang w:eastAsia="ru-RU"/>
              </w:rPr>
              <w:t xml:space="preserve"> </w:t>
            </w:r>
            <w:r w:rsidR="00157786" w:rsidRPr="0050702C">
              <w:rPr>
                <w:rFonts w:ascii="Times New Roman" w:eastAsia="Times New Roman" w:hAnsi="Times New Roman" w:cs="Times New Roman"/>
                <w:sz w:val="20"/>
                <w:szCs w:val="20"/>
                <w:lang w:val="kk-KZ" w:eastAsia="ru-RU"/>
              </w:rPr>
              <w:t>Правилами проведения оценки качества лекарственных средств и медицинских изделий, зарегистрированных в Республике Казахстан, утвержденных</w:t>
            </w:r>
            <w:r w:rsidR="00157786" w:rsidRPr="0050702C">
              <w:rPr>
                <w:rFonts w:ascii="Times New Roman" w:eastAsia="Times New Roman" w:hAnsi="Times New Roman" w:cs="Times New Roman"/>
                <w:sz w:val="20"/>
                <w:szCs w:val="20"/>
                <w:lang w:eastAsia="ru-RU"/>
              </w:rPr>
              <w:t xml:space="preserve"> </w:t>
            </w:r>
            <w:r w:rsidR="00B8322B" w:rsidRPr="0050702C">
              <w:rPr>
                <w:rFonts w:ascii="Times New Roman" w:eastAsia="Times New Roman" w:hAnsi="Times New Roman" w:cs="Times New Roman"/>
                <w:sz w:val="20"/>
                <w:szCs w:val="20"/>
                <w:lang w:eastAsia="ru-RU"/>
              </w:rPr>
              <w:t>п</w:t>
            </w:r>
            <w:r w:rsidR="007450AA" w:rsidRPr="0050702C">
              <w:rPr>
                <w:rFonts w:ascii="Times New Roman" w:eastAsia="Times New Roman" w:hAnsi="Times New Roman" w:cs="Times New Roman"/>
                <w:sz w:val="20"/>
                <w:szCs w:val="20"/>
                <w:lang w:eastAsia="ru-RU"/>
              </w:rPr>
              <w:t>риказ</w:t>
            </w:r>
            <w:r w:rsidR="001628FF" w:rsidRPr="0050702C">
              <w:rPr>
                <w:rFonts w:ascii="Times New Roman" w:eastAsia="Times New Roman" w:hAnsi="Times New Roman" w:cs="Times New Roman"/>
                <w:sz w:val="20"/>
                <w:szCs w:val="20"/>
                <w:lang w:val="kk-KZ" w:eastAsia="ru-RU"/>
              </w:rPr>
              <w:t>ом</w:t>
            </w:r>
            <w:r w:rsidR="007450AA" w:rsidRPr="0050702C">
              <w:rPr>
                <w:rFonts w:ascii="Times New Roman" w:eastAsia="Times New Roman" w:hAnsi="Times New Roman" w:cs="Times New Roman"/>
                <w:sz w:val="20"/>
                <w:szCs w:val="20"/>
                <w:lang w:eastAsia="ru-RU"/>
              </w:rPr>
              <w:t xml:space="preserve"> </w:t>
            </w:r>
            <w:r w:rsidR="0068219C" w:rsidRPr="0050702C">
              <w:rPr>
                <w:rFonts w:ascii="Times New Roman" w:eastAsia="Times New Roman" w:hAnsi="Times New Roman" w:cs="Times New Roman"/>
                <w:sz w:val="20"/>
                <w:szCs w:val="20"/>
                <w:lang w:eastAsia="ru-RU"/>
              </w:rPr>
              <w:t xml:space="preserve">Министра здравоохранения Республики Казахстан от 20 декабря 2020 года </w:t>
            </w:r>
            <w:r w:rsidR="004A4459" w:rsidRPr="0050702C">
              <w:rPr>
                <w:rFonts w:ascii="Times New Roman" w:eastAsia="Times New Roman" w:hAnsi="Times New Roman" w:cs="Times New Roman"/>
                <w:sz w:val="20"/>
                <w:szCs w:val="20"/>
                <w:lang w:val="kk-KZ" w:eastAsia="ru-RU"/>
              </w:rPr>
              <w:t xml:space="preserve">                    </w:t>
            </w:r>
            <w:r w:rsidR="0068219C" w:rsidRPr="0050702C">
              <w:rPr>
                <w:rFonts w:ascii="Times New Roman" w:eastAsia="Times New Roman" w:hAnsi="Times New Roman" w:cs="Times New Roman"/>
                <w:sz w:val="20"/>
                <w:szCs w:val="20"/>
                <w:lang w:eastAsia="ru-RU"/>
              </w:rPr>
              <w:t>№ ҚР ДСМ-282/2020</w:t>
            </w:r>
            <w:r w:rsidR="0068219C" w:rsidRPr="0050702C">
              <w:rPr>
                <w:rFonts w:ascii="Times New Roman" w:eastAsia="Times New Roman" w:hAnsi="Times New Roman" w:cs="Times New Roman"/>
                <w:sz w:val="20"/>
                <w:szCs w:val="20"/>
                <w:lang w:val="kk-KZ" w:eastAsia="ru-RU"/>
              </w:rPr>
              <w:t xml:space="preserve"> </w:t>
            </w:r>
            <w:r w:rsidR="007E1992" w:rsidRPr="0050702C">
              <w:rPr>
                <w:rFonts w:ascii="Times New Roman" w:eastAsia="Times New Roman" w:hAnsi="Times New Roman" w:cs="Times New Roman"/>
                <w:sz w:val="20"/>
                <w:szCs w:val="20"/>
                <w:lang w:eastAsia="ru-RU"/>
              </w:rPr>
              <w:t xml:space="preserve">(далее – </w:t>
            </w:r>
            <w:r w:rsidR="00C90D16" w:rsidRPr="0050702C">
              <w:rPr>
                <w:rFonts w:ascii="Times New Roman" w:eastAsia="Times New Roman" w:hAnsi="Times New Roman" w:cs="Times New Roman"/>
                <w:sz w:val="20"/>
                <w:szCs w:val="20"/>
                <w:lang w:eastAsia="ru-RU"/>
              </w:rPr>
              <w:t>Правила 1</w:t>
            </w:r>
            <w:r w:rsidR="002039EF" w:rsidRPr="0050702C">
              <w:rPr>
                <w:rFonts w:ascii="Times New Roman" w:eastAsia="Times New Roman" w:hAnsi="Times New Roman" w:cs="Times New Roman"/>
                <w:sz w:val="20"/>
                <w:szCs w:val="20"/>
                <w:lang w:eastAsia="ru-RU"/>
              </w:rPr>
              <w:t xml:space="preserve">) </w:t>
            </w:r>
            <w:r w:rsidR="007450AA" w:rsidRPr="0050702C">
              <w:rPr>
                <w:rFonts w:ascii="Times New Roman" w:eastAsia="Times New Roman" w:hAnsi="Times New Roman" w:cs="Times New Roman"/>
                <w:sz w:val="20"/>
                <w:szCs w:val="20"/>
                <w:lang w:val="kk-KZ" w:eastAsia="ru-RU"/>
              </w:rPr>
              <w:t xml:space="preserve">и </w:t>
            </w:r>
            <w:r w:rsidR="00157786" w:rsidRPr="0050702C">
              <w:rPr>
                <w:rFonts w:ascii="Times New Roman" w:eastAsia="Times New Roman" w:hAnsi="Times New Roman" w:cs="Times New Roman"/>
                <w:sz w:val="20"/>
                <w:szCs w:val="20"/>
                <w:lang w:eastAsia="ru-RU"/>
              </w:rPr>
              <w:t xml:space="preserve">Правилами отбора с рынка, в том числе в медицинских </w:t>
            </w:r>
            <w:r w:rsidR="004A4459" w:rsidRPr="0050702C">
              <w:rPr>
                <w:rFonts w:ascii="Times New Roman" w:eastAsia="Times New Roman" w:hAnsi="Times New Roman" w:cs="Times New Roman"/>
                <w:sz w:val="20"/>
                <w:szCs w:val="20"/>
                <w:lang w:val="kk-KZ" w:eastAsia="ru-RU"/>
              </w:rPr>
              <w:t xml:space="preserve">            </w:t>
            </w:r>
            <w:r w:rsidR="00157786" w:rsidRPr="0050702C">
              <w:rPr>
                <w:rFonts w:ascii="Times New Roman" w:eastAsia="Times New Roman" w:hAnsi="Times New Roman" w:cs="Times New Roman"/>
                <w:sz w:val="20"/>
                <w:szCs w:val="20"/>
                <w:lang w:eastAsia="ru-RU"/>
              </w:rPr>
              <w:lastRenderedPageBreak/>
              <w:t xml:space="preserve">организациях, лекарственных средств и медицинских изделий, подлежащих контролю качества с учетом риск-ориентированного подхода, утвержденных </w:t>
            </w:r>
            <w:r w:rsidR="00B8322B" w:rsidRPr="0050702C">
              <w:rPr>
                <w:rFonts w:ascii="Times New Roman" w:eastAsia="Times New Roman" w:hAnsi="Times New Roman" w:cs="Times New Roman"/>
                <w:sz w:val="20"/>
                <w:szCs w:val="20"/>
                <w:lang w:eastAsia="ru-RU"/>
              </w:rPr>
              <w:t>п</w:t>
            </w:r>
            <w:r w:rsidR="0068219C" w:rsidRPr="0050702C">
              <w:rPr>
                <w:rFonts w:ascii="Times New Roman" w:eastAsia="Times New Roman" w:hAnsi="Times New Roman" w:cs="Times New Roman"/>
                <w:sz w:val="20"/>
                <w:szCs w:val="20"/>
                <w:lang w:eastAsia="ru-RU"/>
              </w:rPr>
              <w:t>риказ</w:t>
            </w:r>
            <w:r w:rsidR="007E1992" w:rsidRPr="0050702C">
              <w:rPr>
                <w:rFonts w:ascii="Times New Roman" w:eastAsia="Times New Roman" w:hAnsi="Times New Roman" w:cs="Times New Roman"/>
                <w:sz w:val="20"/>
                <w:szCs w:val="20"/>
                <w:lang w:eastAsia="ru-RU"/>
              </w:rPr>
              <w:t>ом</w:t>
            </w:r>
            <w:r w:rsidR="0068219C" w:rsidRPr="0050702C">
              <w:rPr>
                <w:rFonts w:ascii="Times New Roman" w:eastAsia="Times New Roman" w:hAnsi="Times New Roman" w:cs="Times New Roman"/>
                <w:sz w:val="20"/>
                <w:szCs w:val="20"/>
                <w:lang w:eastAsia="ru-RU"/>
              </w:rPr>
              <w:t xml:space="preserve"> </w:t>
            </w:r>
            <w:r w:rsidR="004A4459" w:rsidRPr="0050702C">
              <w:rPr>
                <w:rFonts w:ascii="Times New Roman" w:eastAsia="Times New Roman" w:hAnsi="Times New Roman" w:cs="Times New Roman"/>
                <w:sz w:val="20"/>
                <w:szCs w:val="20"/>
                <w:lang w:val="kk-KZ" w:eastAsia="ru-RU"/>
              </w:rPr>
              <w:t xml:space="preserve">             </w:t>
            </w:r>
            <w:proofErr w:type="spellStart"/>
            <w:r w:rsidR="0068219C" w:rsidRPr="0050702C">
              <w:rPr>
                <w:rFonts w:ascii="Times New Roman" w:eastAsia="Times New Roman" w:hAnsi="Times New Roman" w:cs="Times New Roman"/>
                <w:sz w:val="20"/>
                <w:szCs w:val="20"/>
                <w:lang w:eastAsia="ru-RU"/>
              </w:rPr>
              <w:t>и.о</w:t>
            </w:r>
            <w:proofErr w:type="spellEnd"/>
            <w:r w:rsidR="0068219C" w:rsidRPr="0050702C">
              <w:rPr>
                <w:rFonts w:ascii="Times New Roman" w:eastAsia="Times New Roman" w:hAnsi="Times New Roman" w:cs="Times New Roman"/>
                <w:sz w:val="20"/>
                <w:szCs w:val="20"/>
                <w:lang w:eastAsia="ru-RU"/>
              </w:rPr>
              <w:t>. Министра здравоохранения Республики Казахстан</w:t>
            </w:r>
            <w:r w:rsidR="004A4459" w:rsidRPr="0050702C">
              <w:rPr>
                <w:rFonts w:ascii="Times New Roman" w:eastAsia="Times New Roman" w:hAnsi="Times New Roman" w:cs="Times New Roman"/>
                <w:sz w:val="20"/>
                <w:szCs w:val="20"/>
                <w:lang w:val="kk-KZ" w:eastAsia="ru-RU"/>
              </w:rPr>
              <w:t xml:space="preserve">             </w:t>
            </w:r>
            <w:r w:rsidR="0068219C" w:rsidRPr="0050702C">
              <w:rPr>
                <w:rFonts w:ascii="Times New Roman" w:eastAsia="Times New Roman" w:hAnsi="Times New Roman" w:cs="Times New Roman"/>
                <w:sz w:val="20"/>
                <w:szCs w:val="20"/>
                <w:lang w:eastAsia="ru-RU"/>
              </w:rPr>
              <w:t xml:space="preserve"> от 24 декабря 2020 года № ҚР ДСМ-323/2020 </w:t>
            </w:r>
            <w:r w:rsidR="00E95108" w:rsidRPr="0050702C">
              <w:rPr>
                <w:rFonts w:ascii="Times New Roman" w:eastAsia="Times New Roman" w:hAnsi="Times New Roman" w:cs="Times New Roman"/>
                <w:sz w:val="20"/>
                <w:szCs w:val="20"/>
                <w:lang w:eastAsia="ru-RU"/>
              </w:rPr>
              <w:t xml:space="preserve"> </w:t>
            </w:r>
            <w:r w:rsidR="004A4459" w:rsidRPr="0050702C">
              <w:rPr>
                <w:rFonts w:ascii="Times New Roman" w:eastAsia="Times New Roman" w:hAnsi="Times New Roman" w:cs="Times New Roman"/>
                <w:sz w:val="20"/>
                <w:szCs w:val="20"/>
                <w:lang w:val="kk-KZ" w:eastAsia="ru-RU"/>
              </w:rPr>
              <w:t xml:space="preserve">                   </w:t>
            </w:r>
            <w:r w:rsidR="00E95108" w:rsidRPr="0050702C">
              <w:rPr>
                <w:rFonts w:ascii="Times New Roman" w:eastAsia="Times New Roman" w:hAnsi="Times New Roman" w:cs="Times New Roman"/>
                <w:sz w:val="20"/>
                <w:szCs w:val="20"/>
                <w:lang w:eastAsia="ru-RU"/>
              </w:rPr>
              <w:t>(далее – Правила 2) (совместно именуемые - Правила)</w:t>
            </w:r>
            <w:r w:rsidR="007B4DDB" w:rsidRPr="0050702C">
              <w:rPr>
                <w:rFonts w:ascii="Times New Roman" w:eastAsia="Times New Roman" w:hAnsi="Times New Roman" w:cs="Times New Roman"/>
                <w:sz w:val="20"/>
                <w:szCs w:val="20"/>
                <w:lang w:eastAsia="ru-RU"/>
              </w:rPr>
              <w:t>, а</w:t>
            </w:r>
            <w:r w:rsidRPr="0050702C">
              <w:rPr>
                <w:rFonts w:ascii="Times New Roman" w:eastAsia="Times New Roman" w:hAnsi="Times New Roman" w:cs="Times New Roman"/>
                <w:sz w:val="20"/>
                <w:szCs w:val="20"/>
                <w:lang w:eastAsia="ru-RU"/>
              </w:rPr>
              <w:t xml:space="preserve"> также иными требованиями, установленными законодательством Республики Казахстан в сфере </w:t>
            </w:r>
            <w:r w:rsidR="007B4DDB" w:rsidRPr="0050702C">
              <w:rPr>
                <w:rFonts w:ascii="Times New Roman" w:eastAsia="Times New Roman" w:hAnsi="Times New Roman" w:cs="Times New Roman"/>
                <w:sz w:val="20"/>
                <w:szCs w:val="20"/>
                <w:lang w:eastAsia="ru-RU"/>
              </w:rPr>
              <w:t>обращения лекарственных средств и медицинских</w:t>
            </w:r>
            <w:r w:rsidRPr="0050702C">
              <w:rPr>
                <w:rFonts w:ascii="Times New Roman" w:eastAsia="Times New Roman" w:hAnsi="Times New Roman" w:cs="Times New Roman"/>
                <w:sz w:val="20"/>
                <w:szCs w:val="20"/>
                <w:lang w:eastAsia="ru-RU"/>
              </w:rPr>
              <w:t xml:space="preserve"> изделий</w:t>
            </w:r>
            <w:r w:rsidR="00E95108"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w:t>
            </w:r>
          </w:p>
          <w:p w:rsidR="007450AA" w:rsidRPr="0050702C" w:rsidRDefault="006E4716" w:rsidP="006C0971">
            <w:pPr>
              <w:spacing w:after="60"/>
              <w:jc w:val="both"/>
              <w:rPr>
                <w:rFonts w:ascii="Times New Roman" w:eastAsia="Times New Roman" w:hAnsi="Times New Roman" w:cs="Times New Roman"/>
                <w:bCs/>
                <w:sz w:val="20"/>
                <w:szCs w:val="20"/>
                <w:lang w:val="kk-KZ" w:eastAsia="ru-RU"/>
              </w:rPr>
            </w:pPr>
            <w:r w:rsidRPr="0050702C">
              <w:rPr>
                <w:rFonts w:ascii="Times New Roman" w:eastAsia="Times New Roman" w:hAnsi="Times New Roman" w:cs="Times New Roman"/>
                <w:sz w:val="20"/>
                <w:szCs w:val="20"/>
                <w:lang w:eastAsia="ru-RU"/>
              </w:rPr>
              <w:t>1.3</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w:t>
            </w:r>
            <w:r w:rsidR="00A04CE9" w:rsidRPr="0050702C">
              <w:rPr>
                <w:rFonts w:ascii="Times New Roman" w:eastAsia="Times New Roman" w:hAnsi="Times New Roman" w:cs="Times New Roman"/>
                <w:sz w:val="20"/>
                <w:szCs w:val="20"/>
                <w:lang w:eastAsia="ru-RU"/>
              </w:rPr>
              <w:t>Лабораторные и</w:t>
            </w:r>
            <w:r w:rsidR="007B4DDB" w:rsidRPr="0050702C">
              <w:rPr>
                <w:rFonts w:ascii="Times New Roman" w:eastAsia="Times New Roman" w:hAnsi="Times New Roman" w:cs="Times New Roman"/>
                <w:sz w:val="20"/>
                <w:szCs w:val="20"/>
                <w:lang w:eastAsia="ru-RU"/>
              </w:rPr>
              <w:t>спытания</w:t>
            </w:r>
            <w:r w:rsidR="00EB0275" w:rsidRPr="0050702C">
              <w:rPr>
                <w:rFonts w:ascii="Times New Roman" w:eastAsia="Times New Roman" w:hAnsi="Times New Roman" w:cs="Times New Roman"/>
                <w:sz w:val="20"/>
                <w:szCs w:val="20"/>
                <w:lang w:eastAsia="ru-RU"/>
              </w:rPr>
              <w:t xml:space="preserve"> (далее – испытания) </w:t>
            </w:r>
            <w:r w:rsidR="007B4DDB" w:rsidRPr="0050702C">
              <w:rPr>
                <w:rFonts w:ascii="Times New Roman" w:eastAsia="Times New Roman" w:hAnsi="Times New Roman" w:cs="Times New Roman"/>
                <w:sz w:val="20"/>
                <w:szCs w:val="20"/>
                <w:lang w:eastAsia="ru-RU"/>
              </w:rPr>
              <w:t xml:space="preserve">образцов продукции проводятся </w:t>
            </w:r>
            <w:r w:rsidR="007450AA" w:rsidRPr="0050702C">
              <w:rPr>
                <w:rFonts w:ascii="Times New Roman" w:eastAsia="Times New Roman" w:hAnsi="Times New Roman" w:cs="Times New Roman"/>
                <w:sz w:val="20"/>
                <w:szCs w:val="20"/>
                <w:lang w:eastAsia="ru-RU"/>
              </w:rPr>
              <w:t>ежегодно путем отбора образцов с рынка</w:t>
            </w:r>
            <w:r w:rsidR="00C97968" w:rsidRPr="0050702C">
              <w:rPr>
                <w:rFonts w:ascii="Times New Roman" w:eastAsia="Times New Roman" w:hAnsi="Times New Roman" w:cs="Times New Roman"/>
                <w:sz w:val="20"/>
                <w:szCs w:val="20"/>
                <w:lang w:eastAsia="ru-RU"/>
              </w:rPr>
              <w:t xml:space="preserve"> (далее – Отбор образцов)</w:t>
            </w:r>
            <w:r w:rsidR="007450AA" w:rsidRPr="0050702C">
              <w:rPr>
                <w:rFonts w:ascii="Times New Roman" w:eastAsia="Times New Roman" w:hAnsi="Times New Roman" w:cs="Times New Roman"/>
                <w:sz w:val="20"/>
                <w:szCs w:val="20"/>
                <w:lang w:eastAsia="ru-RU"/>
              </w:rPr>
              <w:t>.</w:t>
            </w:r>
            <w:r w:rsidR="007B4DDB" w:rsidRPr="0050702C">
              <w:rPr>
                <w:rFonts w:ascii="Times New Roman" w:eastAsia="Times New Roman" w:hAnsi="Times New Roman" w:cs="Times New Roman"/>
                <w:sz w:val="20"/>
                <w:szCs w:val="20"/>
                <w:lang w:eastAsia="ru-RU"/>
              </w:rPr>
              <w:t xml:space="preserve"> </w:t>
            </w:r>
            <w:r w:rsidR="007450AA" w:rsidRPr="0050702C">
              <w:rPr>
                <w:rFonts w:ascii="Times New Roman" w:eastAsia="Times New Roman" w:hAnsi="Times New Roman" w:cs="Times New Roman"/>
                <w:bCs/>
                <w:sz w:val="20"/>
                <w:szCs w:val="20"/>
                <w:lang w:val="kk-KZ" w:eastAsia="ru-RU"/>
              </w:rPr>
              <w:t xml:space="preserve">Отбор образцов проводится в организациях по производству лекарственных средств и медицинских изделий, организациях, осуществляющих оптовую и розничную реализацию лекарственных средств и медицинских изделий (аптеки, в том числе осуществляющие реализацию через Интернет, аптечные пункты в организациях здравоохранения, аптечные, дистрибьюторские склады, складах временного хранения лекарственных средств, медицинских изделий, магазины оптики, магазины медицинских изделий), а также в организациях здравоохранения в присутствии </w:t>
            </w:r>
            <w:r w:rsidR="00A04CE9" w:rsidRPr="0050702C">
              <w:rPr>
                <w:rFonts w:ascii="Times New Roman" w:eastAsia="Times New Roman" w:hAnsi="Times New Roman" w:cs="Times New Roman"/>
                <w:bCs/>
                <w:sz w:val="20"/>
                <w:szCs w:val="20"/>
                <w:lang w:val="kk-KZ" w:eastAsia="ru-RU"/>
              </w:rPr>
              <w:t>П</w:t>
            </w:r>
            <w:r w:rsidR="007450AA" w:rsidRPr="0050702C">
              <w:rPr>
                <w:rFonts w:ascii="Times New Roman" w:eastAsia="Times New Roman" w:hAnsi="Times New Roman" w:cs="Times New Roman"/>
                <w:bCs/>
                <w:sz w:val="20"/>
                <w:szCs w:val="20"/>
                <w:lang w:val="kk-KZ" w:eastAsia="ru-RU"/>
              </w:rPr>
              <w:t xml:space="preserve">редставителя </w:t>
            </w:r>
            <w:r w:rsidR="00A04CE9" w:rsidRPr="0050702C">
              <w:rPr>
                <w:rFonts w:ascii="Times New Roman" w:eastAsia="Times New Roman" w:hAnsi="Times New Roman" w:cs="Times New Roman"/>
                <w:bCs/>
                <w:sz w:val="20"/>
                <w:szCs w:val="20"/>
                <w:lang w:val="kk-KZ" w:eastAsia="ru-RU"/>
              </w:rPr>
              <w:t>П</w:t>
            </w:r>
            <w:r w:rsidR="007450AA" w:rsidRPr="0050702C">
              <w:rPr>
                <w:rFonts w:ascii="Times New Roman" w:eastAsia="Times New Roman" w:hAnsi="Times New Roman" w:cs="Times New Roman"/>
                <w:bCs/>
                <w:sz w:val="20"/>
                <w:szCs w:val="20"/>
                <w:lang w:val="kk-KZ" w:eastAsia="ru-RU"/>
              </w:rPr>
              <w:t>роизводителя.</w:t>
            </w:r>
          </w:p>
          <w:p w:rsidR="002C70B5" w:rsidRPr="0050702C" w:rsidRDefault="002C70B5" w:rsidP="006C0971">
            <w:pPr>
              <w:spacing w:after="60"/>
              <w:jc w:val="both"/>
              <w:rPr>
                <w:rFonts w:ascii="Times New Roman" w:eastAsia="Times New Roman" w:hAnsi="Times New Roman" w:cs="Times New Roman"/>
                <w:sz w:val="10"/>
                <w:szCs w:val="20"/>
                <w:lang w:val="kk-KZ" w:eastAsia="ru-RU"/>
              </w:rPr>
            </w:pPr>
          </w:p>
          <w:p w:rsidR="005C4C93" w:rsidRPr="0050702C" w:rsidRDefault="005C4C93" w:rsidP="006C0971">
            <w:pPr>
              <w:spacing w:after="60"/>
              <w:jc w:val="both"/>
              <w:rPr>
                <w:rFonts w:ascii="Times New Roman" w:eastAsia="Times New Roman" w:hAnsi="Times New Roman" w:cs="Times New Roman"/>
                <w:sz w:val="10"/>
                <w:szCs w:val="20"/>
                <w:lang w:val="kk-KZ" w:eastAsia="ru-RU"/>
              </w:rPr>
            </w:pPr>
          </w:p>
          <w:p w:rsidR="00072E7F" w:rsidRPr="0050702C" w:rsidRDefault="00072E7F" w:rsidP="006C0971">
            <w:pPr>
              <w:pStyle w:val="a4"/>
              <w:numPr>
                <w:ilvl w:val="0"/>
                <w:numId w:val="48"/>
              </w:numPr>
              <w:spacing w:after="60"/>
              <w:jc w:val="center"/>
              <w:rPr>
                <w:rFonts w:ascii="Times New Roman" w:eastAsia="Times New Roman" w:hAnsi="Times New Roman" w:cs="Times New Roman"/>
                <w:b/>
                <w:sz w:val="20"/>
                <w:szCs w:val="20"/>
                <w:lang w:eastAsia="ru-RU"/>
              </w:rPr>
            </w:pPr>
            <w:r w:rsidRPr="0050702C">
              <w:rPr>
                <w:rFonts w:ascii="Times New Roman" w:eastAsia="Times New Roman" w:hAnsi="Times New Roman" w:cs="Times New Roman"/>
                <w:b/>
                <w:sz w:val="20"/>
                <w:szCs w:val="20"/>
                <w:lang w:eastAsia="ru-RU"/>
              </w:rPr>
              <w:t>Стоимость Услуг и порядок расчетов</w:t>
            </w:r>
          </w:p>
          <w:p w:rsidR="009854AB" w:rsidRPr="0050702C" w:rsidRDefault="00072E7F" w:rsidP="006C0971">
            <w:pPr>
              <w:pStyle w:val="ad"/>
              <w:spacing w:after="60"/>
              <w:jc w:val="both"/>
              <w:rPr>
                <w:rFonts w:ascii="Times New Roman" w:hAnsi="Times New Roman" w:cs="Times New Roman"/>
                <w:sz w:val="20"/>
                <w:szCs w:val="20"/>
                <w:lang w:eastAsia="ru-RU"/>
              </w:rPr>
            </w:pPr>
            <w:r w:rsidRPr="0050702C">
              <w:rPr>
                <w:rFonts w:ascii="Times New Roman" w:hAnsi="Times New Roman" w:cs="Times New Roman"/>
                <w:sz w:val="20"/>
                <w:szCs w:val="20"/>
                <w:lang w:eastAsia="ru-RU"/>
              </w:rPr>
              <w:t>2.1</w:t>
            </w:r>
            <w:r w:rsidR="00BE234C" w:rsidRPr="0050702C">
              <w:rPr>
                <w:rFonts w:ascii="Times New Roman" w:hAnsi="Times New Roman" w:cs="Times New Roman"/>
                <w:sz w:val="20"/>
                <w:szCs w:val="20"/>
                <w:lang w:eastAsia="ru-RU"/>
              </w:rPr>
              <w:t>.</w:t>
            </w:r>
            <w:r w:rsidR="009854AB" w:rsidRPr="0050702C">
              <w:rPr>
                <w:rFonts w:ascii="Times New Roman" w:hAnsi="Times New Roman" w:cs="Times New Roman"/>
                <w:sz w:val="20"/>
                <w:szCs w:val="20"/>
                <w:lang w:eastAsia="ru-RU"/>
              </w:rPr>
              <w:t xml:space="preserve"> 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p>
          <w:p w:rsidR="00CB2BB4" w:rsidRPr="0050702C" w:rsidRDefault="009854AB" w:rsidP="006C0971">
            <w:pPr>
              <w:pStyle w:val="ad"/>
              <w:spacing w:after="60"/>
              <w:jc w:val="both"/>
              <w:rPr>
                <w:rFonts w:ascii="Times New Roman" w:hAnsi="Times New Roman" w:cs="Times New Roman"/>
                <w:sz w:val="20"/>
                <w:szCs w:val="20"/>
                <w:lang w:eastAsia="ru-RU"/>
              </w:rPr>
            </w:pPr>
            <w:r w:rsidRPr="0050702C">
              <w:rPr>
                <w:rFonts w:ascii="Times New Roman" w:hAnsi="Times New Roman" w:cs="Times New Roman"/>
                <w:sz w:val="20"/>
                <w:szCs w:val="20"/>
                <w:lang w:eastAsia="ru-RU"/>
              </w:rPr>
              <w:t xml:space="preserve">2.2. </w:t>
            </w:r>
            <w:r w:rsidR="00A206FA" w:rsidRPr="0050702C">
              <w:rPr>
                <w:rFonts w:ascii="Times New Roman" w:hAnsi="Times New Roman" w:cs="Times New Roman"/>
                <w:sz w:val="20"/>
                <w:szCs w:val="20"/>
                <w:lang w:eastAsia="ru-RU"/>
              </w:rPr>
              <w:t>В</w:t>
            </w:r>
            <w:r w:rsidR="004016A6" w:rsidRPr="0050702C">
              <w:rPr>
                <w:rFonts w:ascii="Times New Roman" w:hAnsi="Times New Roman" w:cs="Times New Roman"/>
                <w:sz w:val="20"/>
                <w:szCs w:val="20"/>
                <w:lang w:eastAsia="ru-RU"/>
              </w:rPr>
              <w:t xml:space="preserve"> целях определения стоимости Услуг </w:t>
            </w:r>
            <w:r w:rsidR="00CB2BB4" w:rsidRPr="0050702C">
              <w:rPr>
                <w:rFonts w:ascii="Times New Roman" w:hAnsi="Times New Roman" w:cs="Times New Roman"/>
                <w:sz w:val="20"/>
                <w:szCs w:val="20"/>
                <w:lang w:eastAsia="ru-RU"/>
              </w:rPr>
              <w:t>Заказчик</w:t>
            </w:r>
            <w:r w:rsidR="004016A6" w:rsidRPr="0050702C">
              <w:rPr>
                <w:rFonts w:ascii="Times New Roman" w:hAnsi="Times New Roman" w:cs="Times New Roman"/>
                <w:sz w:val="20"/>
                <w:szCs w:val="20"/>
                <w:lang w:eastAsia="ru-RU"/>
              </w:rPr>
              <w:t xml:space="preserve"> направляет Исполнителю </w:t>
            </w:r>
            <w:r w:rsidR="004016A6" w:rsidRPr="0050702C">
              <w:rPr>
                <w:rFonts w:ascii="Times New Roman" w:hAnsi="Times New Roman" w:cs="Times New Roman"/>
                <w:sz w:val="20"/>
                <w:szCs w:val="20"/>
                <w:lang w:val="kk-KZ" w:eastAsia="ru-RU"/>
              </w:rPr>
              <w:t>посредством электронного портала «Оценка безопасности и качества»</w:t>
            </w:r>
            <w:r w:rsidR="004016A6" w:rsidRPr="0050702C">
              <w:rPr>
                <w:rFonts w:ascii="Times New Roman" w:hAnsi="Times New Roman" w:cs="Times New Roman"/>
                <w:sz w:val="20"/>
                <w:szCs w:val="20"/>
                <w:lang w:eastAsia="ru-RU"/>
              </w:rPr>
              <w:t xml:space="preserve"> (далее - Портал) заявку на платеж</w:t>
            </w:r>
            <w:r w:rsidR="00A04CE9" w:rsidRPr="0050702C">
              <w:rPr>
                <w:rFonts w:ascii="Times New Roman" w:hAnsi="Times New Roman" w:cs="Times New Roman"/>
                <w:sz w:val="20"/>
                <w:szCs w:val="20"/>
                <w:lang w:eastAsia="ru-RU"/>
              </w:rPr>
              <w:t xml:space="preserve"> по</w:t>
            </w:r>
            <w:r w:rsidR="00A206FA" w:rsidRPr="0050702C">
              <w:rPr>
                <w:rFonts w:ascii="Times New Roman" w:hAnsi="Times New Roman" w:cs="Times New Roman"/>
                <w:sz w:val="20"/>
                <w:szCs w:val="20"/>
                <w:lang w:eastAsia="ru-RU"/>
              </w:rPr>
              <w:t xml:space="preserve"> форме, </w:t>
            </w:r>
            <w:r w:rsidR="00A04CE9" w:rsidRPr="0050702C">
              <w:rPr>
                <w:rFonts w:ascii="Times New Roman" w:hAnsi="Times New Roman" w:cs="Times New Roman"/>
                <w:sz w:val="20"/>
                <w:szCs w:val="20"/>
                <w:lang w:eastAsia="ru-RU"/>
              </w:rPr>
              <w:t>согласно Приложению</w:t>
            </w:r>
            <w:r w:rsidR="00A206FA" w:rsidRPr="0050702C">
              <w:rPr>
                <w:rFonts w:ascii="Times New Roman" w:hAnsi="Times New Roman" w:cs="Times New Roman"/>
                <w:sz w:val="20"/>
                <w:szCs w:val="20"/>
                <w:lang w:eastAsia="ru-RU"/>
              </w:rPr>
              <w:t xml:space="preserve"> 2 к Договору</w:t>
            </w:r>
            <w:r w:rsidR="007A7E9A" w:rsidRPr="0050702C">
              <w:rPr>
                <w:rFonts w:ascii="Times New Roman" w:hAnsi="Times New Roman" w:cs="Times New Roman"/>
                <w:sz w:val="20"/>
                <w:szCs w:val="20"/>
                <w:lang w:eastAsia="ru-RU"/>
              </w:rPr>
              <w:t xml:space="preserve">. </w:t>
            </w:r>
          </w:p>
          <w:p w:rsidR="004016A6" w:rsidRPr="0050702C" w:rsidRDefault="007A7E9A" w:rsidP="006C0971">
            <w:pPr>
              <w:pStyle w:val="ad"/>
              <w:spacing w:after="60"/>
              <w:jc w:val="both"/>
              <w:rPr>
                <w:rFonts w:ascii="Times New Roman" w:hAnsi="Times New Roman" w:cs="Times New Roman"/>
                <w:sz w:val="20"/>
                <w:szCs w:val="20"/>
                <w:lang w:eastAsia="ru-RU"/>
              </w:rPr>
            </w:pPr>
            <w:r w:rsidRPr="0050702C">
              <w:rPr>
                <w:rFonts w:ascii="Times New Roman" w:hAnsi="Times New Roman" w:cs="Times New Roman"/>
                <w:sz w:val="20"/>
                <w:szCs w:val="20"/>
                <w:lang w:eastAsia="ru-RU"/>
              </w:rPr>
              <w:t>П</w:t>
            </w:r>
            <w:r w:rsidR="004016A6" w:rsidRPr="0050702C">
              <w:rPr>
                <w:rFonts w:ascii="Times New Roman" w:hAnsi="Times New Roman" w:cs="Times New Roman"/>
                <w:sz w:val="20"/>
                <w:szCs w:val="20"/>
                <w:lang w:eastAsia="ru-RU"/>
              </w:rPr>
              <w:t xml:space="preserve">о результатам рассмотрения </w:t>
            </w:r>
            <w:r w:rsidRPr="0050702C">
              <w:rPr>
                <w:rFonts w:ascii="Times New Roman" w:hAnsi="Times New Roman" w:cs="Times New Roman"/>
                <w:sz w:val="20"/>
                <w:szCs w:val="20"/>
                <w:lang w:eastAsia="ru-RU"/>
              </w:rPr>
              <w:t>направленной заявки на платеж</w:t>
            </w:r>
            <w:r w:rsidR="004016A6" w:rsidRPr="0050702C">
              <w:rPr>
                <w:rFonts w:ascii="Times New Roman" w:hAnsi="Times New Roman" w:cs="Times New Roman"/>
                <w:sz w:val="20"/>
                <w:szCs w:val="20"/>
                <w:lang w:eastAsia="ru-RU"/>
              </w:rPr>
              <w:t xml:space="preserve"> Исполнитель направляет </w:t>
            </w:r>
            <w:r w:rsidR="00CB2BB4" w:rsidRPr="0050702C">
              <w:rPr>
                <w:rFonts w:ascii="Times New Roman" w:hAnsi="Times New Roman" w:cs="Times New Roman"/>
                <w:sz w:val="20"/>
                <w:szCs w:val="20"/>
                <w:lang w:eastAsia="ru-RU"/>
              </w:rPr>
              <w:t>Заказчику</w:t>
            </w:r>
            <w:r w:rsidR="004016A6" w:rsidRPr="0050702C">
              <w:rPr>
                <w:rFonts w:ascii="Times New Roman" w:hAnsi="Times New Roman" w:cs="Times New Roman"/>
                <w:sz w:val="20"/>
                <w:szCs w:val="20"/>
                <w:lang w:eastAsia="ru-RU"/>
              </w:rPr>
              <w:t xml:space="preserve"> счет на оплату в порядке, определенном настоящим Договором.</w:t>
            </w:r>
          </w:p>
          <w:p w:rsidR="00072E7F" w:rsidRPr="0050702C" w:rsidRDefault="00E71BA9" w:rsidP="006C0971">
            <w:pPr>
              <w:spacing w:after="60"/>
              <w:jc w:val="both"/>
              <w:rPr>
                <w:rFonts w:ascii="Times New Roman" w:hAnsi="Times New Roman" w:cs="Times New Roman"/>
                <w:sz w:val="20"/>
                <w:szCs w:val="20"/>
              </w:rPr>
            </w:pPr>
            <w:r w:rsidRPr="0050702C">
              <w:rPr>
                <w:rFonts w:ascii="Times New Roman" w:hAnsi="Times New Roman" w:cs="Times New Roman"/>
                <w:sz w:val="20"/>
                <w:szCs w:val="20"/>
                <w:lang w:eastAsia="ru-RU"/>
              </w:rPr>
              <w:t>2.</w:t>
            </w:r>
            <w:r w:rsidR="00597114" w:rsidRPr="0050702C">
              <w:rPr>
                <w:rFonts w:ascii="Times New Roman" w:hAnsi="Times New Roman" w:cs="Times New Roman"/>
                <w:sz w:val="20"/>
                <w:szCs w:val="20"/>
                <w:lang w:eastAsia="ru-RU"/>
              </w:rPr>
              <w:t>3</w:t>
            </w:r>
            <w:r w:rsidR="00BE234C" w:rsidRPr="0050702C">
              <w:rPr>
                <w:rFonts w:ascii="Times New Roman" w:hAnsi="Times New Roman" w:cs="Times New Roman"/>
                <w:sz w:val="20"/>
                <w:szCs w:val="20"/>
                <w:lang w:eastAsia="ru-RU"/>
              </w:rPr>
              <w:t>.</w:t>
            </w:r>
            <w:r w:rsidR="00072E7F" w:rsidRPr="0050702C">
              <w:rPr>
                <w:rFonts w:ascii="Times New Roman" w:hAnsi="Times New Roman" w:cs="Times New Roman"/>
                <w:sz w:val="20"/>
                <w:szCs w:val="20"/>
                <w:lang w:eastAsia="ru-RU"/>
              </w:rPr>
              <w:t xml:space="preserve"> </w:t>
            </w:r>
            <w:r w:rsidR="00CB2BB4" w:rsidRPr="0050702C">
              <w:rPr>
                <w:rFonts w:ascii="Times New Roman" w:hAnsi="Times New Roman" w:cs="Times New Roman"/>
                <w:sz w:val="20"/>
                <w:szCs w:val="20"/>
              </w:rPr>
              <w:t>Заказчик</w:t>
            </w:r>
            <w:r w:rsidR="00072E7F" w:rsidRPr="0050702C">
              <w:rPr>
                <w:rFonts w:ascii="Times New Roman" w:hAnsi="Times New Roman" w:cs="Times New Roman"/>
                <w:sz w:val="20"/>
                <w:szCs w:val="20"/>
              </w:rPr>
              <w:t xml:space="preserve"> осуществля</w:t>
            </w:r>
            <w:r w:rsidR="00E95108" w:rsidRPr="0050702C">
              <w:rPr>
                <w:rFonts w:ascii="Times New Roman" w:hAnsi="Times New Roman" w:cs="Times New Roman"/>
                <w:sz w:val="20"/>
                <w:szCs w:val="20"/>
              </w:rPr>
              <w:t>е</w:t>
            </w:r>
            <w:r w:rsidR="00072E7F" w:rsidRPr="0050702C">
              <w:rPr>
                <w:rFonts w:ascii="Times New Roman" w:hAnsi="Times New Roman" w:cs="Times New Roman"/>
                <w:sz w:val="20"/>
                <w:szCs w:val="20"/>
              </w:rPr>
              <w:t xml:space="preserve">т 100 % предоплату </w:t>
            </w:r>
            <w:r w:rsidR="00E95108" w:rsidRPr="0050702C">
              <w:rPr>
                <w:rFonts w:ascii="Times New Roman" w:hAnsi="Times New Roman" w:cs="Times New Roman"/>
                <w:sz w:val="20"/>
                <w:szCs w:val="20"/>
              </w:rPr>
              <w:t>с</w:t>
            </w:r>
            <w:r w:rsidR="00072E7F" w:rsidRPr="0050702C">
              <w:rPr>
                <w:rFonts w:ascii="Times New Roman" w:hAnsi="Times New Roman" w:cs="Times New Roman"/>
                <w:sz w:val="20"/>
                <w:szCs w:val="20"/>
              </w:rPr>
              <w:t xml:space="preserve">тоимости </w:t>
            </w:r>
            <w:r w:rsidR="002067F6" w:rsidRPr="0050702C">
              <w:rPr>
                <w:rFonts w:ascii="Times New Roman" w:hAnsi="Times New Roman" w:cs="Times New Roman"/>
                <w:sz w:val="20"/>
                <w:szCs w:val="20"/>
              </w:rPr>
              <w:t>У</w:t>
            </w:r>
            <w:r w:rsidR="00072E7F" w:rsidRPr="0050702C">
              <w:rPr>
                <w:rFonts w:ascii="Times New Roman" w:hAnsi="Times New Roman" w:cs="Times New Roman"/>
                <w:sz w:val="20"/>
                <w:szCs w:val="20"/>
              </w:rPr>
              <w:t>слуг</w:t>
            </w:r>
            <w:r w:rsidR="00FB4D0A" w:rsidRPr="0050702C">
              <w:rPr>
                <w:rFonts w:ascii="Times New Roman" w:hAnsi="Times New Roman" w:cs="Times New Roman"/>
                <w:sz w:val="20"/>
                <w:szCs w:val="20"/>
              </w:rPr>
              <w:t xml:space="preserve"> по выставленному счету на оплату</w:t>
            </w:r>
            <w:r w:rsidR="00F11A06" w:rsidRPr="0050702C">
              <w:rPr>
                <w:rFonts w:ascii="Times New Roman" w:hAnsi="Times New Roman" w:cs="Times New Roman"/>
                <w:sz w:val="20"/>
                <w:szCs w:val="20"/>
              </w:rPr>
              <w:t>,</w:t>
            </w:r>
            <w:r w:rsidR="00072E7F" w:rsidRPr="0050702C">
              <w:rPr>
                <w:rFonts w:ascii="Times New Roman" w:hAnsi="Times New Roman" w:cs="Times New Roman"/>
                <w:sz w:val="20"/>
                <w:szCs w:val="20"/>
              </w:rPr>
              <w:t xml:space="preserve"> </w:t>
            </w:r>
            <w:r w:rsidRPr="0050702C">
              <w:rPr>
                <w:rFonts w:ascii="Times New Roman" w:hAnsi="Times New Roman" w:cs="Times New Roman"/>
                <w:sz w:val="20"/>
                <w:szCs w:val="20"/>
              </w:rPr>
              <w:t xml:space="preserve">в течение </w:t>
            </w:r>
            <w:r w:rsidR="00CB2BB4" w:rsidRPr="0050702C">
              <w:rPr>
                <w:rFonts w:ascii="Times New Roman" w:hAnsi="Times New Roman" w:cs="Times New Roman"/>
                <w:sz w:val="20"/>
                <w:szCs w:val="20"/>
              </w:rPr>
              <w:t xml:space="preserve">                  </w:t>
            </w:r>
            <w:r w:rsidR="007C58B4" w:rsidRPr="0050702C">
              <w:rPr>
                <w:rFonts w:ascii="Times New Roman" w:hAnsi="Times New Roman" w:cs="Times New Roman"/>
                <w:sz w:val="20"/>
                <w:szCs w:val="20"/>
              </w:rPr>
              <w:t>10 (десяти) рабочих</w:t>
            </w:r>
            <w:r w:rsidR="002067F6" w:rsidRPr="0050702C">
              <w:rPr>
                <w:rFonts w:ascii="Times New Roman" w:hAnsi="Times New Roman" w:cs="Times New Roman"/>
                <w:sz w:val="20"/>
                <w:szCs w:val="20"/>
              </w:rPr>
              <w:t xml:space="preserve"> дней с момента</w:t>
            </w:r>
            <w:r w:rsidRPr="0050702C">
              <w:rPr>
                <w:rFonts w:ascii="Times New Roman" w:hAnsi="Times New Roman" w:cs="Times New Roman"/>
                <w:sz w:val="20"/>
                <w:szCs w:val="20"/>
              </w:rPr>
              <w:t xml:space="preserve"> </w:t>
            </w:r>
            <w:r w:rsidR="007450AA" w:rsidRPr="0050702C">
              <w:rPr>
                <w:rFonts w:ascii="Times New Roman" w:hAnsi="Times New Roman" w:cs="Times New Roman"/>
                <w:sz w:val="20"/>
                <w:szCs w:val="20"/>
              </w:rPr>
              <w:t xml:space="preserve">подписания </w:t>
            </w:r>
            <w:r w:rsidR="00021E71" w:rsidRPr="0050702C">
              <w:rPr>
                <w:rFonts w:ascii="Times New Roman" w:hAnsi="Times New Roman" w:cs="Times New Roman"/>
                <w:sz w:val="20"/>
                <w:szCs w:val="20"/>
              </w:rPr>
              <w:t>Договора</w:t>
            </w:r>
            <w:r w:rsidR="009854AB" w:rsidRPr="0050702C">
              <w:rPr>
                <w:rFonts w:ascii="Times New Roman" w:hAnsi="Times New Roman" w:cs="Times New Roman"/>
                <w:sz w:val="20"/>
                <w:szCs w:val="20"/>
              </w:rPr>
              <w:t xml:space="preserve"> путем перечисления денег на расчетный счет Исполнителя, указанный в разделе 11 настоящего Договора</w:t>
            </w:r>
            <w:r w:rsidRPr="0050702C">
              <w:rPr>
                <w:rFonts w:ascii="Times New Roman" w:hAnsi="Times New Roman" w:cs="Times New Roman"/>
                <w:sz w:val="20"/>
                <w:szCs w:val="20"/>
              </w:rPr>
              <w:t>.</w:t>
            </w:r>
            <w:r w:rsidR="00B8322B" w:rsidRPr="0050702C">
              <w:rPr>
                <w:rFonts w:ascii="Times New Roman" w:hAnsi="Times New Roman" w:cs="Times New Roman"/>
                <w:sz w:val="20"/>
                <w:szCs w:val="20"/>
              </w:rPr>
              <w:t xml:space="preserve"> </w:t>
            </w:r>
          </w:p>
          <w:p w:rsidR="00BE28D9" w:rsidRPr="0050702C" w:rsidRDefault="00314EFA" w:rsidP="00BE28D9">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2.</w:t>
            </w:r>
            <w:r w:rsidR="00597114" w:rsidRPr="0050702C">
              <w:rPr>
                <w:rFonts w:ascii="Times New Roman" w:hAnsi="Times New Roman" w:cs="Times New Roman"/>
                <w:sz w:val="20"/>
                <w:szCs w:val="20"/>
                <w:lang w:val="kk-KZ"/>
              </w:rPr>
              <w:t>4</w:t>
            </w:r>
            <w:r w:rsidRPr="0050702C">
              <w:rPr>
                <w:rFonts w:ascii="Times New Roman" w:hAnsi="Times New Roman" w:cs="Times New Roman"/>
                <w:sz w:val="20"/>
                <w:szCs w:val="20"/>
                <w:lang w:val="kk-KZ"/>
              </w:rPr>
              <w:t xml:space="preserve">. </w:t>
            </w:r>
            <w:r w:rsidR="00BE28D9" w:rsidRPr="0050702C">
              <w:rPr>
                <w:rFonts w:ascii="Times New Roman" w:hAnsi="Times New Roman" w:cs="Times New Roman"/>
                <w:sz w:val="20"/>
                <w:szCs w:val="20"/>
                <w:lang w:val="kk-KZ"/>
              </w:rPr>
              <w:t>Счет на оплату</w:t>
            </w:r>
            <w:r w:rsidR="00BE28D9" w:rsidRPr="0050702C">
              <w:rPr>
                <w:rFonts w:ascii="Times New Roman" w:hAnsi="Times New Roman" w:cs="Times New Roman"/>
                <w:sz w:val="20"/>
                <w:szCs w:val="20"/>
              </w:rPr>
              <w:t xml:space="preserve"> </w:t>
            </w:r>
            <w:r w:rsidR="00BE28D9" w:rsidRPr="0050702C">
              <w:rPr>
                <w:rFonts w:ascii="Times New Roman" w:hAnsi="Times New Roman" w:cs="Times New Roman"/>
                <w:sz w:val="20"/>
                <w:szCs w:val="20"/>
                <w:lang w:val="kk-KZ"/>
              </w:rPr>
              <w:t>формируется и подписывается Исполнителем на Портале с применением электронно-цифровой подписи (далее – ЭЦП), согласно пункту 1 статьи 7 Закона Р</w:t>
            </w:r>
            <w:r w:rsidR="00CB2BB4" w:rsidRPr="0050702C">
              <w:rPr>
                <w:rFonts w:ascii="Times New Roman" w:hAnsi="Times New Roman" w:cs="Times New Roman"/>
                <w:sz w:val="20"/>
                <w:szCs w:val="20"/>
                <w:lang w:val="kk-KZ"/>
              </w:rPr>
              <w:t>еспублики Казахстан</w:t>
            </w:r>
            <w:r w:rsidR="00BE28D9" w:rsidRPr="0050702C">
              <w:rPr>
                <w:rFonts w:ascii="Times New Roman" w:hAnsi="Times New Roman" w:cs="Times New Roman"/>
                <w:sz w:val="20"/>
                <w:szCs w:val="20"/>
                <w:lang w:val="kk-KZ"/>
              </w:rPr>
              <w:t xml:space="preserve"> «Об электронном документе и электронной цифровой подписи», которые равнозначны документам на бумажном носителе</w:t>
            </w:r>
            <w:r w:rsidR="00BE28D9" w:rsidRPr="0050702C">
              <w:rPr>
                <w:rFonts w:ascii="Times New Roman" w:hAnsi="Times New Roman" w:cs="Times New Roman"/>
                <w:sz w:val="20"/>
                <w:szCs w:val="20"/>
              </w:rPr>
              <w:t>.</w:t>
            </w:r>
            <w:r w:rsidR="00BE28D9" w:rsidRPr="0050702C">
              <w:rPr>
                <w:rFonts w:ascii="Times New Roman" w:hAnsi="Times New Roman" w:cs="Times New Roman"/>
                <w:sz w:val="20"/>
                <w:szCs w:val="20"/>
                <w:lang w:val="kk-KZ"/>
              </w:rPr>
              <w:t xml:space="preserve"> </w:t>
            </w:r>
          </w:p>
          <w:p w:rsidR="00BE28D9" w:rsidRPr="0050702C" w:rsidRDefault="00BE28D9" w:rsidP="00BE28D9">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 xml:space="preserve">2.5. </w:t>
            </w:r>
            <w:r w:rsidRPr="0050702C">
              <w:rPr>
                <w:rFonts w:ascii="Times New Roman" w:hAnsi="Times New Roman" w:cs="Times New Roman"/>
                <w:sz w:val="20"/>
                <w:szCs w:val="20"/>
              </w:rPr>
              <w:t xml:space="preserve">Акт оказанных услуг (далее - Акт) </w:t>
            </w:r>
            <w:r w:rsidRPr="0050702C">
              <w:rPr>
                <w:rFonts w:ascii="Times New Roman" w:hAnsi="Times New Roman" w:cs="Times New Roman"/>
                <w:sz w:val="20"/>
                <w:szCs w:val="20"/>
                <w:lang w:val="kk-KZ"/>
              </w:rPr>
              <w:t>формируется Исполнителем и подписывается Сторонами на Портале посредством ЭЦП.</w:t>
            </w:r>
          </w:p>
          <w:p w:rsidR="00EB0275" w:rsidRPr="0050702C" w:rsidRDefault="00EB0275" w:rsidP="00BE28D9">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В случае невозможности подписания Акта на Портале,  Исполнитель направляет Акт Заказчику</w:t>
            </w:r>
            <w:r w:rsidR="0039536C" w:rsidRPr="0050702C">
              <w:rPr>
                <w:rFonts w:ascii="Times New Roman" w:hAnsi="Times New Roman" w:cs="Times New Roman"/>
                <w:sz w:val="20"/>
                <w:szCs w:val="20"/>
                <w:lang w:val="kk-KZ"/>
              </w:rPr>
              <w:t xml:space="preserve"> почтовой или иной связью.</w:t>
            </w:r>
          </w:p>
          <w:p w:rsidR="00302866" w:rsidRPr="0050702C" w:rsidRDefault="00302866" w:rsidP="00BE28D9">
            <w:pPr>
              <w:spacing w:after="60"/>
              <w:jc w:val="both"/>
              <w:rPr>
                <w:rFonts w:ascii="Times New Roman" w:hAnsi="Times New Roman"/>
                <w:sz w:val="20"/>
                <w:szCs w:val="20"/>
              </w:rPr>
            </w:pPr>
            <w:r w:rsidRPr="0050702C">
              <w:rPr>
                <w:rFonts w:ascii="Times New Roman" w:hAnsi="Times New Roman"/>
                <w:sz w:val="20"/>
                <w:szCs w:val="20"/>
              </w:rPr>
              <w:t>2.6. В случае отказа Заказчика от</w:t>
            </w:r>
            <w:r w:rsidR="00EB0275" w:rsidRPr="0050702C">
              <w:rPr>
                <w:rFonts w:ascii="Times New Roman" w:hAnsi="Times New Roman"/>
                <w:sz w:val="20"/>
                <w:szCs w:val="20"/>
              </w:rPr>
              <w:t xml:space="preserve"> оказания Услуги/</w:t>
            </w:r>
            <w:r w:rsidRPr="0050702C">
              <w:rPr>
                <w:rFonts w:ascii="Times New Roman" w:hAnsi="Times New Roman"/>
                <w:sz w:val="20"/>
                <w:szCs w:val="20"/>
              </w:rPr>
              <w:t xml:space="preserve"> подписания Акта, </w:t>
            </w:r>
            <w:r w:rsidR="0021471A" w:rsidRPr="0050702C">
              <w:rPr>
                <w:rFonts w:ascii="Times New Roman" w:hAnsi="Times New Roman"/>
                <w:sz w:val="20"/>
                <w:szCs w:val="20"/>
              </w:rPr>
              <w:t xml:space="preserve">либо </w:t>
            </w:r>
            <w:proofErr w:type="spellStart"/>
            <w:r w:rsidR="0021471A" w:rsidRPr="0050702C">
              <w:rPr>
                <w:rFonts w:ascii="Times New Roman" w:hAnsi="Times New Roman"/>
                <w:sz w:val="20"/>
                <w:szCs w:val="20"/>
              </w:rPr>
              <w:t>не</w:t>
            </w:r>
            <w:r w:rsidR="00FB3592" w:rsidRPr="0050702C">
              <w:rPr>
                <w:rFonts w:ascii="Times New Roman" w:hAnsi="Times New Roman"/>
                <w:sz w:val="20"/>
                <w:szCs w:val="20"/>
              </w:rPr>
              <w:t>предоставления</w:t>
            </w:r>
            <w:proofErr w:type="spellEnd"/>
            <w:r w:rsidR="00FB3592" w:rsidRPr="0050702C">
              <w:rPr>
                <w:rFonts w:ascii="Times New Roman" w:hAnsi="Times New Roman"/>
                <w:sz w:val="20"/>
                <w:szCs w:val="20"/>
              </w:rPr>
              <w:t xml:space="preserve"> Исполнителю</w:t>
            </w:r>
            <w:r w:rsidR="00C97968" w:rsidRPr="0050702C">
              <w:rPr>
                <w:rFonts w:ascii="Times New Roman" w:hAnsi="Times New Roman"/>
                <w:sz w:val="20"/>
                <w:szCs w:val="20"/>
              </w:rPr>
              <w:t xml:space="preserve"> образцов (либо предоставление не в полном объеме)</w:t>
            </w:r>
            <w:r w:rsidR="00FB3592" w:rsidRPr="0050702C">
              <w:rPr>
                <w:rFonts w:ascii="Times New Roman" w:hAnsi="Times New Roman"/>
                <w:sz w:val="20"/>
                <w:szCs w:val="20"/>
              </w:rPr>
              <w:t xml:space="preserve"> в </w:t>
            </w:r>
            <w:r w:rsidR="00FB3592" w:rsidRPr="0050702C">
              <w:rPr>
                <w:rFonts w:ascii="Times New Roman" w:hAnsi="Times New Roman"/>
                <w:sz w:val="20"/>
                <w:szCs w:val="20"/>
              </w:rPr>
              <w:lastRenderedPageBreak/>
              <w:t>порядке</w:t>
            </w:r>
            <w:r w:rsidR="0021471A" w:rsidRPr="0050702C">
              <w:rPr>
                <w:rFonts w:ascii="Times New Roman" w:hAnsi="Times New Roman"/>
                <w:sz w:val="20"/>
                <w:szCs w:val="20"/>
              </w:rPr>
              <w:t>,</w:t>
            </w:r>
            <w:r w:rsidR="00FB3592" w:rsidRPr="0050702C">
              <w:rPr>
                <w:rFonts w:ascii="Times New Roman" w:hAnsi="Times New Roman"/>
                <w:sz w:val="20"/>
                <w:szCs w:val="20"/>
              </w:rPr>
              <w:t xml:space="preserve"> предусмотренном </w:t>
            </w:r>
            <w:r w:rsidR="0021471A" w:rsidRPr="0050702C">
              <w:rPr>
                <w:rFonts w:ascii="Times New Roman" w:hAnsi="Times New Roman"/>
                <w:sz w:val="20"/>
                <w:szCs w:val="20"/>
              </w:rPr>
              <w:t xml:space="preserve">пунктами </w:t>
            </w:r>
            <w:r w:rsidR="00FB3592" w:rsidRPr="0050702C">
              <w:rPr>
                <w:rFonts w:ascii="Times New Roman" w:hAnsi="Times New Roman"/>
                <w:sz w:val="20"/>
                <w:szCs w:val="20"/>
              </w:rPr>
              <w:t>3.2 и 5.6 Договора</w:t>
            </w:r>
            <w:r w:rsidR="00C97968" w:rsidRPr="0050702C">
              <w:rPr>
                <w:rFonts w:ascii="Times New Roman" w:hAnsi="Times New Roman"/>
                <w:sz w:val="20"/>
                <w:szCs w:val="20"/>
              </w:rPr>
              <w:t>,</w:t>
            </w:r>
            <w:r w:rsidR="00FB3592" w:rsidRPr="0050702C">
              <w:rPr>
                <w:rFonts w:ascii="Times New Roman" w:hAnsi="Times New Roman"/>
                <w:sz w:val="20"/>
                <w:szCs w:val="20"/>
              </w:rPr>
              <w:t xml:space="preserve">  согласно приложению 1 Договора для оказания Услуги, </w:t>
            </w:r>
            <w:r w:rsidRPr="0050702C">
              <w:rPr>
                <w:rFonts w:ascii="Times New Roman" w:hAnsi="Times New Roman"/>
                <w:sz w:val="20"/>
                <w:szCs w:val="20"/>
              </w:rPr>
              <w:t>оплата Стоимости Услуг, произведенная им в соответствии с Договором, не возвращается.</w:t>
            </w:r>
          </w:p>
          <w:p w:rsidR="00960F4A" w:rsidRPr="0050702C" w:rsidRDefault="00314EFA" w:rsidP="00EB0275">
            <w:pPr>
              <w:spacing w:after="60"/>
              <w:jc w:val="both"/>
              <w:rPr>
                <w:rFonts w:ascii="Times New Roman" w:hAnsi="Times New Roman" w:cs="Times New Roman"/>
                <w:sz w:val="20"/>
                <w:szCs w:val="20"/>
              </w:rPr>
            </w:pPr>
            <w:r w:rsidRPr="0050702C">
              <w:rPr>
                <w:rFonts w:ascii="Times New Roman" w:hAnsi="Times New Roman" w:cs="Times New Roman"/>
                <w:sz w:val="20"/>
                <w:szCs w:val="20"/>
                <w:lang w:val="kk-KZ"/>
              </w:rPr>
              <w:t>2.</w:t>
            </w:r>
            <w:r w:rsidR="00302866" w:rsidRPr="0050702C">
              <w:rPr>
                <w:rFonts w:ascii="Times New Roman" w:hAnsi="Times New Roman" w:cs="Times New Roman"/>
                <w:sz w:val="20"/>
                <w:szCs w:val="20"/>
                <w:lang w:val="kk-KZ"/>
              </w:rPr>
              <w:t>7</w:t>
            </w:r>
            <w:r w:rsidRPr="0050702C">
              <w:rPr>
                <w:rFonts w:ascii="Times New Roman" w:hAnsi="Times New Roman" w:cs="Times New Roman"/>
                <w:sz w:val="20"/>
                <w:szCs w:val="20"/>
                <w:lang w:val="kk-KZ"/>
              </w:rPr>
              <w:t>.</w:t>
            </w:r>
            <w:r w:rsidRPr="0050702C">
              <w:rPr>
                <w:sz w:val="20"/>
                <w:szCs w:val="20"/>
              </w:rPr>
              <w:t xml:space="preserve"> </w:t>
            </w:r>
            <w:r w:rsidR="00BE28D9" w:rsidRPr="0050702C">
              <w:rPr>
                <w:rFonts w:ascii="Times New Roman" w:hAnsi="Times New Roman" w:cs="Times New Roman"/>
                <w:sz w:val="20"/>
                <w:szCs w:val="20"/>
              </w:rPr>
              <w:t>Стоимость Услуг по Договору включает в себя все налоги и сборы, действующие на территории Республики Казахстан, а также расходы</w:t>
            </w:r>
            <w:r w:rsidR="00CB2BB4" w:rsidRPr="0050702C">
              <w:rPr>
                <w:rFonts w:ascii="Times New Roman" w:hAnsi="Times New Roman" w:cs="Times New Roman"/>
                <w:sz w:val="20"/>
                <w:szCs w:val="20"/>
              </w:rPr>
              <w:t xml:space="preserve"> Заказчика</w:t>
            </w:r>
            <w:r w:rsidR="00BE28D9" w:rsidRPr="0050702C">
              <w:rPr>
                <w:rFonts w:ascii="Times New Roman" w:hAnsi="Times New Roman" w:cs="Times New Roman"/>
                <w:sz w:val="20"/>
                <w:szCs w:val="20"/>
              </w:rPr>
              <w:t xml:space="preserve"> по уплате банковской комиссии, связанные с оплатой Стоимости Услуг.</w:t>
            </w:r>
          </w:p>
          <w:p w:rsidR="00CD5CC4" w:rsidRPr="0050702C" w:rsidRDefault="00960F4A" w:rsidP="00CD5CC4">
            <w:pPr>
              <w:autoSpaceDE w:val="0"/>
              <w:autoSpaceDN w:val="0"/>
              <w:adjustRightInd w:val="0"/>
              <w:spacing w:after="60"/>
              <w:ind w:right="34"/>
              <w:contextualSpacing/>
              <w:jc w:val="both"/>
              <w:rPr>
                <w:rFonts w:ascii="Times New Roman" w:hAnsi="Times New Roman"/>
                <w:sz w:val="20"/>
                <w:szCs w:val="20"/>
                <w:lang w:val="kk-KZ"/>
              </w:rPr>
            </w:pPr>
            <w:r w:rsidRPr="0050702C">
              <w:rPr>
                <w:rFonts w:ascii="Times New Roman" w:hAnsi="Times New Roman"/>
                <w:sz w:val="20"/>
                <w:szCs w:val="20"/>
              </w:rPr>
              <w:t>2.</w:t>
            </w:r>
            <w:r w:rsidR="00BE28D9" w:rsidRPr="0050702C">
              <w:rPr>
                <w:rFonts w:ascii="Times New Roman" w:hAnsi="Times New Roman"/>
                <w:sz w:val="20"/>
                <w:szCs w:val="20"/>
                <w:lang w:val="kk-KZ"/>
              </w:rPr>
              <w:t>8</w:t>
            </w:r>
            <w:r w:rsidRPr="0050702C">
              <w:rPr>
                <w:rFonts w:ascii="Times New Roman" w:hAnsi="Times New Roman"/>
                <w:sz w:val="20"/>
                <w:szCs w:val="20"/>
              </w:rPr>
              <w:t xml:space="preserve">. </w:t>
            </w:r>
            <w:r w:rsidR="00CD5CC4" w:rsidRPr="0050702C">
              <w:rPr>
                <w:rFonts w:ascii="Times New Roman" w:hAnsi="Times New Roman"/>
                <w:sz w:val="20"/>
                <w:szCs w:val="20"/>
              </w:rPr>
              <w:t xml:space="preserve">В случае неподачи заявления или ошибочного перечисления </w:t>
            </w:r>
            <w:r w:rsidR="000C3883" w:rsidRPr="0050702C">
              <w:rPr>
                <w:rFonts w:ascii="Times New Roman" w:hAnsi="Times New Roman"/>
                <w:sz w:val="20"/>
                <w:szCs w:val="20"/>
              </w:rPr>
              <w:t>Заказчиком</w:t>
            </w:r>
            <w:r w:rsidR="00CD5CC4" w:rsidRPr="0050702C">
              <w:rPr>
                <w:rFonts w:ascii="Times New Roman" w:hAnsi="Times New Roman"/>
                <w:sz w:val="20"/>
                <w:szCs w:val="20"/>
              </w:rPr>
              <w:t xml:space="preserve"> денежных средств, Исполнитель в месячный срок осуществляет возврат излишне перечисленных ему денежных средств на расчетный счет </w:t>
            </w:r>
            <w:r w:rsidR="00EB0275" w:rsidRPr="0050702C">
              <w:rPr>
                <w:rFonts w:ascii="Times New Roman" w:hAnsi="Times New Roman"/>
                <w:sz w:val="20"/>
                <w:szCs w:val="20"/>
              </w:rPr>
              <w:t xml:space="preserve">Заказчика </w:t>
            </w:r>
            <w:r w:rsidR="00CD5CC4" w:rsidRPr="0050702C">
              <w:rPr>
                <w:rFonts w:ascii="Times New Roman" w:hAnsi="Times New Roman"/>
                <w:sz w:val="20"/>
                <w:szCs w:val="20"/>
              </w:rPr>
              <w:t>по его письменному заявлению. При этом</w:t>
            </w:r>
            <w:r w:rsidR="00CD5CC4" w:rsidRPr="0050702C">
              <w:rPr>
                <w:rFonts w:ascii="Times New Roman" w:hAnsi="Times New Roman"/>
                <w:sz w:val="20"/>
                <w:szCs w:val="20"/>
                <w:lang w:val="kk-KZ"/>
              </w:rPr>
              <w:t>,</w:t>
            </w:r>
            <w:r w:rsidR="00CD5CC4" w:rsidRPr="0050702C">
              <w:rPr>
                <w:rFonts w:ascii="Times New Roman" w:hAnsi="Times New Roman"/>
                <w:sz w:val="20"/>
                <w:szCs w:val="20"/>
              </w:rPr>
              <w:t xml:space="preserve"> при возврате излишне перечисленных денежных средств</w:t>
            </w:r>
            <w:r w:rsidR="00EB0275" w:rsidRPr="0050702C">
              <w:rPr>
                <w:rFonts w:ascii="Times New Roman" w:hAnsi="Times New Roman"/>
                <w:sz w:val="20"/>
                <w:szCs w:val="20"/>
              </w:rPr>
              <w:t>,</w:t>
            </w:r>
            <w:r w:rsidR="00CD5CC4" w:rsidRPr="0050702C">
              <w:rPr>
                <w:rFonts w:ascii="Times New Roman" w:hAnsi="Times New Roman"/>
                <w:sz w:val="20"/>
                <w:szCs w:val="20"/>
              </w:rPr>
              <w:t xml:space="preserve"> учитывается сумма комиссии за услуги согласно тарифам банка</w:t>
            </w:r>
            <w:r w:rsidR="00CD5CC4" w:rsidRPr="0050702C">
              <w:rPr>
                <w:rFonts w:ascii="Times New Roman" w:hAnsi="Times New Roman"/>
                <w:sz w:val="20"/>
                <w:szCs w:val="20"/>
                <w:lang w:val="kk-KZ"/>
              </w:rPr>
              <w:t xml:space="preserve">, которая </w:t>
            </w:r>
            <w:r w:rsidR="002A75F1" w:rsidRPr="0050702C">
              <w:rPr>
                <w:rFonts w:ascii="Times New Roman" w:hAnsi="Times New Roman"/>
                <w:sz w:val="20"/>
                <w:szCs w:val="20"/>
                <w:lang w:val="kk-KZ"/>
              </w:rPr>
              <w:t>оплачивается</w:t>
            </w:r>
            <w:r w:rsidR="00CD5CC4" w:rsidRPr="0050702C">
              <w:rPr>
                <w:rFonts w:ascii="Times New Roman" w:hAnsi="Times New Roman"/>
                <w:sz w:val="20"/>
                <w:szCs w:val="20"/>
                <w:lang w:val="kk-KZ"/>
              </w:rPr>
              <w:t xml:space="preserve"> </w:t>
            </w:r>
            <w:r w:rsidR="00EB0275" w:rsidRPr="0050702C">
              <w:rPr>
                <w:rFonts w:ascii="Times New Roman" w:hAnsi="Times New Roman"/>
                <w:sz w:val="20"/>
                <w:szCs w:val="20"/>
                <w:lang w:val="kk-KZ"/>
              </w:rPr>
              <w:t>Заказчиком</w:t>
            </w:r>
            <w:r w:rsidR="00CD5CC4" w:rsidRPr="0050702C">
              <w:rPr>
                <w:rFonts w:ascii="Times New Roman" w:hAnsi="Times New Roman"/>
                <w:sz w:val="20"/>
                <w:szCs w:val="20"/>
              </w:rPr>
              <w:t xml:space="preserve">. </w:t>
            </w:r>
          </w:p>
          <w:p w:rsidR="00CD5CC4" w:rsidRPr="0050702C" w:rsidRDefault="00CD5CC4" w:rsidP="00CD5CC4">
            <w:pPr>
              <w:autoSpaceDE w:val="0"/>
              <w:autoSpaceDN w:val="0"/>
              <w:adjustRightInd w:val="0"/>
              <w:spacing w:after="60"/>
              <w:ind w:right="34"/>
              <w:contextualSpacing/>
              <w:jc w:val="both"/>
              <w:rPr>
                <w:rFonts w:ascii="Times New Roman" w:hAnsi="Times New Roman"/>
                <w:sz w:val="20"/>
                <w:szCs w:val="20"/>
                <w:lang w:val="kk-KZ"/>
              </w:rPr>
            </w:pPr>
          </w:p>
          <w:p w:rsidR="005C4C93" w:rsidRPr="0050702C" w:rsidRDefault="005C4C93" w:rsidP="00CD5CC4">
            <w:pPr>
              <w:autoSpaceDE w:val="0"/>
              <w:autoSpaceDN w:val="0"/>
              <w:adjustRightInd w:val="0"/>
              <w:spacing w:after="60"/>
              <w:ind w:right="34"/>
              <w:contextualSpacing/>
              <w:jc w:val="both"/>
              <w:rPr>
                <w:rFonts w:ascii="Times New Roman" w:hAnsi="Times New Roman"/>
                <w:sz w:val="4"/>
                <w:szCs w:val="20"/>
                <w:lang w:val="kk-KZ"/>
              </w:rPr>
            </w:pPr>
          </w:p>
          <w:p w:rsidR="00072E7F" w:rsidRPr="0050702C" w:rsidRDefault="00072E7F" w:rsidP="006C0971">
            <w:pPr>
              <w:pStyle w:val="a4"/>
              <w:numPr>
                <w:ilvl w:val="0"/>
                <w:numId w:val="48"/>
              </w:numPr>
              <w:tabs>
                <w:tab w:val="left" w:pos="459"/>
              </w:tabs>
              <w:spacing w:after="60"/>
              <w:jc w:val="center"/>
              <w:rPr>
                <w:rFonts w:ascii="Times New Roman" w:eastAsia="Times New Roman" w:hAnsi="Times New Roman" w:cs="Times New Roman"/>
                <w:b/>
                <w:sz w:val="20"/>
                <w:szCs w:val="20"/>
                <w:lang w:eastAsia="ru-RU"/>
              </w:rPr>
            </w:pPr>
            <w:r w:rsidRPr="0050702C">
              <w:rPr>
                <w:rFonts w:ascii="Times New Roman" w:eastAsia="Times New Roman" w:hAnsi="Times New Roman" w:cs="Times New Roman"/>
                <w:b/>
                <w:sz w:val="20"/>
                <w:szCs w:val="20"/>
                <w:lang w:eastAsia="ru-RU"/>
              </w:rPr>
              <w:t>Сроки и порядок оказания Услуг</w:t>
            </w:r>
          </w:p>
          <w:p w:rsidR="00072E7F" w:rsidRPr="0050702C" w:rsidRDefault="00072E7F" w:rsidP="006C0971">
            <w:pPr>
              <w:pStyle w:val="a4"/>
              <w:tabs>
                <w:tab w:val="left" w:pos="0"/>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3.1</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Услуги оказываются в порядке, ус</w:t>
            </w:r>
            <w:r w:rsidR="002067F6" w:rsidRPr="0050702C">
              <w:rPr>
                <w:rFonts w:ascii="Times New Roman" w:eastAsia="Times New Roman" w:hAnsi="Times New Roman" w:cs="Times New Roman"/>
                <w:sz w:val="20"/>
                <w:szCs w:val="20"/>
                <w:lang w:eastAsia="ru-RU"/>
              </w:rPr>
              <w:t>тановленн</w:t>
            </w:r>
            <w:r w:rsidR="00D5335E" w:rsidRPr="0050702C">
              <w:rPr>
                <w:rFonts w:ascii="Times New Roman" w:eastAsia="Times New Roman" w:hAnsi="Times New Roman" w:cs="Times New Roman"/>
                <w:sz w:val="20"/>
                <w:szCs w:val="20"/>
                <w:lang w:eastAsia="ru-RU"/>
              </w:rPr>
              <w:t xml:space="preserve">ом </w:t>
            </w:r>
            <w:r w:rsidR="0056700C" w:rsidRPr="0050702C">
              <w:rPr>
                <w:rFonts w:ascii="Times New Roman" w:eastAsia="Times New Roman" w:hAnsi="Times New Roman" w:cs="Times New Roman"/>
                <w:sz w:val="20"/>
                <w:szCs w:val="20"/>
                <w:lang w:eastAsia="ru-RU"/>
              </w:rPr>
              <w:t>Правилами и п</w:t>
            </w:r>
            <w:r w:rsidR="00D5335E" w:rsidRPr="0050702C">
              <w:rPr>
                <w:rFonts w:ascii="Times New Roman" w:eastAsia="Times New Roman" w:hAnsi="Times New Roman" w:cs="Times New Roman"/>
                <w:sz w:val="20"/>
                <w:szCs w:val="20"/>
                <w:lang w:eastAsia="ru-RU"/>
              </w:rPr>
              <w:t>риложени</w:t>
            </w:r>
            <w:r w:rsidR="00727E65" w:rsidRPr="0050702C">
              <w:rPr>
                <w:rFonts w:ascii="Times New Roman" w:eastAsia="Times New Roman" w:hAnsi="Times New Roman" w:cs="Times New Roman"/>
                <w:sz w:val="20"/>
                <w:szCs w:val="20"/>
                <w:lang w:eastAsia="ru-RU"/>
              </w:rPr>
              <w:t>ем</w:t>
            </w:r>
            <w:r w:rsidR="00D5335E" w:rsidRPr="0050702C">
              <w:rPr>
                <w:rFonts w:ascii="Times New Roman" w:eastAsia="Times New Roman" w:hAnsi="Times New Roman" w:cs="Times New Roman"/>
                <w:sz w:val="20"/>
                <w:szCs w:val="20"/>
                <w:lang w:eastAsia="ru-RU"/>
              </w:rPr>
              <w:t xml:space="preserve"> 3 </w:t>
            </w:r>
            <w:r w:rsidR="00727E65" w:rsidRPr="0050702C">
              <w:rPr>
                <w:rFonts w:ascii="Times New Roman" w:eastAsia="Times New Roman" w:hAnsi="Times New Roman" w:cs="Times New Roman"/>
                <w:sz w:val="20"/>
                <w:szCs w:val="20"/>
                <w:lang w:eastAsia="ru-RU"/>
              </w:rPr>
              <w:t xml:space="preserve">к </w:t>
            </w:r>
            <w:r w:rsidR="00D5335E" w:rsidRPr="0050702C">
              <w:rPr>
                <w:rFonts w:ascii="Times New Roman" w:eastAsia="Times New Roman" w:hAnsi="Times New Roman" w:cs="Times New Roman"/>
                <w:sz w:val="20"/>
                <w:szCs w:val="20"/>
                <w:lang w:eastAsia="ru-RU"/>
              </w:rPr>
              <w:t>Договор</w:t>
            </w:r>
            <w:r w:rsidR="00727E65" w:rsidRPr="0050702C">
              <w:rPr>
                <w:rFonts w:ascii="Times New Roman" w:eastAsia="Times New Roman" w:hAnsi="Times New Roman" w:cs="Times New Roman"/>
                <w:sz w:val="20"/>
                <w:szCs w:val="20"/>
                <w:lang w:eastAsia="ru-RU"/>
              </w:rPr>
              <w:t>у</w:t>
            </w:r>
            <w:r w:rsidR="00D5335E" w:rsidRPr="0050702C">
              <w:rPr>
                <w:rFonts w:ascii="Times New Roman" w:eastAsia="Times New Roman" w:hAnsi="Times New Roman" w:cs="Times New Roman"/>
                <w:sz w:val="20"/>
                <w:szCs w:val="20"/>
                <w:lang w:eastAsia="ru-RU"/>
              </w:rPr>
              <w:t>.</w:t>
            </w:r>
          </w:p>
          <w:p w:rsidR="006C0971" w:rsidRPr="0050702C" w:rsidRDefault="006C0971" w:rsidP="006C0971">
            <w:pPr>
              <w:pStyle w:val="a4"/>
              <w:tabs>
                <w:tab w:val="left" w:pos="0"/>
              </w:tabs>
              <w:spacing w:after="60"/>
              <w:ind w:left="0"/>
              <w:jc w:val="both"/>
              <w:rPr>
                <w:rFonts w:ascii="Times New Roman" w:eastAsia="Times New Roman" w:hAnsi="Times New Roman" w:cs="Times New Roman"/>
                <w:sz w:val="6"/>
                <w:szCs w:val="20"/>
                <w:lang w:eastAsia="ru-RU"/>
              </w:rPr>
            </w:pPr>
          </w:p>
          <w:p w:rsidR="00072E7F" w:rsidRPr="0050702C" w:rsidRDefault="00072E7F" w:rsidP="006C0971">
            <w:pPr>
              <w:pStyle w:val="a4"/>
              <w:tabs>
                <w:tab w:val="left" w:pos="0"/>
              </w:tabs>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3.2</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Началом оказания Услуг </w:t>
            </w:r>
            <w:r w:rsidR="00727E65" w:rsidRPr="0050702C">
              <w:rPr>
                <w:rFonts w:ascii="Times New Roman" w:eastAsia="Times New Roman" w:hAnsi="Times New Roman" w:cs="Times New Roman"/>
                <w:sz w:val="20"/>
                <w:szCs w:val="20"/>
                <w:lang w:eastAsia="ru-RU"/>
              </w:rPr>
              <w:t>является</w:t>
            </w:r>
            <w:r w:rsidRPr="0050702C">
              <w:rPr>
                <w:rFonts w:ascii="Times New Roman" w:eastAsia="Times New Roman" w:hAnsi="Times New Roman" w:cs="Times New Roman"/>
                <w:sz w:val="20"/>
                <w:szCs w:val="20"/>
                <w:lang w:eastAsia="ru-RU"/>
              </w:rPr>
              <w:t xml:space="preserve"> дат</w:t>
            </w:r>
            <w:r w:rsidR="00727E65" w:rsidRPr="0050702C">
              <w:rPr>
                <w:rFonts w:ascii="Times New Roman" w:eastAsia="Times New Roman" w:hAnsi="Times New Roman" w:cs="Times New Roman"/>
                <w:sz w:val="20"/>
                <w:szCs w:val="20"/>
                <w:lang w:eastAsia="ru-RU"/>
              </w:rPr>
              <w:t>а</w:t>
            </w:r>
            <w:r w:rsidRPr="0050702C">
              <w:rPr>
                <w:rFonts w:ascii="Times New Roman" w:eastAsia="Times New Roman" w:hAnsi="Times New Roman" w:cs="Times New Roman"/>
                <w:sz w:val="20"/>
                <w:szCs w:val="20"/>
                <w:lang w:eastAsia="ru-RU"/>
              </w:rPr>
              <w:t xml:space="preserve"> </w:t>
            </w:r>
            <w:r w:rsidR="00C97968" w:rsidRPr="0050702C">
              <w:rPr>
                <w:rFonts w:ascii="Times New Roman" w:eastAsia="Times New Roman" w:hAnsi="Times New Roman" w:cs="Times New Roman"/>
                <w:sz w:val="20"/>
                <w:szCs w:val="20"/>
                <w:lang w:eastAsia="ru-RU"/>
              </w:rPr>
              <w:t>О</w:t>
            </w:r>
            <w:r w:rsidR="002067F6" w:rsidRPr="0050702C">
              <w:rPr>
                <w:rFonts w:ascii="Times New Roman" w:eastAsia="Times New Roman" w:hAnsi="Times New Roman" w:cs="Times New Roman"/>
                <w:sz w:val="20"/>
                <w:szCs w:val="20"/>
                <w:lang w:eastAsia="ru-RU"/>
              </w:rPr>
              <w:t>тбора образцов и подписания Сторонами акта отбора</w:t>
            </w:r>
            <w:r w:rsidR="00634283" w:rsidRPr="0050702C">
              <w:rPr>
                <w:rFonts w:ascii="Times New Roman" w:eastAsia="Times New Roman" w:hAnsi="Times New Roman" w:cs="Times New Roman"/>
                <w:sz w:val="20"/>
                <w:szCs w:val="20"/>
                <w:lang w:eastAsia="ru-RU"/>
              </w:rPr>
              <w:t>, оформленног</w:t>
            </w:r>
            <w:r w:rsidR="00AB7F41" w:rsidRPr="0050702C">
              <w:rPr>
                <w:rFonts w:ascii="Times New Roman" w:eastAsia="Times New Roman" w:hAnsi="Times New Roman" w:cs="Times New Roman"/>
                <w:sz w:val="20"/>
                <w:szCs w:val="20"/>
                <w:lang w:eastAsia="ru-RU"/>
              </w:rPr>
              <w:t xml:space="preserve">о </w:t>
            </w:r>
            <w:r w:rsidR="00EB0275" w:rsidRPr="0050702C">
              <w:rPr>
                <w:rFonts w:ascii="Times New Roman" w:eastAsia="Times New Roman" w:hAnsi="Times New Roman" w:cs="Times New Roman"/>
                <w:sz w:val="20"/>
                <w:szCs w:val="20"/>
                <w:lang w:eastAsia="ru-RU"/>
              </w:rPr>
              <w:t>по</w:t>
            </w:r>
            <w:r w:rsidR="00AB7F41" w:rsidRPr="0050702C">
              <w:rPr>
                <w:rFonts w:ascii="Times New Roman" w:eastAsia="Times New Roman" w:hAnsi="Times New Roman" w:cs="Times New Roman"/>
                <w:sz w:val="20"/>
                <w:szCs w:val="20"/>
                <w:lang w:eastAsia="ru-RU"/>
              </w:rPr>
              <w:t xml:space="preserve"> </w:t>
            </w:r>
            <w:r w:rsidR="007E61AA" w:rsidRPr="0050702C">
              <w:rPr>
                <w:rFonts w:ascii="Times New Roman" w:eastAsia="Times New Roman" w:hAnsi="Times New Roman" w:cs="Times New Roman"/>
                <w:sz w:val="20"/>
                <w:szCs w:val="20"/>
                <w:lang w:val="kk-KZ" w:eastAsia="ru-RU"/>
              </w:rPr>
              <w:t>форм</w:t>
            </w:r>
            <w:r w:rsidR="00EB0275" w:rsidRPr="0050702C">
              <w:rPr>
                <w:rFonts w:ascii="Times New Roman" w:eastAsia="Times New Roman" w:hAnsi="Times New Roman" w:cs="Times New Roman"/>
                <w:sz w:val="20"/>
                <w:szCs w:val="20"/>
                <w:lang w:val="kk-KZ" w:eastAsia="ru-RU"/>
              </w:rPr>
              <w:t>е</w:t>
            </w:r>
            <w:r w:rsidR="007E61AA" w:rsidRPr="0050702C">
              <w:rPr>
                <w:rFonts w:ascii="Times New Roman" w:eastAsia="Times New Roman" w:hAnsi="Times New Roman" w:cs="Times New Roman"/>
                <w:sz w:val="20"/>
                <w:szCs w:val="20"/>
                <w:lang w:val="kk-KZ" w:eastAsia="ru-RU"/>
              </w:rPr>
              <w:t xml:space="preserve">, </w:t>
            </w:r>
            <w:r w:rsidR="00EB0275" w:rsidRPr="0050702C">
              <w:rPr>
                <w:rFonts w:ascii="Times New Roman" w:eastAsia="Times New Roman" w:hAnsi="Times New Roman" w:cs="Times New Roman"/>
                <w:sz w:val="20"/>
                <w:szCs w:val="20"/>
                <w:lang w:val="kk-KZ" w:eastAsia="ru-RU"/>
              </w:rPr>
              <w:t>согласно</w:t>
            </w:r>
            <w:r w:rsidR="007E61AA" w:rsidRPr="0050702C">
              <w:rPr>
                <w:rFonts w:ascii="Times New Roman" w:eastAsia="Times New Roman" w:hAnsi="Times New Roman" w:cs="Times New Roman"/>
                <w:sz w:val="20"/>
                <w:szCs w:val="20"/>
                <w:lang w:val="kk-KZ" w:eastAsia="ru-RU"/>
              </w:rPr>
              <w:t xml:space="preserve"> </w:t>
            </w:r>
            <w:r w:rsidR="00AB7F41" w:rsidRPr="0050702C">
              <w:rPr>
                <w:rFonts w:ascii="Times New Roman" w:eastAsia="Times New Roman" w:hAnsi="Times New Roman" w:cs="Times New Roman"/>
                <w:sz w:val="20"/>
                <w:szCs w:val="20"/>
                <w:lang w:eastAsia="ru-RU"/>
              </w:rPr>
              <w:t>Приложени</w:t>
            </w:r>
            <w:r w:rsidR="00EB0275" w:rsidRPr="0050702C">
              <w:rPr>
                <w:rFonts w:ascii="Times New Roman" w:eastAsia="Times New Roman" w:hAnsi="Times New Roman" w:cs="Times New Roman"/>
                <w:sz w:val="20"/>
                <w:szCs w:val="20"/>
                <w:lang w:eastAsia="ru-RU"/>
              </w:rPr>
              <w:t>ю</w:t>
            </w:r>
            <w:r w:rsidR="00AB7F41" w:rsidRPr="0050702C">
              <w:rPr>
                <w:rFonts w:ascii="Times New Roman" w:eastAsia="Times New Roman" w:hAnsi="Times New Roman" w:cs="Times New Roman"/>
                <w:sz w:val="20"/>
                <w:szCs w:val="20"/>
                <w:lang w:eastAsia="ru-RU"/>
              </w:rPr>
              <w:t xml:space="preserve"> </w:t>
            </w:r>
            <w:r w:rsidR="00AB7F41" w:rsidRPr="0050702C">
              <w:rPr>
                <w:rFonts w:ascii="Times New Roman" w:eastAsia="Times New Roman" w:hAnsi="Times New Roman" w:cs="Times New Roman"/>
                <w:sz w:val="20"/>
                <w:szCs w:val="20"/>
                <w:lang w:val="kk-KZ" w:eastAsia="ru-RU"/>
              </w:rPr>
              <w:t>4</w:t>
            </w:r>
            <w:r w:rsidR="00552901" w:rsidRPr="0050702C">
              <w:rPr>
                <w:rFonts w:ascii="Times New Roman" w:eastAsia="Times New Roman" w:hAnsi="Times New Roman" w:cs="Times New Roman"/>
                <w:sz w:val="20"/>
                <w:szCs w:val="20"/>
                <w:lang w:eastAsia="ru-RU"/>
              </w:rPr>
              <w:t xml:space="preserve"> к</w:t>
            </w:r>
            <w:r w:rsidR="00634283" w:rsidRPr="0050702C">
              <w:rPr>
                <w:rFonts w:ascii="Times New Roman" w:eastAsia="Times New Roman" w:hAnsi="Times New Roman" w:cs="Times New Roman"/>
                <w:sz w:val="20"/>
                <w:szCs w:val="20"/>
                <w:lang w:eastAsia="ru-RU"/>
              </w:rPr>
              <w:t xml:space="preserve"> Договору</w:t>
            </w:r>
            <w:r w:rsidRPr="0050702C">
              <w:rPr>
                <w:rFonts w:ascii="Times New Roman" w:eastAsia="Times New Roman" w:hAnsi="Times New Roman" w:cs="Times New Roman"/>
                <w:sz w:val="20"/>
                <w:szCs w:val="20"/>
                <w:lang w:eastAsia="ru-RU"/>
              </w:rPr>
              <w:t xml:space="preserve">, при условии оплаты </w:t>
            </w:r>
            <w:r w:rsidR="00EB0275" w:rsidRPr="0050702C">
              <w:rPr>
                <w:rFonts w:ascii="Times New Roman" w:eastAsia="Times New Roman" w:hAnsi="Times New Roman" w:cs="Times New Roman"/>
                <w:sz w:val="20"/>
                <w:szCs w:val="20"/>
                <w:lang w:eastAsia="ru-RU"/>
              </w:rPr>
              <w:t>Заказчиком</w:t>
            </w:r>
            <w:r w:rsidR="0056700C" w:rsidRPr="0050702C">
              <w:rPr>
                <w:rFonts w:ascii="Times New Roman" w:eastAsia="Times New Roman" w:hAnsi="Times New Roman" w:cs="Times New Roman"/>
                <w:sz w:val="20"/>
                <w:szCs w:val="20"/>
                <w:lang w:eastAsia="ru-RU"/>
              </w:rPr>
              <w:t xml:space="preserve"> </w:t>
            </w:r>
            <w:r w:rsidR="00E95108" w:rsidRPr="0050702C">
              <w:rPr>
                <w:rFonts w:ascii="Times New Roman" w:eastAsia="Times New Roman" w:hAnsi="Times New Roman" w:cs="Times New Roman"/>
                <w:sz w:val="20"/>
                <w:szCs w:val="20"/>
                <w:lang w:eastAsia="ru-RU"/>
              </w:rPr>
              <w:t>с</w:t>
            </w:r>
            <w:r w:rsidRPr="0050702C">
              <w:rPr>
                <w:rFonts w:ascii="Times New Roman" w:eastAsia="Times New Roman" w:hAnsi="Times New Roman" w:cs="Times New Roman"/>
                <w:sz w:val="20"/>
                <w:szCs w:val="20"/>
                <w:lang w:eastAsia="ru-RU"/>
              </w:rPr>
              <w:t xml:space="preserve">тоимости Услуг в полном объеме в соответствии с разделом 2 Договора. </w:t>
            </w:r>
          </w:p>
          <w:p w:rsidR="004A4459" w:rsidRPr="0050702C" w:rsidRDefault="004A4459" w:rsidP="006C0971">
            <w:pPr>
              <w:pStyle w:val="a4"/>
              <w:tabs>
                <w:tab w:val="left" w:pos="0"/>
              </w:tabs>
              <w:spacing w:after="60"/>
              <w:ind w:left="0"/>
              <w:jc w:val="both"/>
              <w:rPr>
                <w:rFonts w:ascii="Times New Roman" w:eastAsia="Times New Roman" w:hAnsi="Times New Roman" w:cs="Times New Roman"/>
                <w:sz w:val="8"/>
                <w:szCs w:val="20"/>
                <w:lang w:val="kk-KZ" w:eastAsia="ru-RU"/>
              </w:rPr>
            </w:pPr>
          </w:p>
          <w:p w:rsidR="00023D5D" w:rsidRPr="0050702C" w:rsidRDefault="00023D5D" w:rsidP="006C0971">
            <w:pPr>
              <w:pStyle w:val="a4"/>
              <w:tabs>
                <w:tab w:val="left" w:pos="0"/>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 xml:space="preserve">При этом, </w:t>
            </w:r>
            <w:r w:rsidR="00C97968" w:rsidRPr="0050702C">
              <w:rPr>
                <w:rFonts w:ascii="Times New Roman" w:eastAsia="Times New Roman" w:hAnsi="Times New Roman" w:cs="Times New Roman"/>
                <w:sz w:val="20"/>
                <w:szCs w:val="20"/>
                <w:lang w:eastAsia="ru-RU"/>
              </w:rPr>
              <w:t>О</w:t>
            </w:r>
            <w:r w:rsidR="00B97B93" w:rsidRPr="0050702C">
              <w:rPr>
                <w:rFonts w:ascii="Times New Roman" w:eastAsia="Times New Roman" w:hAnsi="Times New Roman" w:cs="Times New Roman"/>
                <w:sz w:val="20"/>
                <w:szCs w:val="20"/>
                <w:lang w:eastAsia="ru-RU"/>
              </w:rPr>
              <w:t xml:space="preserve">тбор образцов должен быть осуществлен до 31 декабря 20__ года </w:t>
            </w:r>
            <w:r w:rsidR="00B41C46" w:rsidRPr="0050702C">
              <w:rPr>
                <w:rFonts w:ascii="Times New Roman" w:eastAsia="Times New Roman" w:hAnsi="Times New Roman" w:cs="Times New Roman"/>
                <w:sz w:val="20"/>
                <w:szCs w:val="20"/>
                <w:lang w:eastAsia="ru-RU"/>
              </w:rPr>
              <w:t>в</w:t>
            </w:r>
            <w:r w:rsidR="00B97B93" w:rsidRPr="0050702C">
              <w:rPr>
                <w:rFonts w:ascii="Times New Roman" w:eastAsia="Times New Roman" w:hAnsi="Times New Roman" w:cs="Times New Roman"/>
                <w:sz w:val="20"/>
                <w:szCs w:val="20"/>
                <w:lang w:eastAsia="ru-RU"/>
              </w:rPr>
              <w:t xml:space="preserve"> соответствии с </w:t>
            </w:r>
            <w:r w:rsidR="00C74E1E" w:rsidRPr="0050702C">
              <w:rPr>
                <w:rFonts w:ascii="Times New Roman" w:eastAsia="Times New Roman" w:hAnsi="Times New Roman" w:cs="Times New Roman"/>
                <w:sz w:val="20"/>
                <w:szCs w:val="20"/>
                <w:lang w:eastAsia="ru-RU"/>
              </w:rPr>
              <w:t>Планом/Графиком</w:t>
            </w:r>
            <w:r w:rsidR="00BB3C85" w:rsidRPr="0050702C">
              <w:rPr>
                <w:rFonts w:ascii="Times New Roman" w:eastAsia="Times New Roman" w:hAnsi="Times New Roman" w:cs="Times New Roman"/>
                <w:sz w:val="20"/>
                <w:szCs w:val="20"/>
                <w:lang w:eastAsia="ru-RU"/>
              </w:rPr>
              <w:t xml:space="preserve">, </w:t>
            </w:r>
            <w:r w:rsidR="00B41C46" w:rsidRPr="0050702C">
              <w:rPr>
                <w:rFonts w:ascii="Times New Roman" w:eastAsia="Times New Roman" w:hAnsi="Times New Roman" w:cs="Times New Roman"/>
                <w:sz w:val="20"/>
                <w:szCs w:val="20"/>
                <w:lang w:eastAsia="ru-RU"/>
              </w:rPr>
              <w:t xml:space="preserve">указанная процедура должна включать в себя наименования образцов продукции с рынка </w:t>
            </w:r>
            <w:r w:rsidR="00BF7263" w:rsidRPr="0050702C">
              <w:rPr>
                <w:rFonts w:ascii="Times New Roman" w:eastAsia="Times New Roman" w:hAnsi="Times New Roman" w:cs="Times New Roman"/>
                <w:sz w:val="20"/>
                <w:szCs w:val="20"/>
                <w:lang w:eastAsia="ru-RU"/>
              </w:rPr>
              <w:t>указанного в приложении</w:t>
            </w:r>
            <w:r w:rsidR="00B41C46" w:rsidRPr="0050702C">
              <w:rPr>
                <w:rFonts w:ascii="Times New Roman" w:eastAsia="Times New Roman" w:hAnsi="Times New Roman" w:cs="Times New Roman"/>
                <w:sz w:val="20"/>
                <w:szCs w:val="20"/>
                <w:lang w:eastAsia="ru-RU"/>
              </w:rPr>
              <w:t xml:space="preserve"> </w:t>
            </w:r>
            <w:r w:rsidR="00BF7263" w:rsidRPr="0050702C">
              <w:rPr>
                <w:rFonts w:ascii="Times New Roman" w:eastAsia="Times New Roman" w:hAnsi="Times New Roman" w:cs="Times New Roman"/>
                <w:sz w:val="20"/>
                <w:szCs w:val="20"/>
                <w:lang w:eastAsia="ru-RU"/>
              </w:rPr>
              <w:t>1</w:t>
            </w:r>
            <w:r w:rsidR="00B41C46" w:rsidRPr="0050702C">
              <w:rPr>
                <w:rFonts w:ascii="Times New Roman" w:eastAsia="Times New Roman" w:hAnsi="Times New Roman" w:cs="Times New Roman"/>
                <w:sz w:val="20"/>
                <w:szCs w:val="20"/>
                <w:lang w:eastAsia="ru-RU"/>
              </w:rPr>
              <w:t xml:space="preserve"> Договора.</w:t>
            </w:r>
          </w:p>
          <w:p w:rsidR="0056700C" w:rsidRPr="0050702C" w:rsidRDefault="00072E7F" w:rsidP="006C0971">
            <w:pPr>
              <w:pStyle w:val="a4"/>
              <w:tabs>
                <w:tab w:val="left" w:pos="0"/>
                <w:tab w:val="left" w:pos="459"/>
              </w:tabs>
              <w:spacing w:after="60"/>
              <w:ind w:left="0"/>
              <w:jc w:val="both"/>
              <w:rPr>
                <w:sz w:val="20"/>
                <w:szCs w:val="20"/>
                <w:lang w:val="kk-KZ"/>
              </w:rPr>
            </w:pPr>
            <w:r w:rsidRPr="0050702C">
              <w:rPr>
                <w:rFonts w:ascii="Times New Roman" w:eastAsia="Times New Roman" w:hAnsi="Times New Roman" w:cs="Times New Roman"/>
                <w:sz w:val="20"/>
                <w:szCs w:val="20"/>
                <w:lang w:eastAsia="ru-RU"/>
              </w:rPr>
              <w:t>3.3</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w:t>
            </w:r>
            <w:r w:rsidR="0056700C" w:rsidRPr="0050702C">
              <w:rPr>
                <w:rFonts w:ascii="Times New Roman" w:hAnsi="Times New Roman" w:cs="Times New Roman"/>
                <w:sz w:val="20"/>
                <w:szCs w:val="20"/>
              </w:rPr>
              <w:t>О</w:t>
            </w:r>
            <w:r w:rsidRPr="0050702C">
              <w:rPr>
                <w:rFonts w:ascii="Times New Roman" w:hAnsi="Times New Roman" w:cs="Times New Roman"/>
                <w:sz w:val="20"/>
                <w:szCs w:val="20"/>
              </w:rPr>
              <w:t>кончани</w:t>
            </w:r>
            <w:r w:rsidR="0056700C" w:rsidRPr="0050702C">
              <w:rPr>
                <w:rFonts w:ascii="Times New Roman" w:hAnsi="Times New Roman" w:cs="Times New Roman"/>
                <w:sz w:val="20"/>
                <w:szCs w:val="20"/>
              </w:rPr>
              <w:t>ем</w:t>
            </w:r>
            <w:r w:rsidRPr="0050702C">
              <w:rPr>
                <w:rFonts w:ascii="Times New Roman" w:hAnsi="Times New Roman" w:cs="Times New Roman"/>
                <w:sz w:val="20"/>
                <w:szCs w:val="20"/>
              </w:rPr>
              <w:t xml:space="preserve"> оказания Услуг</w:t>
            </w:r>
            <w:r w:rsidR="0056700C" w:rsidRPr="0050702C">
              <w:rPr>
                <w:rFonts w:ascii="Times New Roman" w:hAnsi="Times New Roman" w:cs="Times New Roman"/>
                <w:sz w:val="20"/>
                <w:szCs w:val="20"/>
              </w:rPr>
              <w:t xml:space="preserve"> является </w:t>
            </w:r>
            <w:r w:rsidR="0056700C" w:rsidRPr="0050702C">
              <w:rPr>
                <w:rFonts w:ascii="Times New Roman" w:eastAsia="Times New Roman" w:hAnsi="Times New Roman" w:cs="Times New Roman"/>
                <w:sz w:val="20"/>
                <w:szCs w:val="20"/>
                <w:lang w:eastAsia="ru-RU"/>
              </w:rPr>
              <w:t xml:space="preserve">извещение </w:t>
            </w:r>
            <w:r w:rsidR="00A130DC" w:rsidRPr="0050702C">
              <w:rPr>
                <w:rFonts w:ascii="Times New Roman" w:eastAsia="Times New Roman" w:hAnsi="Times New Roman" w:cs="Times New Roman"/>
                <w:sz w:val="20"/>
                <w:szCs w:val="20"/>
                <w:lang w:eastAsia="ru-RU"/>
              </w:rPr>
              <w:t xml:space="preserve">Исполнителем </w:t>
            </w:r>
            <w:r w:rsidR="0056700C" w:rsidRPr="0050702C">
              <w:rPr>
                <w:rFonts w:ascii="Times New Roman" w:eastAsia="Times New Roman" w:hAnsi="Times New Roman" w:cs="Times New Roman"/>
                <w:sz w:val="20"/>
                <w:szCs w:val="20"/>
                <w:lang w:eastAsia="ru-RU"/>
              </w:rPr>
              <w:t xml:space="preserve">(в произвольной форме) </w:t>
            </w:r>
            <w:r w:rsidR="00EB0275" w:rsidRPr="0050702C">
              <w:rPr>
                <w:rFonts w:ascii="Times New Roman" w:eastAsia="Times New Roman" w:hAnsi="Times New Roman" w:cs="Times New Roman"/>
                <w:sz w:val="20"/>
                <w:szCs w:val="20"/>
                <w:lang w:eastAsia="ru-RU"/>
              </w:rPr>
              <w:t>Заказчика</w:t>
            </w:r>
            <w:r w:rsidR="00BF65CB" w:rsidRPr="0050702C">
              <w:rPr>
                <w:rFonts w:ascii="Times New Roman" w:eastAsia="Times New Roman" w:hAnsi="Times New Roman" w:cs="Times New Roman"/>
                <w:sz w:val="20"/>
                <w:szCs w:val="20"/>
                <w:lang w:eastAsia="ru-RU"/>
              </w:rPr>
              <w:t xml:space="preserve"> о соответствии продукции нормативным документам по качеству.</w:t>
            </w:r>
            <w:r w:rsidR="00BF65CB" w:rsidRPr="0050702C">
              <w:rPr>
                <w:sz w:val="20"/>
                <w:szCs w:val="20"/>
              </w:rPr>
              <w:t xml:space="preserve"> </w:t>
            </w:r>
          </w:p>
          <w:p w:rsidR="004A4459" w:rsidRPr="0050702C" w:rsidRDefault="004A4459" w:rsidP="006C0971">
            <w:pPr>
              <w:pStyle w:val="a4"/>
              <w:tabs>
                <w:tab w:val="left" w:pos="0"/>
                <w:tab w:val="left" w:pos="459"/>
              </w:tabs>
              <w:spacing w:after="60"/>
              <w:ind w:left="0"/>
              <w:jc w:val="both"/>
              <w:rPr>
                <w:sz w:val="8"/>
                <w:szCs w:val="20"/>
                <w:lang w:val="kk-KZ"/>
              </w:rPr>
            </w:pPr>
          </w:p>
          <w:p w:rsidR="00206EDA" w:rsidRPr="0050702C" w:rsidRDefault="00BF65CB" w:rsidP="006C0971">
            <w:pPr>
              <w:pStyle w:val="a4"/>
              <w:tabs>
                <w:tab w:val="left" w:pos="0"/>
                <w:tab w:val="left" w:pos="459"/>
              </w:tabs>
              <w:spacing w:after="60"/>
              <w:ind w:left="0"/>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 xml:space="preserve">При отрицательных результатах </w:t>
            </w:r>
            <w:r w:rsidR="00621682" w:rsidRPr="0050702C">
              <w:rPr>
                <w:rFonts w:ascii="Times New Roman" w:hAnsi="Times New Roman" w:cs="Times New Roman"/>
                <w:sz w:val="20"/>
                <w:szCs w:val="20"/>
                <w:lang w:val="kk-KZ"/>
              </w:rPr>
              <w:t>испытаний Исполнитель</w:t>
            </w:r>
            <w:r w:rsidRPr="0050702C">
              <w:rPr>
                <w:rFonts w:ascii="Times New Roman" w:hAnsi="Times New Roman" w:cs="Times New Roman"/>
                <w:sz w:val="20"/>
                <w:szCs w:val="20"/>
                <w:lang w:val="kk-KZ"/>
              </w:rPr>
              <w:t xml:space="preserve"> оформляет в течение </w:t>
            </w:r>
            <w:r w:rsidR="00175945" w:rsidRPr="0050702C">
              <w:rPr>
                <w:rFonts w:ascii="Times New Roman" w:hAnsi="Times New Roman" w:cs="Times New Roman"/>
                <w:sz w:val="20"/>
                <w:szCs w:val="20"/>
                <w:lang w:val="kk-KZ"/>
              </w:rPr>
              <w:t>2 (</w:t>
            </w:r>
            <w:r w:rsidRPr="0050702C">
              <w:rPr>
                <w:rFonts w:ascii="Times New Roman" w:hAnsi="Times New Roman" w:cs="Times New Roman"/>
                <w:sz w:val="20"/>
                <w:szCs w:val="20"/>
                <w:lang w:val="kk-KZ"/>
              </w:rPr>
              <w:t>дв</w:t>
            </w:r>
            <w:r w:rsidR="00175945" w:rsidRPr="0050702C">
              <w:rPr>
                <w:rFonts w:ascii="Times New Roman" w:hAnsi="Times New Roman" w:cs="Times New Roman"/>
                <w:sz w:val="20"/>
                <w:szCs w:val="20"/>
                <w:lang w:val="kk-KZ"/>
              </w:rPr>
              <w:t>а)</w:t>
            </w:r>
            <w:r w:rsidRPr="0050702C">
              <w:rPr>
                <w:rFonts w:ascii="Times New Roman" w:hAnsi="Times New Roman" w:cs="Times New Roman"/>
                <w:sz w:val="20"/>
                <w:szCs w:val="20"/>
                <w:lang w:val="kk-KZ"/>
              </w:rPr>
              <w:t xml:space="preserve"> рабочих дней после дня получения протокола испытаний отрицательное заключение о качестве продукции </w:t>
            </w:r>
            <w:r w:rsidR="00EB0275" w:rsidRPr="0050702C">
              <w:rPr>
                <w:rFonts w:ascii="Times New Roman" w:hAnsi="Times New Roman" w:cs="Times New Roman"/>
                <w:sz w:val="20"/>
                <w:szCs w:val="20"/>
                <w:lang w:val="kk-KZ"/>
              </w:rPr>
              <w:t>по</w:t>
            </w:r>
            <w:r w:rsidR="003F6731" w:rsidRPr="0050702C">
              <w:rPr>
                <w:rFonts w:ascii="Times New Roman" w:hAnsi="Times New Roman" w:cs="Times New Roman"/>
                <w:sz w:val="20"/>
                <w:szCs w:val="20"/>
                <w:lang w:val="kk-KZ"/>
              </w:rPr>
              <w:t xml:space="preserve"> </w:t>
            </w:r>
            <w:r w:rsidRPr="0050702C">
              <w:rPr>
                <w:rFonts w:ascii="Times New Roman" w:hAnsi="Times New Roman" w:cs="Times New Roman"/>
                <w:sz w:val="20"/>
                <w:szCs w:val="20"/>
                <w:lang w:val="kk-KZ"/>
              </w:rPr>
              <w:t>форме</w:t>
            </w:r>
            <w:r w:rsidR="003F6731" w:rsidRPr="0050702C">
              <w:rPr>
                <w:rFonts w:ascii="Times New Roman" w:hAnsi="Times New Roman" w:cs="Times New Roman"/>
                <w:sz w:val="20"/>
                <w:szCs w:val="20"/>
                <w:lang w:val="kk-KZ"/>
              </w:rPr>
              <w:t xml:space="preserve">, </w:t>
            </w:r>
            <w:r w:rsidR="00EB0275" w:rsidRPr="0050702C">
              <w:rPr>
                <w:rFonts w:ascii="Times New Roman" w:hAnsi="Times New Roman" w:cs="Times New Roman"/>
                <w:sz w:val="20"/>
                <w:szCs w:val="20"/>
                <w:lang w:val="kk-KZ"/>
              </w:rPr>
              <w:t>согласно</w:t>
            </w:r>
            <w:r w:rsidR="003F6731" w:rsidRPr="0050702C">
              <w:rPr>
                <w:rFonts w:ascii="Times New Roman" w:hAnsi="Times New Roman" w:cs="Times New Roman"/>
                <w:sz w:val="20"/>
                <w:szCs w:val="20"/>
                <w:lang w:val="kk-KZ"/>
              </w:rPr>
              <w:t xml:space="preserve"> приложени</w:t>
            </w:r>
            <w:r w:rsidR="00EB0275" w:rsidRPr="0050702C">
              <w:rPr>
                <w:rFonts w:ascii="Times New Roman" w:hAnsi="Times New Roman" w:cs="Times New Roman"/>
                <w:sz w:val="20"/>
                <w:szCs w:val="20"/>
                <w:lang w:val="kk-KZ"/>
              </w:rPr>
              <w:t>ю</w:t>
            </w:r>
            <w:r w:rsidRPr="0050702C">
              <w:rPr>
                <w:rFonts w:ascii="Times New Roman" w:hAnsi="Times New Roman" w:cs="Times New Roman"/>
                <w:sz w:val="20"/>
                <w:szCs w:val="20"/>
                <w:lang w:val="kk-KZ"/>
              </w:rPr>
              <w:t xml:space="preserve"> 6 к Правилам</w:t>
            </w:r>
            <w:r w:rsidR="0056700C" w:rsidRPr="0050702C">
              <w:rPr>
                <w:rFonts w:ascii="Times New Roman" w:hAnsi="Times New Roman" w:cs="Times New Roman"/>
                <w:sz w:val="20"/>
                <w:szCs w:val="20"/>
                <w:lang w:val="kk-KZ"/>
              </w:rPr>
              <w:t xml:space="preserve"> 2</w:t>
            </w:r>
            <w:r w:rsidRPr="0050702C">
              <w:rPr>
                <w:rFonts w:ascii="Times New Roman" w:hAnsi="Times New Roman" w:cs="Times New Roman"/>
                <w:sz w:val="20"/>
                <w:szCs w:val="20"/>
                <w:lang w:val="kk-KZ"/>
              </w:rPr>
              <w:t>.</w:t>
            </w:r>
          </w:p>
          <w:p w:rsidR="00206EDA" w:rsidRPr="0050702C" w:rsidRDefault="00072E7F" w:rsidP="006C0971">
            <w:pPr>
              <w:pStyle w:val="a4"/>
              <w:tabs>
                <w:tab w:val="left" w:pos="0"/>
                <w:tab w:val="left" w:pos="459"/>
              </w:tabs>
              <w:spacing w:after="60"/>
              <w:ind w:left="0"/>
              <w:jc w:val="both"/>
              <w:rPr>
                <w:rFonts w:ascii="Times New Roman" w:eastAsia="Times New Roman" w:hAnsi="Times New Roman" w:cs="Times New Roman"/>
                <w:sz w:val="20"/>
                <w:szCs w:val="20"/>
                <w:lang w:val="kk-KZ" w:eastAsia="ru-RU"/>
              </w:rPr>
            </w:pPr>
            <w:r w:rsidRPr="0050702C">
              <w:rPr>
                <w:rFonts w:ascii="Times New Roman" w:hAnsi="Times New Roman" w:cs="Times New Roman"/>
                <w:sz w:val="20"/>
                <w:szCs w:val="20"/>
              </w:rPr>
              <w:t>3</w:t>
            </w:r>
            <w:r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val="kk-KZ" w:eastAsia="ru-RU"/>
              </w:rPr>
              <w:t>4</w:t>
            </w:r>
            <w:r w:rsidR="00BE234C" w:rsidRPr="0050702C">
              <w:rPr>
                <w:rFonts w:ascii="Times New Roman" w:eastAsia="Times New Roman" w:hAnsi="Times New Roman" w:cs="Times New Roman"/>
                <w:sz w:val="20"/>
                <w:szCs w:val="20"/>
                <w:lang w:val="kk-KZ" w:eastAsia="ru-RU"/>
              </w:rPr>
              <w:t>.</w:t>
            </w:r>
            <w:r w:rsidR="00206EDA" w:rsidRPr="0050702C">
              <w:rPr>
                <w:rFonts w:ascii="Times New Roman" w:eastAsia="Times New Roman" w:hAnsi="Times New Roman" w:cs="Times New Roman"/>
                <w:sz w:val="20"/>
                <w:szCs w:val="20"/>
                <w:lang w:eastAsia="ru-RU"/>
              </w:rPr>
              <w:t xml:space="preserve"> </w:t>
            </w:r>
            <w:r w:rsidR="00206EDA" w:rsidRPr="0050702C">
              <w:rPr>
                <w:rFonts w:ascii="Times New Roman" w:hAnsi="Times New Roman" w:cs="Times New Roman"/>
                <w:sz w:val="20"/>
                <w:szCs w:val="20"/>
                <w:lang w:val="kk-KZ"/>
              </w:rPr>
              <w:t xml:space="preserve">Независимо от результатов </w:t>
            </w:r>
            <w:r w:rsidR="0056700C" w:rsidRPr="0050702C">
              <w:rPr>
                <w:rFonts w:ascii="Times New Roman" w:hAnsi="Times New Roman" w:cs="Times New Roman"/>
                <w:sz w:val="20"/>
                <w:szCs w:val="20"/>
                <w:lang w:val="kk-KZ"/>
              </w:rPr>
              <w:t>оказания Услуг</w:t>
            </w:r>
            <w:r w:rsidR="00206EDA" w:rsidRPr="0050702C">
              <w:rPr>
                <w:rFonts w:ascii="Times New Roman" w:hAnsi="Times New Roman" w:cs="Times New Roman"/>
                <w:sz w:val="20"/>
                <w:szCs w:val="20"/>
                <w:lang w:val="kk-KZ"/>
              </w:rPr>
              <w:t xml:space="preserve">, </w:t>
            </w:r>
            <w:r w:rsidR="00206EDA" w:rsidRPr="0050702C">
              <w:rPr>
                <w:rFonts w:ascii="Times New Roman" w:hAnsi="Times New Roman" w:cs="Times New Roman"/>
                <w:sz w:val="20"/>
                <w:szCs w:val="20"/>
              </w:rPr>
              <w:t xml:space="preserve">Исполнитель оформляет </w:t>
            </w:r>
            <w:r w:rsidR="00BF7300" w:rsidRPr="0050702C">
              <w:rPr>
                <w:rFonts w:ascii="Times New Roman" w:hAnsi="Times New Roman" w:cs="Times New Roman"/>
                <w:sz w:val="20"/>
                <w:szCs w:val="20"/>
              </w:rPr>
              <w:t xml:space="preserve">на Портале </w:t>
            </w:r>
            <w:r w:rsidR="00206EDA" w:rsidRPr="0050702C">
              <w:rPr>
                <w:rFonts w:ascii="Times New Roman" w:hAnsi="Times New Roman" w:cs="Times New Roman"/>
                <w:sz w:val="20"/>
                <w:szCs w:val="20"/>
              </w:rPr>
              <w:t>Акт</w:t>
            </w:r>
            <w:r w:rsidR="00787D5D" w:rsidRPr="0050702C">
              <w:rPr>
                <w:rFonts w:ascii="Times New Roman" w:hAnsi="Times New Roman" w:cs="Times New Roman"/>
                <w:sz w:val="20"/>
                <w:szCs w:val="20"/>
                <w:lang w:val="kk-KZ"/>
              </w:rPr>
              <w:t xml:space="preserve"> </w:t>
            </w:r>
            <w:r w:rsidR="00206EDA" w:rsidRPr="0050702C">
              <w:rPr>
                <w:rFonts w:ascii="Times New Roman" w:eastAsia="Times New Roman" w:hAnsi="Times New Roman" w:cs="Times New Roman"/>
                <w:sz w:val="20"/>
                <w:szCs w:val="20"/>
                <w:lang w:eastAsia="ru-RU"/>
              </w:rPr>
              <w:t>на сумму в размере 100% от Стоимости Услуг, а</w:t>
            </w:r>
            <w:r w:rsidR="00206EDA" w:rsidRPr="0050702C">
              <w:rPr>
                <w:rFonts w:ascii="Times New Roman" w:hAnsi="Times New Roman" w:cs="Times New Roman"/>
                <w:sz w:val="20"/>
                <w:szCs w:val="20"/>
              </w:rPr>
              <w:t xml:space="preserve"> </w:t>
            </w:r>
            <w:r w:rsidR="00EB0275" w:rsidRPr="0050702C">
              <w:rPr>
                <w:rFonts w:ascii="Times New Roman" w:hAnsi="Times New Roman" w:cs="Times New Roman"/>
                <w:sz w:val="20"/>
                <w:szCs w:val="20"/>
              </w:rPr>
              <w:t>Заказчик</w:t>
            </w:r>
            <w:r w:rsidR="00206EDA" w:rsidRPr="0050702C">
              <w:rPr>
                <w:rFonts w:ascii="Times New Roman" w:hAnsi="Times New Roman" w:cs="Times New Roman"/>
                <w:sz w:val="20"/>
                <w:szCs w:val="20"/>
              </w:rPr>
              <w:t xml:space="preserve"> </w:t>
            </w:r>
            <w:r w:rsidR="004B40D4" w:rsidRPr="0050702C">
              <w:rPr>
                <w:rFonts w:ascii="Times New Roman" w:hAnsi="Times New Roman" w:cs="Times New Roman"/>
                <w:sz w:val="20"/>
                <w:szCs w:val="20"/>
              </w:rPr>
              <w:t xml:space="preserve">посредством ЭЦП </w:t>
            </w:r>
            <w:r w:rsidR="00206EDA" w:rsidRPr="0050702C">
              <w:rPr>
                <w:rFonts w:ascii="Times New Roman" w:hAnsi="Times New Roman" w:cs="Times New Roman"/>
                <w:sz w:val="20"/>
                <w:szCs w:val="20"/>
              </w:rPr>
              <w:t xml:space="preserve">подписывает </w:t>
            </w:r>
            <w:r w:rsidR="00862CBE" w:rsidRPr="0050702C">
              <w:rPr>
                <w:rFonts w:ascii="Times New Roman" w:hAnsi="Times New Roman" w:cs="Times New Roman"/>
                <w:sz w:val="20"/>
                <w:szCs w:val="20"/>
              </w:rPr>
              <w:t>выставленный Исполнителем на Портале</w:t>
            </w:r>
            <w:r w:rsidR="00BF7300" w:rsidRPr="0050702C">
              <w:rPr>
                <w:rFonts w:ascii="Times New Roman" w:hAnsi="Times New Roman" w:cs="Times New Roman"/>
                <w:sz w:val="20"/>
                <w:szCs w:val="20"/>
              </w:rPr>
              <w:t xml:space="preserve"> </w:t>
            </w:r>
            <w:r w:rsidR="00206EDA" w:rsidRPr="0050702C">
              <w:rPr>
                <w:rFonts w:ascii="Times New Roman" w:hAnsi="Times New Roman" w:cs="Times New Roman"/>
                <w:sz w:val="20"/>
                <w:szCs w:val="20"/>
              </w:rPr>
              <w:t>Акт</w:t>
            </w:r>
            <w:r w:rsidR="00862CBE" w:rsidRPr="0050702C">
              <w:rPr>
                <w:rFonts w:ascii="Times New Roman" w:hAnsi="Times New Roman" w:cs="Times New Roman"/>
                <w:sz w:val="20"/>
                <w:szCs w:val="20"/>
              </w:rPr>
              <w:t xml:space="preserve"> в порядке</w:t>
            </w:r>
            <w:r w:rsidR="00EB0275" w:rsidRPr="0050702C">
              <w:rPr>
                <w:rFonts w:ascii="Times New Roman" w:hAnsi="Times New Roman" w:cs="Times New Roman"/>
                <w:sz w:val="20"/>
                <w:szCs w:val="20"/>
              </w:rPr>
              <w:t>,</w:t>
            </w:r>
            <w:r w:rsidR="00862CBE" w:rsidRPr="0050702C">
              <w:rPr>
                <w:rFonts w:ascii="Times New Roman" w:hAnsi="Times New Roman" w:cs="Times New Roman"/>
                <w:sz w:val="20"/>
                <w:szCs w:val="20"/>
              </w:rPr>
              <w:t xml:space="preserve"> установленном пунктом 2.</w:t>
            </w:r>
            <w:r w:rsidR="00264452" w:rsidRPr="0050702C">
              <w:rPr>
                <w:rFonts w:ascii="Times New Roman" w:hAnsi="Times New Roman" w:cs="Times New Roman"/>
                <w:sz w:val="20"/>
                <w:szCs w:val="20"/>
                <w:lang w:val="kk-KZ"/>
              </w:rPr>
              <w:t>5</w:t>
            </w:r>
            <w:r w:rsidR="00862CBE" w:rsidRPr="0050702C">
              <w:rPr>
                <w:rFonts w:ascii="Times New Roman" w:hAnsi="Times New Roman" w:cs="Times New Roman"/>
                <w:sz w:val="20"/>
                <w:szCs w:val="20"/>
              </w:rPr>
              <w:t xml:space="preserve"> Договора</w:t>
            </w:r>
            <w:r w:rsidR="00206EDA" w:rsidRPr="0050702C">
              <w:rPr>
                <w:rFonts w:ascii="Times New Roman" w:eastAsia="Times New Roman" w:hAnsi="Times New Roman" w:cs="Times New Roman"/>
                <w:sz w:val="20"/>
                <w:szCs w:val="20"/>
                <w:lang w:eastAsia="ru-RU"/>
              </w:rPr>
              <w:t>.</w:t>
            </w:r>
            <w:r w:rsidR="00552901" w:rsidRPr="0050702C">
              <w:rPr>
                <w:rFonts w:ascii="Times New Roman" w:eastAsia="Times New Roman" w:hAnsi="Times New Roman" w:cs="Times New Roman"/>
                <w:sz w:val="20"/>
                <w:szCs w:val="20"/>
                <w:lang w:eastAsia="ru-RU"/>
              </w:rPr>
              <w:t xml:space="preserve"> </w:t>
            </w:r>
          </w:p>
          <w:p w:rsidR="00EE4042" w:rsidRPr="0050702C" w:rsidRDefault="00EE4042" w:rsidP="006C0971">
            <w:pPr>
              <w:tabs>
                <w:tab w:val="left" w:pos="0"/>
                <w:tab w:val="left" w:pos="459"/>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 xml:space="preserve">3.5. </w:t>
            </w:r>
            <w:r w:rsidRPr="0050702C">
              <w:rPr>
                <w:rFonts w:ascii="Times New Roman" w:eastAsia="Times New Roman" w:hAnsi="Times New Roman" w:cs="Times New Roman"/>
                <w:sz w:val="20"/>
                <w:szCs w:val="20"/>
                <w:lang w:eastAsia="ru-RU"/>
              </w:rPr>
              <w:t xml:space="preserve">В случае вынесения отрицательного заключения, </w:t>
            </w:r>
            <w:r w:rsidRPr="0050702C">
              <w:rPr>
                <w:rFonts w:ascii="Times New Roman" w:eastAsia="Times New Roman" w:hAnsi="Times New Roman" w:cs="Times New Roman"/>
                <w:sz w:val="20"/>
                <w:szCs w:val="20"/>
                <w:lang w:val="kk-KZ" w:eastAsia="ru-RU"/>
              </w:rPr>
              <w:t>Исполнитель</w:t>
            </w:r>
            <w:r w:rsidRPr="0050702C">
              <w:rPr>
                <w:rFonts w:ascii="Times New Roman" w:eastAsia="Times New Roman" w:hAnsi="Times New Roman" w:cs="Times New Roman"/>
                <w:sz w:val="20"/>
                <w:szCs w:val="20"/>
                <w:lang w:eastAsia="ru-RU"/>
              </w:rPr>
              <w:t xml:space="preserve"> в срок до </w:t>
            </w:r>
            <w:r w:rsidR="00175945" w:rsidRPr="0050702C">
              <w:rPr>
                <w:rFonts w:ascii="Times New Roman" w:eastAsia="Times New Roman" w:hAnsi="Times New Roman" w:cs="Times New Roman"/>
                <w:sz w:val="20"/>
                <w:szCs w:val="20"/>
                <w:lang w:eastAsia="ru-RU"/>
              </w:rPr>
              <w:t>5 (</w:t>
            </w:r>
            <w:r w:rsidRPr="0050702C">
              <w:rPr>
                <w:rFonts w:ascii="Times New Roman" w:eastAsia="Times New Roman" w:hAnsi="Times New Roman" w:cs="Times New Roman"/>
                <w:sz w:val="20"/>
                <w:szCs w:val="20"/>
                <w:lang w:eastAsia="ru-RU"/>
              </w:rPr>
              <w:t>пят</w:t>
            </w:r>
            <w:r w:rsidR="00175945" w:rsidRPr="0050702C">
              <w:rPr>
                <w:rFonts w:ascii="Times New Roman" w:eastAsia="Times New Roman" w:hAnsi="Times New Roman" w:cs="Times New Roman"/>
                <w:sz w:val="20"/>
                <w:szCs w:val="20"/>
                <w:lang w:eastAsia="ru-RU"/>
              </w:rPr>
              <w:t>ь)</w:t>
            </w:r>
            <w:r w:rsidRPr="0050702C">
              <w:rPr>
                <w:rFonts w:ascii="Times New Roman" w:eastAsia="Times New Roman" w:hAnsi="Times New Roman" w:cs="Times New Roman"/>
                <w:sz w:val="20"/>
                <w:szCs w:val="20"/>
                <w:lang w:eastAsia="ru-RU"/>
              </w:rPr>
              <w:t xml:space="preserve"> рабочих дней направляет соответствующую информацию в государственный орган</w:t>
            </w:r>
            <w:r w:rsidR="00D5469C" w:rsidRPr="0050702C">
              <w:rPr>
                <w:rFonts w:ascii="Times New Roman" w:eastAsia="Times New Roman" w:hAnsi="Times New Roman" w:cs="Times New Roman"/>
                <w:sz w:val="20"/>
                <w:szCs w:val="20"/>
                <w:lang w:val="kk-KZ" w:eastAsia="ru-RU"/>
              </w:rPr>
              <w:t xml:space="preserve"> (далее – КМиФК МЗ РК)</w:t>
            </w:r>
            <w:r w:rsidRPr="0050702C">
              <w:rPr>
                <w:rFonts w:ascii="Times New Roman" w:eastAsia="Times New Roman" w:hAnsi="Times New Roman" w:cs="Times New Roman"/>
                <w:sz w:val="20"/>
                <w:szCs w:val="20"/>
                <w:lang w:eastAsia="ru-RU"/>
              </w:rPr>
              <w:t xml:space="preserve"> для принятия решений, предусмотренных </w:t>
            </w:r>
            <w:hyperlink r:id="rId9" w:anchor="z3343" w:history="1">
              <w:r w:rsidRPr="0050702C">
                <w:rPr>
                  <w:rStyle w:val="af3"/>
                  <w:rFonts w:ascii="Times New Roman" w:eastAsia="Times New Roman" w:hAnsi="Times New Roman" w:cs="Times New Roman"/>
                  <w:color w:val="auto"/>
                  <w:sz w:val="20"/>
                  <w:szCs w:val="20"/>
                  <w:u w:val="none"/>
                  <w:lang w:eastAsia="ru-RU"/>
                </w:rPr>
                <w:t>пунктом 2</w:t>
              </w:r>
            </w:hyperlink>
            <w:r w:rsidRPr="0050702C">
              <w:rPr>
                <w:rFonts w:ascii="Times New Roman" w:eastAsia="Times New Roman" w:hAnsi="Times New Roman" w:cs="Times New Roman"/>
                <w:sz w:val="20"/>
                <w:szCs w:val="20"/>
                <w:lang w:eastAsia="ru-RU"/>
              </w:rPr>
              <w:t> статьи 259 Кодекса</w:t>
            </w:r>
            <w:r w:rsidRPr="0050702C">
              <w:rPr>
                <w:rFonts w:ascii="Times New Roman" w:eastAsia="Times New Roman" w:hAnsi="Times New Roman" w:cs="Times New Roman"/>
                <w:sz w:val="20"/>
                <w:szCs w:val="20"/>
                <w:lang w:val="kk-KZ" w:eastAsia="ru-RU"/>
              </w:rPr>
              <w:t xml:space="preserve"> Р</w:t>
            </w:r>
            <w:r w:rsidR="00EB0275" w:rsidRPr="0050702C">
              <w:rPr>
                <w:rFonts w:ascii="Times New Roman" w:eastAsia="Times New Roman" w:hAnsi="Times New Roman" w:cs="Times New Roman"/>
                <w:sz w:val="20"/>
                <w:szCs w:val="20"/>
                <w:lang w:val="kk-KZ" w:eastAsia="ru-RU"/>
              </w:rPr>
              <w:t>еспублики Казахстан</w:t>
            </w:r>
            <w:r w:rsidRPr="0050702C">
              <w:rPr>
                <w:rFonts w:ascii="Times New Roman" w:eastAsia="Times New Roman" w:hAnsi="Times New Roman" w:cs="Times New Roman"/>
                <w:sz w:val="20"/>
                <w:szCs w:val="20"/>
                <w:lang w:val="kk-KZ" w:eastAsia="ru-RU"/>
              </w:rPr>
              <w:t xml:space="preserve"> «</w:t>
            </w:r>
            <w:r w:rsidRPr="0050702C">
              <w:rPr>
                <w:rFonts w:ascii="Times New Roman" w:hAnsi="Times New Roman" w:cs="Times New Roman"/>
                <w:bCs/>
                <w:sz w:val="20"/>
                <w:szCs w:val="20"/>
                <w:lang w:val="kk-KZ"/>
              </w:rPr>
              <w:t>О</w:t>
            </w:r>
            <w:r w:rsidRPr="0050702C">
              <w:rPr>
                <w:rFonts w:ascii="Times New Roman" w:hAnsi="Times New Roman" w:cs="Times New Roman"/>
                <w:bCs/>
                <w:sz w:val="20"/>
                <w:szCs w:val="20"/>
              </w:rPr>
              <w:t xml:space="preserve"> здоровье народа и системе здравоохранения</w:t>
            </w:r>
            <w:r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eastAsia="ru-RU"/>
              </w:rPr>
              <w:t>.</w:t>
            </w:r>
          </w:p>
          <w:p w:rsidR="009518A3" w:rsidRPr="0050702C" w:rsidRDefault="00DF361C" w:rsidP="006C0971">
            <w:pPr>
              <w:pStyle w:val="a4"/>
              <w:tabs>
                <w:tab w:val="left" w:pos="0"/>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val="kk-KZ" w:eastAsia="ru-RU"/>
              </w:rPr>
              <w:t>3.</w:t>
            </w:r>
            <w:r w:rsidR="00EE4042" w:rsidRPr="0050702C">
              <w:rPr>
                <w:rFonts w:ascii="Times New Roman" w:eastAsia="Times New Roman" w:hAnsi="Times New Roman" w:cs="Times New Roman"/>
                <w:sz w:val="20"/>
                <w:szCs w:val="20"/>
                <w:lang w:val="kk-KZ" w:eastAsia="ru-RU"/>
              </w:rPr>
              <w:t>6</w:t>
            </w:r>
            <w:r w:rsidR="00BE234C"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В случае неподписания </w:t>
            </w:r>
            <w:r w:rsidR="004B40D4" w:rsidRPr="0050702C">
              <w:rPr>
                <w:rFonts w:ascii="Times New Roman" w:eastAsia="Times New Roman" w:hAnsi="Times New Roman" w:cs="Times New Roman"/>
                <w:sz w:val="20"/>
                <w:szCs w:val="20"/>
                <w:lang w:val="kk-KZ" w:eastAsia="ru-RU"/>
              </w:rPr>
              <w:t xml:space="preserve">Акта </w:t>
            </w:r>
            <w:r w:rsidR="0039536C" w:rsidRPr="0050702C">
              <w:rPr>
                <w:rFonts w:ascii="Times New Roman" w:eastAsia="Times New Roman" w:hAnsi="Times New Roman" w:cs="Times New Roman"/>
                <w:sz w:val="20"/>
                <w:szCs w:val="20"/>
                <w:lang w:val="kk-KZ" w:eastAsia="ru-RU"/>
              </w:rPr>
              <w:t>Заказчиком</w:t>
            </w:r>
            <w:r w:rsidRPr="0050702C">
              <w:rPr>
                <w:rFonts w:ascii="Times New Roman" w:eastAsia="Times New Roman" w:hAnsi="Times New Roman" w:cs="Times New Roman"/>
                <w:sz w:val="20"/>
                <w:szCs w:val="20"/>
                <w:lang w:val="kk-KZ" w:eastAsia="ru-RU"/>
              </w:rPr>
              <w:t xml:space="preserve"> в течение </w:t>
            </w:r>
            <w:r w:rsidR="0039536C" w:rsidRPr="0050702C">
              <w:rPr>
                <w:rFonts w:ascii="Times New Roman" w:eastAsia="Times New Roman" w:hAnsi="Times New Roman" w:cs="Times New Roman"/>
                <w:sz w:val="20"/>
                <w:szCs w:val="20"/>
                <w:lang w:val="kk-KZ" w:eastAsia="ru-RU"/>
              </w:rPr>
              <w:t xml:space="preserve">             </w:t>
            </w:r>
            <w:r w:rsidR="00861F05" w:rsidRPr="0050702C">
              <w:rPr>
                <w:rFonts w:ascii="Times New Roman" w:eastAsia="Times New Roman" w:hAnsi="Times New Roman" w:cs="Times New Roman"/>
                <w:sz w:val="20"/>
                <w:szCs w:val="20"/>
                <w:lang w:val="kk-KZ" w:eastAsia="ru-RU"/>
              </w:rPr>
              <w:t>1</w:t>
            </w:r>
            <w:r w:rsidRPr="0050702C">
              <w:rPr>
                <w:rFonts w:ascii="Times New Roman" w:eastAsia="Times New Roman" w:hAnsi="Times New Roman" w:cs="Times New Roman"/>
                <w:sz w:val="20"/>
                <w:szCs w:val="20"/>
                <w:lang w:val="kk-KZ" w:eastAsia="ru-RU"/>
              </w:rPr>
              <w:t>5 (пят</w:t>
            </w:r>
            <w:r w:rsidR="00861F05" w:rsidRPr="0050702C">
              <w:rPr>
                <w:rFonts w:ascii="Times New Roman" w:eastAsia="Times New Roman" w:hAnsi="Times New Roman" w:cs="Times New Roman"/>
                <w:sz w:val="20"/>
                <w:szCs w:val="20"/>
                <w:lang w:val="kk-KZ" w:eastAsia="ru-RU"/>
              </w:rPr>
              <w:t>надцать</w:t>
            </w:r>
            <w:r w:rsidRPr="0050702C">
              <w:rPr>
                <w:rFonts w:ascii="Times New Roman" w:eastAsia="Times New Roman" w:hAnsi="Times New Roman" w:cs="Times New Roman"/>
                <w:sz w:val="20"/>
                <w:szCs w:val="20"/>
                <w:lang w:val="kk-KZ" w:eastAsia="ru-RU"/>
              </w:rPr>
              <w:t xml:space="preserve">) </w:t>
            </w:r>
            <w:r w:rsidR="00861F05" w:rsidRPr="0050702C">
              <w:rPr>
                <w:rFonts w:ascii="Times New Roman" w:eastAsia="Times New Roman" w:hAnsi="Times New Roman" w:cs="Times New Roman"/>
                <w:sz w:val="20"/>
                <w:szCs w:val="20"/>
                <w:lang w:val="kk-KZ" w:eastAsia="ru-RU"/>
              </w:rPr>
              <w:t>календарных</w:t>
            </w:r>
            <w:r w:rsidRPr="0050702C">
              <w:rPr>
                <w:rFonts w:ascii="Times New Roman" w:eastAsia="Times New Roman" w:hAnsi="Times New Roman" w:cs="Times New Roman"/>
                <w:sz w:val="20"/>
                <w:szCs w:val="20"/>
                <w:lang w:val="kk-KZ" w:eastAsia="ru-RU"/>
              </w:rPr>
              <w:t xml:space="preserve"> дней с даты </w:t>
            </w:r>
            <w:r w:rsidR="00861F05" w:rsidRPr="0050702C">
              <w:rPr>
                <w:rFonts w:ascii="Times New Roman" w:eastAsia="Times New Roman" w:hAnsi="Times New Roman" w:cs="Times New Roman"/>
                <w:sz w:val="20"/>
                <w:szCs w:val="20"/>
                <w:lang w:val="kk-KZ" w:eastAsia="ru-RU"/>
              </w:rPr>
              <w:t xml:space="preserve">его </w:t>
            </w:r>
            <w:r w:rsidRPr="0050702C">
              <w:rPr>
                <w:rFonts w:ascii="Times New Roman" w:eastAsia="Times New Roman" w:hAnsi="Times New Roman" w:cs="Times New Roman"/>
                <w:sz w:val="20"/>
                <w:szCs w:val="20"/>
                <w:lang w:val="kk-KZ" w:eastAsia="ru-RU"/>
              </w:rPr>
              <w:t xml:space="preserve">предоставления Исполнителем, </w:t>
            </w:r>
            <w:r w:rsidR="00245B5E" w:rsidRPr="0050702C">
              <w:rPr>
                <w:rFonts w:ascii="Times New Roman" w:eastAsia="Times New Roman" w:hAnsi="Times New Roman" w:cs="Times New Roman"/>
                <w:sz w:val="20"/>
                <w:szCs w:val="20"/>
                <w:lang w:val="kk-KZ" w:eastAsia="ru-RU"/>
              </w:rPr>
              <w:t>У</w:t>
            </w:r>
            <w:r w:rsidRPr="0050702C">
              <w:rPr>
                <w:rFonts w:ascii="Times New Roman" w:eastAsia="Times New Roman" w:hAnsi="Times New Roman" w:cs="Times New Roman"/>
                <w:sz w:val="20"/>
                <w:szCs w:val="20"/>
                <w:lang w:val="kk-KZ" w:eastAsia="ru-RU"/>
              </w:rPr>
              <w:t>слуги считаются принятыми и, соответственно, Акт приравнивается к надлежащим образом подписанным Сторонами.</w:t>
            </w:r>
          </w:p>
          <w:p w:rsidR="009518A3" w:rsidRPr="0050702C" w:rsidRDefault="009518A3" w:rsidP="006C0971">
            <w:pPr>
              <w:spacing w:after="60"/>
              <w:rPr>
                <w:rFonts w:ascii="Times New Roman" w:eastAsia="Times New Roman" w:hAnsi="Times New Roman" w:cs="Times New Roman"/>
                <w:b/>
                <w:sz w:val="20"/>
                <w:szCs w:val="20"/>
                <w:lang w:val="kk-KZ" w:eastAsia="ru-RU"/>
              </w:rPr>
            </w:pPr>
          </w:p>
          <w:p w:rsidR="00072E7F" w:rsidRPr="0050702C" w:rsidRDefault="00072E7F" w:rsidP="006C0971">
            <w:pPr>
              <w:pStyle w:val="a4"/>
              <w:numPr>
                <w:ilvl w:val="0"/>
                <w:numId w:val="48"/>
              </w:numPr>
              <w:spacing w:after="60"/>
              <w:jc w:val="center"/>
              <w:rPr>
                <w:rFonts w:ascii="Times New Roman" w:eastAsia="Times New Roman" w:hAnsi="Times New Roman" w:cs="Times New Roman"/>
                <w:b/>
                <w:sz w:val="20"/>
                <w:szCs w:val="20"/>
                <w:lang w:eastAsia="ru-RU"/>
              </w:rPr>
            </w:pPr>
            <w:r w:rsidRPr="0050702C">
              <w:rPr>
                <w:rFonts w:ascii="Times New Roman" w:eastAsia="Times New Roman" w:hAnsi="Times New Roman" w:cs="Times New Roman"/>
                <w:b/>
                <w:sz w:val="20"/>
                <w:szCs w:val="20"/>
                <w:lang w:eastAsia="ru-RU"/>
              </w:rPr>
              <w:t>Исполнитель обязуется:</w:t>
            </w:r>
          </w:p>
          <w:p w:rsidR="006420DF" w:rsidRPr="0050702C" w:rsidRDefault="00072E7F" w:rsidP="006C0971">
            <w:pPr>
              <w:pStyle w:val="a4"/>
              <w:tabs>
                <w:tab w:val="left" w:pos="456"/>
              </w:tabs>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4.1</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w:t>
            </w:r>
            <w:r w:rsidR="006420DF" w:rsidRPr="0050702C">
              <w:rPr>
                <w:rFonts w:ascii="Times New Roman" w:eastAsia="Times New Roman" w:hAnsi="Times New Roman" w:cs="Times New Roman"/>
                <w:sz w:val="20"/>
                <w:szCs w:val="20"/>
                <w:lang w:eastAsia="ru-RU"/>
              </w:rPr>
              <w:t xml:space="preserve">Произвести </w:t>
            </w:r>
            <w:r w:rsidR="00C97968" w:rsidRPr="0050702C">
              <w:rPr>
                <w:rFonts w:ascii="Times New Roman" w:eastAsia="Times New Roman" w:hAnsi="Times New Roman" w:cs="Times New Roman"/>
                <w:sz w:val="20"/>
                <w:szCs w:val="20"/>
                <w:lang w:eastAsia="ru-RU"/>
              </w:rPr>
              <w:t>Отбор образцов</w:t>
            </w:r>
            <w:r w:rsidR="006420DF" w:rsidRPr="0050702C">
              <w:rPr>
                <w:rFonts w:ascii="Times New Roman" w:eastAsia="Times New Roman" w:hAnsi="Times New Roman" w:cs="Times New Roman"/>
                <w:sz w:val="20"/>
                <w:szCs w:val="20"/>
                <w:lang w:eastAsia="ru-RU"/>
              </w:rPr>
              <w:t xml:space="preserve"> </w:t>
            </w:r>
            <w:r w:rsidR="0039536C" w:rsidRPr="0050702C">
              <w:rPr>
                <w:rFonts w:ascii="Times New Roman" w:eastAsia="Times New Roman" w:hAnsi="Times New Roman" w:cs="Times New Roman"/>
                <w:sz w:val="20"/>
                <w:szCs w:val="20"/>
                <w:lang w:eastAsia="ru-RU"/>
              </w:rPr>
              <w:t>в присутствии П</w:t>
            </w:r>
            <w:r w:rsidR="00727E65" w:rsidRPr="0050702C">
              <w:rPr>
                <w:rFonts w:ascii="Times New Roman" w:eastAsia="Times New Roman" w:hAnsi="Times New Roman" w:cs="Times New Roman"/>
                <w:sz w:val="20"/>
                <w:szCs w:val="20"/>
                <w:lang w:eastAsia="ru-RU"/>
              </w:rPr>
              <w:t xml:space="preserve">редставителя Производителя </w:t>
            </w:r>
            <w:r w:rsidR="006420DF" w:rsidRPr="0050702C">
              <w:rPr>
                <w:rFonts w:ascii="Times New Roman" w:eastAsia="Times New Roman" w:hAnsi="Times New Roman" w:cs="Times New Roman"/>
                <w:sz w:val="20"/>
                <w:szCs w:val="20"/>
                <w:lang w:eastAsia="ru-RU"/>
              </w:rPr>
              <w:t xml:space="preserve">в соответствии с </w:t>
            </w:r>
            <w:r w:rsidR="003B0605" w:rsidRPr="0050702C">
              <w:rPr>
                <w:rFonts w:ascii="Times New Roman" w:eastAsia="Times New Roman" w:hAnsi="Times New Roman" w:cs="Times New Roman"/>
                <w:sz w:val="20"/>
                <w:szCs w:val="20"/>
                <w:lang w:eastAsia="ru-RU"/>
              </w:rPr>
              <w:t>План</w:t>
            </w:r>
            <w:r w:rsidR="003B0605" w:rsidRPr="0050702C">
              <w:rPr>
                <w:rFonts w:ascii="Times New Roman" w:eastAsia="Times New Roman" w:hAnsi="Times New Roman" w:cs="Times New Roman"/>
                <w:sz w:val="20"/>
                <w:szCs w:val="20"/>
                <w:lang w:val="kk-KZ" w:eastAsia="ru-RU"/>
              </w:rPr>
              <w:t>ом</w:t>
            </w:r>
            <w:r w:rsidR="003B0605" w:rsidRPr="0050702C">
              <w:rPr>
                <w:rFonts w:ascii="Times New Roman" w:eastAsia="Times New Roman" w:hAnsi="Times New Roman" w:cs="Times New Roman"/>
                <w:sz w:val="20"/>
                <w:szCs w:val="20"/>
                <w:lang w:eastAsia="ru-RU"/>
              </w:rPr>
              <w:t xml:space="preserve"> </w:t>
            </w:r>
            <w:r w:rsidR="00245B5E" w:rsidRPr="0050702C">
              <w:rPr>
                <w:rFonts w:ascii="Times New Roman" w:eastAsia="Times New Roman" w:hAnsi="Times New Roman" w:cs="Times New Roman"/>
                <w:sz w:val="20"/>
                <w:szCs w:val="20"/>
                <w:lang w:eastAsia="ru-RU"/>
              </w:rPr>
              <w:t>/</w:t>
            </w:r>
            <w:r w:rsidR="003B0605" w:rsidRPr="0050702C">
              <w:rPr>
                <w:rFonts w:ascii="Times New Roman" w:eastAsia="Times New Roman" w:hAnsi="Times New Roman" w:cs="Times New Roman"/>
                <w:sz w:val="20"/>
                <w:szCs w:val="20"/>
                <w:lang w:eastAsia="ru-RU"/>
              </w:rPr>
              <w:t>График</w:t>
            </w:r>
            <w:r w:rsidR="003B0605" w:rsidRPr="0050702C">
              <w:rPr>
                <w:rFonts w:ascii="Times New Roman" w:eastAsia="Times New Roman" w:hAnsi="Times New Roman" w:cs="Times New Roman"/>
                <w:sz w:val="20"/>
                <w:szCs w:val="20"/>
                <w:lang w:val="kk-KZ" w:eastAsia="ru-RU"/>
              </w:rPr>
              <w:t>ом</w:t>
            </w:r>
            <w:r w:rsidR="000A3DDC" w:rsidRPr="0050702C">
              <w:rPr>
                <w:rFonts w:ascii="Times New Roman" w:eastAsia="Times New Roman" w:hAnsi="Times New Roman" w:cs="Times New Roman"/>
                <w:sz w:val="20"/>
                <w:szCs w:val="20"/>
                <w:lang w:eastAsia="ru-RU"/>
              </w:rPr>
              <w:t xml:space="preserve"> согласно </w:t>
            </w:r>
            <w:r w:rsidR="0039536C" w:rsidRPr="0050702C">
              <w:rPr>
                <w:rFonts w:ascii="Times New Roman" w:eastAsia="Times New Roman" w:hAnsi="Times New Roman" w:cs="Times New Roman"/>
                <w:sz w:val="20"/>
                <w:szCs w:val="20"/>
                <w:lang w:eastAsia="ru-RU"/>
              </w:rPr>
              <w:t xml:space="preserve">Приложению </w:t>
            </w:r>
            <w:r w:rsidR="000A3DDC" w:rsidRPr="0050702C">
              <w:rPr>
                <w:rFonts w:ascii="Times New Roman" w:eastAsia="Times New Roman" w:hAnsi="Times New Roman" w:cs="Times New Roman"/>
                <w:sz w:val="20"/>
                <w:szCs w:val="20"/>
                <w:lang w:eastAsia="ru-RU"/>
              </w:rPr>
              <w:t xml:space="preserve">1 </w:t>
            </w:r>
            <w:r w:rsidR="0039536C" w:rsidRPr="0050702C">
              <w:rPr>
                <w:rFonts w:ascii="Times New Roman" w:eastAsia="Times New Roman" w:hAnsi="Times New Roman" w:cs="Times New Roman"/>
                <w:sz w:val="20"/>
                <w:szCs w:val="20"/>
                <w:lang w:eastAsia="ru-RU"/>
              </w:rPr>
              <w:t xml:space="preserve">к </w:t>
            </w:r>
            <w:r w:rsidR="000A3DDC" w:rsidRPr="0050702C">
              <w:rPr>
                <w:rFonts w:ascii="Times New Roman" w:eastAsia="Times New Roman" w:hAnsi="Times New Roman" w:cs="Times New Roman"/>
                <w:sz w:val="20"/>
                <w:szCs w:val="20"/>
                <w:lang w:eastAsia="ru-RU"/>
              </w:rPr>
              <w:t>Договор</w:t>
            </w:r>
            <w:r w:rsidR="0039536C" w:rsidRPr="0050702C">
              <w:rPr>
                <w:rFonts w:ascii="Times New Roman" w:eastAsia="Times New Roman" w:hAnsi="Times New Roman" w:cs="Times New Roman"/>
                <w:sz w:val="20"/>
                <w:szCs w:val="20"/>
                <w:lang w:eastAsia="ru-RU"/>
              </w:rPr>
              <w:t>у</w:t>
            </w:r>
            <w:r w:rsidR="006420DF" w:rsidRPr="0050702C">
              <w:rPr>
                <w:rFonts w:ascii="Times New Roman" w:eastAsia="Times New Roman" w:hAnsi="Times New Roman" w:cs="Times New Roman"/>
                <w:sz w:val="20"/>
                <w:szCs w:val="20"/>
                <w:lang w:eastAsia="ru-RU"/>
              </w:rPr>
              <w:t>.</w:t>
            </w:r>
            <w:r w:rsidR="00727E65" w:rsidRPr="0050702C">
              <w:rPr>
                <w:rFonts w:ascii="Times New Roman" w:eastAsia="Times New Roman" w:hAnsi="Times New Roman" w:cs="Times New Roman"/>
                <w:sz w:val="20"/>
                <w:szCs w:val="20"/>
                <w:lang w:eastAsia="ru-RU"/>
              </w:rPr>
              <w:t xml:space="preserve"> </w:t>
            </w:r>
          </w:p>
          <w:p w:rsidR="005C4C93" w:rsidRPr="0050702C" w:rsidRDefault="005C4C93" w:rsidP="006C0971">
            <w:pPr>
              <w:pStyle w:val="a4"/>
              <w:tabs>
                <w:tab w:val="left" w:pos="456"/>
              </w:tabs>
              <w:spacing w:after="60"/>
              <w:ind w:left="0"/>
              <w:jc w:val="both"/>
              <w:rPr>
                <w:rFonts w:ascii="Times New Roman" w:eastAsia="Times New Roman" w:hAnsi="Times New Roman" w:cs="Times New Roman"/>
                <w:sz w:val="20"/>
                <w:szCs w:val="20"/>
                <w:lang w:val="kk-KZ" w:eastAsia="ru-RU"/>
              </w:rPr>
            </w:pPr>
          </w:p>
          <w:p w:rsidR="004A7629" w:rsidRPr="0050702C" w:rsidRDefault="00072E7F" w:rsidP="006C0971">
            <w:pPr>
              <w:pStyle w:val="a4"/>
              <w:tabs>
                <w:tab w:val="left" w:pos="456"/>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4.2</w:t>
            </w:r>
            <w:r w:rsidR="00BE234C" w:rsidRPr="0050702C">
              <w:rPr>
                <w:rFonts w:ascii="Times New Roman" w:eastAsia="Times New Roman" w:hAnsi="Times New Roman" w:cs="Times New Roman"/>
                <w:sz w:val="20"/>
                <w:szCs w:val="20"/>
                <w:lang w:eastAsia="ru-RU"/>
              </w:rPr>
              <w:t>.</w:t>
            </w:r>
            <w:r w:rsidR="00A14E77" w:rsidRPr="0050702C">
              <w:rPr>
                <w:rFonts w:ascii="Times New Roman" w:eastAsia="Times New Roman" w:hAnsi="Times New Roman" w:cs="Times New Roman"/>
                <w:sz w:val="20"/>
                <w:szCs w:val="20"/>
                <w:lang w:eastAsia="ru-RU"/>
              </w:rPr>
              <w:t xml:space="preserve"> </w:t>
            </w:r>
            <w:r w:rsidRPr="0050702C">
              <w:rPr>
                <w:rFonts w:ascii="Times New Roman" w:eastAsia="Times New Roman" w:hAnsi="Times New Roman" w:cs="Times New Roman"/>
                <w:sz w:val="20"/>
                <w:szCs w:val="20"/>
                <w:lang w:eastAsia="ru-RU"/>
              </w:rPr>
              <w:t xml:space="preserve"> Оказать Услуги</w:t>
            </w:r>
            <w:r w:rsidR="00A14E77" w:rsidRPr="0050702C">
              <w:rPr>
                <w:rFonts w:ascii="Times New Roman" w:eastAsia="Times New Roman" w:hAnsi="Times New Roman" w:cs="Times New Roman"/>
                <w:sz w:val="20"/>
                <w:szCs w:val="20"/>
                <w:lang w:eastAsia="ru-RU"/>
              </w:rPr>
              <w:t xml:space="preserve">, в том числе провести </w:t>
            </w:r>
            <w:r w:rsidR="00C97968" w:rsidRPr="0050702C">
              <w:rPr>
                <w:rFonts w:ascii="Times New Roman" w:eastAsia="Times New Roman" w:hAnsi="Times New Roman" w:cs="Times New Roman"/>
                <w:sz w:val="20"/>
                <w:szCs w:val="20"/>
                <w:lang w:eastAsia="ru-RU"/>
              </w:rPr>
              <w:t>О</w:t>
            </w:r>
            <w:r w:rsidR="00A14E77" w:rsidRPr="0050702C">
              <w:rPr>
                <w:rFonts w:ascii="Times New Roman" w:eastAsia="Times New Roman" w:hAnsi="Times New Roman" w:cs="Times New Roman"/>
                <w:sz w:val="20"/>
                <w:szCs w:val="20"/>
                <w:lang w:eastAsia="ru-RU"/>
              </w:rPr>
              <w:t>тбор образцов,</w:t>
            </w:r>
            <w:r w:rsidRPr="0050702C">
              <w:rPr>
                <w:rFonts w:ascii="Times New Roman" w:eastAsia="Times New Roman" w:hAnsi="Times New Roman" w:cs="Times New Roman"/>
                <w:sz w:val="20"/>
                <w:szCs w:val="20"/>
                <w:lang w:eastAsia="ru-RU"/>
              </w:rPr>
              <w:t xml:space="preserve"> </w:t>
            </w:r>
            <w:r w:rsidR="004A7629" w:rsidRPr="0050702C">
              <w:rPr>
                <w:rFonts w:ascii="Times New Roman" w:eastAsia="Times New Roman" w:hAnsi="Times New Roman" w:cs="Times New Roman"/>
                <w:sz w:val="20"/>
                <w:szCs w:val="20"/>
                <w:lang w:eastAsia="ru-RU"/>
              </w:rPr>
              <w:t xml:space="preserve">в порядке, установленном </w:t>
            </w:r>
            <w:r w:rsidR="00E95108" w:rsidRPr="0050702C">
              <w:rPr>
                <w:rFonts w:ascii="Times New Roman" w:eastAsia="Times New Roman" w:hAnsi="Times New Roman" w:cs="Times New Roman"/>
                <w:sz w:val="20"/>
                <w:szCs w:val="20"/>
                <w:lang w:eastAsia="ru-RU"/>
              </w:rPr>
              <w:t>Правилами и п</w:t>
            </w:r>
            <w:r w:rsidR="004A7629" w:rsidRPr="0050702C">
              <w:rPr>
                <w:rFonts w:ascii="Times New Roman" w:eastAsia="Times New Roman" w:hAnsi="Times New Roman" w:cs="Times New Roman"/>
                <w:sz w:val="20"/>
                <w:szCs w:val="20"/>
                <w:lang w:eastAsia="ru-RU"/>
              </w:rPr>
              <w:t>риложени</w:t>
            </w:r>
            <w:r w:rsidR="00727E65" w:rsidRPr="0050702C">
              <w:rPr>
                <w:rFonts w:ascii="Times New Roman" w:eastAsia="Times New Roman" w:hAnsi="Times New Roman" w:cs="Times New Roman"/>
                <w:sz w:val="20"/>
                <w:szCs w:val="20"/>
                <w:lang w:eastAsia="ru-RU"/>
              </w:rPr>
              <w:t>ем</w:t>
            </w:r>
            <w:r w:rsidR="004A7629" w:rsidRPr="0050702C">
              <w:rPr>
                <w:rFonts w:ascii="Times New Roman" w:eastAsia="Times New Roman" w:hAnsi="Times New Roman" w:cs="Times New Roman"/>
                <w:sz w:val="20"/>
                <w:szCs w:val="20"/>
                <w:lang w:eastAsia="ru-RU"/>
              </w:rPr>
              <w:t xml:space="preserve"> </w:t>
            </w:r>
            <w:r w:rsidR="00AB7F41" w:rsidRPr="0050702C">
              <w:rPr>
                <w:rFonts w:ascii="Times New Roman" w:eastAsia="Times New Roman" w:hAnsi="Times New Roman" w:cs="Times New Roman"/>
                <w:sz w:val="20"/>
                <w:szCs w:val="20"/>
                <w:lang w:val="kk-KZ" w:eastAsia="ru-RU"/>
              </w:rPr>
              <w:t>3</w:t>
            </w:r>
            <w:r w:rsidR="004A7629" w:rsidRPr="0050702C">
              <w:rPr>
                <w:rFonts w:ascii="Times New Roman" w:eastAsia="Times New Roman" w:hAnsi="Times New Roman" w:cs="Times New Roman"/>
                <w:sz w:val="20"/>
                <w:szCs w:val="20"/>
                <w:lang w:eastAsia="ru-RU"/>
              </w:rPr>
              <w:t xml:space="preserve"> </w:t>
            </w:r>
            <w:r w:rsidR="00727E65" w:rsidRPr="0050702C">
              <w:rPr>
                <w:rFonts w:ascii="Times New Roman" w:eastAsia="Times New Roman" w:hAnsi="Times New Roman" w:cs="Times New Roman"/>
                <w:sz w:val="20"/>
                <w:szCs w:val="20"/>
                <w:lang w:eastAsia="ru-RU"/>
              </w:rPr>
              <w:t xml:space="preserve">к </w:t>
            </w:r>
            <w:r w:rsidR="004A7629" w:rsidRPr="0050702C">
              <w:rPr>
                <w:rFonts w:ascii="Times New Roman" w:eastAsia="Times New Roman" w:hAnsi="Times New Roman" w:cs="Times New Roman"/>
                <w:sz w:val="20"/>
                <w:szCs w:val="20"/>
                <w:lang w:eastAsia="ru-RU"/>
              </w:rPr>
              <w:t>Договор</w:t>
            </w:r>
            <w:r w:rsidR="00727E65" w:rsidRPr="0050702C">
              <w:rPr>
                <w:rFonts w:ascii="Times New Roman" w:eastAsia="Times New Roman" w:hAnsi="Times New Roman" w:cs="Times New Roman"/>
                <w:sz w:val="20"/>
                <w:szCs w:val="20"/>
                <w:lang w:eastAsia="ru-RU"/>
              </w:rPr>
              <w:t>у</w:t>
            </w:r>
            <w:r w:rsidR="004A7629" w:rsidRPr="0050702C">
              <w:rPr>
                <w:rFonts w:ascii="Times New Roman" w:eastAsia="Times New Roman" w:hAnsi="Times New Roman" w:cs="Times New Roman"/>
                <w:sz w:val="20"/>
                <w:szCs w:val="20"/>
                <w:lang w:eastAsia="ru-RU"/>
              </w:rPr>
              <w:t>.</w:t>
            </w:r>
          </w:p>
          <w:p w:rsidR="009518A3" w:rsidRPr="0050702C" w:rsidRDefault="00072E7F" w:rsidP="006C0971">
            <w:pPr>
              <w:pStyle w:val="a4"/>
              <w:tabs>
                <w:tab w:val="left" w:pos="456"/>
                <w:tab w:val="left" w:pos="600"/>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4</w:t>
            </w:r>
            <w:r w:rsidR="00A14E77" w:rsidRPr="0050702C">
              <w:rPr>
                <w:rFonts w:ascii="Times New Roman" w:eastAsia="Times New Roman" w:hAnsi="Times New Roman" w:cs="Times New Roman"/>
                <w:sz w:val="20"/>
                <w:szCs w:val="20"/>
                <w:lang w:eastAsia="ru-RU"/>
              </w:rPr>
              <w:t>.3</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Обеспечить соблюдение конфиденциальности информации, полученной в ходе исполнения Договора, за исключением сведений о несоответствии продукции установленным требованиям или ее потенциальной опасности для потребителя.</w:t>
            </w:r>
          </w:p>
          <w:p w:rsidR="009518A3" w:rsidRPr="0050702C" w:rsidRDefault="009518A3" w:rsidP="006C0971">
            <w:pPr>
              <w:pStyle w:val="a4"/>
              <w:tabs>
                <w:tab w:val="left" w:pos="456"/>
                <w:tab w:val="left" w:pos="600"/>
              </w:tabs>
              <w:spacing w:after="60"/>
              <w:ind w:left="0"/>
              <w:jc w:val="both"/>
              <w:rPr>
                <w:rFonts w:ascii="Times New Roman" w:eastAsia="Times New Roman" w:hAnsi="Times New Roman" w:cs="Times New Roman"/>
                <w:sz w:val="20"/>
                <w:szCs w:val="20"/>
                <w:lang w:val="kk-KZ" w:eastAsia="ru-RU"/>
              </w:rPr>
            </w:pPr>
          </w:p>
          <w:p w:rsidR="00072E7F" w:rsidRPr="0050702C" w:rsidRDefault="0039536C" w:rsidP="006C0971">
            <w:pPr>
              <w:pStyle w:val="a4"/>
              <w:numPr>
                <w:ilvl w:val="0"/>
                <w:numId w:val="48"/>
              </w:numPr>
              <w:tabs>
                <w:tab w:val="left" w:pos="440"/>
              </w:tabs>
              <w:spacing w:after="60"/>
              <w:jc w:val="center"/>
              <w:rPr>
                <w:rFonts w:ascii="Times New Roman" w:eastAsia="Times New Roman" w:hAnsi="Times New Roman" w:cs="Times New Roman"/>
                <w:b/>
                <w:bCs/>
                <w:sz w:val="20"/>
                <w:szCs w:val="20"/>
                <w:lang w:eastAsia="ru-RU"/>
              </w:rPr>
            </w:pPr>
            <w:r w:rsidRPr="0050702C">
              <w:rPr>
                <w:rFonts w:ascii="Times New Roman" w:eastAsia="Times New Roman" w:hAnsi="Times New Roman" w:cs="Times New Roman"/>
                <w:b/>
                <w:bCs/>
                <w:sz w:val="20"/>
                <w:szCs w:val="20"/>
                <w:lang w:eastAsia="ru-RU"/>
              </w:rPr>
              <w:t>Заказчик</w:t>
            </w:r>
            <w:r w:rsidR="00072E7F" w:rsidRPr="0050702C">
              <w:rPr>
                <w:rFonts w:ascii="Times New Roman" w:eastAsia="Times New Roman" w:hAnsi="Times New Roman" w:cs="Times New Roman"/>
                <w:b/>
                <w:bCs/>
                <w:sz w:val="20"/>
                <w:szCs w:val="20"/>
                <w:lang w:eastAsia="ru-RU"/>
              </w:rPr>
              <w:t xml:space="preserve"> обязуется:</w:t>
            </w:r>
          </w:p>
          <w:p w:rsidR="00072E7F" w:rsidRPr="0050702C" w:rsidRDefault="00072E7F" w:rsidP="006C0971">
            <w:pPr>
              <w:pStyle w:val="a4"/>
              <w:tabs>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5.1</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Соблюдать законодательство </w:t>
            </w:r>
            <w:r w:rsidR="0039536C" w:rsidRPr="0050702C">
              <w:rPr>
                <w:rFonts w:ascii="Times New Roman" w:eastAsia="Times New Roman" w:hAnsi="Times New Roman" w:cs="Times New Roman"/>
                <w:sz w:val="20"/>
                <w:szCs w:val="20"/>
                <w:lang w:eastAsia="ru-RU"/>
              </w:rPr>
              <w:t xml:space="preserve">Республики Казахстан </w:t>
            </w:r>
            <w:r w:rsidRPr="0050702C">
              <w:rPr>
                <w:rFonts w:ascii="Times New Roman" w:eastAsia="Times New Roman" w:hAnsi="Times New Roman" w:cs="Times New Roman"/>
                <w:sz w:val="20"/>
                <w:szCs w:val="20"/>
                <w:lang w:eastAsia="ru-RU"/>
              </w:rPr>
              <w:t>в сфере обращения лекарственных средств и медицинских изделий.</w:t>
            </w:r>
          </w:p>
          <w:p w:rsidR="00072E7F" w:rsidRPr="0050702C" w:rsidRDefault="00072E7F" w:rsidP="006C0971">
            <w:pPr>
              <w:pStyle w:val="a4"/>
              <w:tabs>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5.2</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Предоставить</w:t>
            </w:r>
            <w:r w:rsidR="00552901" w:rsidRPr="0050702C">
              <w:rPr>
                <w:rFonts w:ascii="Times New Roman" w:eastAsia="Times New Roman" w:hAnsi="Times New Roman" w:cs="Times New Roman"/>
                <w:sz w:val="20"/>
                <w:szCs w:val="20"/>
                <w:lang w:eastAsia="ru-RU"/>
              </w:rPr>
              <w:t xml:space="preserve"> </w:t>
            </w:r>
            <w:r w:rsidR="0039536C" w:rsidRPr="0050702C">
              <w:rPr>
                <w:rFonts w:ascii="Times New Roman" w:eastAsia="Times New Roman" w:hAnsi="Times New Roman" w:cs="Times New Roman"/>
                <w:sz w:val="20"/>
                <w:szCs w:val="20"/>
                <w:lang w:eastAsia="ru-RU"/>
              </w:rPr>
              <w:t>П</w:t>
            </w:r>
            <w:r w:rsidR="00552901" w:rsidRPr="0050702C">
              <w:rPr>
                <w:rFonts w:ascii="Times New Roman" w:eastAsia="Times New Roman" w:hAnsi="Times New Roman" w:cs="Times New Roman"/>
                <w:sz w:val="20"/>
                <w:szCs w:val="20"/>
                <w:lang w:eastAsia="ru-RU"/>
              </w:rPr>
              <w:t xml:space="preserve">редставителя Производителя для присутствия при </w:t>
            </w:r>
            <w:r w:rsidR="00C97968" w:rsidRPr="0050702C">
              <w:rPr>
                <w:rFonts w:ascii="Times New Roman" w:eastAsia="Times New Roman" w:hAnsi="Times New Roman" w:cs="Times New Roman"/>
                <w:sz w:val="20"/>
                <w:szCs w:val="20"/>
                <w:lang w:eastAsia="ru-RU"/>
              </w:rPr>
              <w:t>О</w:t>
            </w:r>
            <w:r w:rsidR="00552901" w:rsidRPr="0050702C">
              <w:rPr>
                <w:rFonts w:ascii="Times New Roman" w:eastAsia="Times New Roman" w:hAnsi="Times New Roman" w:cs="Times New Roman"/>
                <w:sz w:val="20"/>
                <w:szCs w:val="20"/>
                <w:lang w:eastAsia="ru-RU"/>
              </w:rPr>
              <w:t>тборе образцов</w:t>
            </w:r>
            <w:r w:rsidRPr="0050702C">
              <w:rPr>
                <w:rFonts w:ascii="Times New Roman" w:eastAsia="Times New Roman" w:hAnsi="Times New Roman" w:cs="Times New Roman"/>
                <w:sz w:val="20"/>
                <w:szCs w:val="20"/>
                <w:lang w:eastAsia="ru-RU"/>
              </w:rPr>
              <w:t>.</w:t>
            </w:r>
          </w:p>
          <w:p w:rsidR="00072E7F" w:rsidRPr="0050702C" w:rsidRDefault="00072E7F" w:rsidP="006C0971">
            <w:pPr>
              <w:pStyle w:val="a4"/>
              <w:tabs>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5.</w:t>
            </w:r>
            <w:r w:rsidR="00552901" w:rsidRPr="0050702C">
              <w:rPr>
                <w:rFonts w:ascii="Times New Roman" w:eastAsia="Times New Roman" w:hAnsi="Times New Roman" w:cs="Times New Roman"/>
                <w:sz w:val="20"/>
                <w:szCs w:val="20"/>
                <w:lang w:eastAsia="ru-RU"/>
              </w:rPr>
              <w:t>3</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Нести ответственность за качество выпускаемой (реализуемой) продукции.</w:t>
            </w:r>
          </w:p>
          <w:p w:rsidR="00072E7F" w:rsidRPr="0050702C" w:rsidRDefault="00072E7F" w:rsidP="006C0971">
            <w:pPr>
              <w:pStyle w:val="a4"/>
              <w:tabs>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5.</w:t>
            </w:r>
            <w:r w:rsidR="00552901" w:rsidRPr="0050702C">
              <w:rPr>
                <w:rFonts w:ascii="Times New Roman" w:eastAsia="Times New Roman" w:hAnsi="Times New Roman" w:cs="Times New Roman"/>
                <w:sz w:val="20"/>
                <w:szCs w:val="20"/>
                <w:lang w:eastAsia="ru-RU"/>
              </w:rPr>
              <w:t>4</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Предоставлять Исполнителю информацию о рекламациях на продукцию, прошедшую оценку качества, в течение срока действия сертификата соответствия продукции.</w:t>
            </w:r>
          </w:p>
          <w:p w:rsidR="0042186D" w:rsidRPr="0050702C" w:rsidRDefault="00552901" w:rsidP="006C0971">
            <w:pPr>
              <w:pStyle w:val="a4"/>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5.5</w:t>
            </w:r>
            <w:r w:rsidR="00BE234C" w:rsidRPr="0050702C">
              <w:rPr>
                <w:rFonts w:ascii="Times New Roman" w:eastAsia="Times New Roman" w:hAnsi="Times New Roman" w:cs="Times New Roman"/>
                <w:sz w:val="20"/>
                <w:szCs w:val="20"/>
                <w:lang w:eastAsia="ru-RU"/>
              </w:rPr>
              <w:t>.</w:t>
            </w:r>
            <w:r w:rsidR="00072E7F" w:rsidRPr="0050702C">
              <w:rPr>
                <w:rFonts w:ascii="Times New Roman" w:eastAsia="Times New Roman" w:hAnsi="Times New Roman" w:cs="Times New Roman"/>
                <w:sz w:val="20"/>
                <w:szCs w:val="20"/>
                <w:lang w:eastAsia="ru-RU"/>
              </w:rPr>
              <w:t xml:space="preserve"> Своевременно произвести оплату Исполнителю по выставленному </w:t>
            </w:r>
            <w:r w:rsidR="004016A6" w:rsidRPr="0050702C">
              <w:rPr>
                <w:rFonts w:ascii="Times New Roman" w:eastAsia="Times New Roman" w:hAnsi="Times New Roman" w:cs="Times New Roman"/>
                <w:sz w:val="20"/>
                <w:szCs w:val="20"/>
                <w:lang w:eastAsia="ru-RU"/>
              </w:rPr>
              <w:t xml:space="preserve">Исполнителем </w:t>
            </w:r>
            <w:r w:rsidR="00072E7F" w:rsidRPr="0050702C">
              <w:rPr>
                <w:rFonts w:ascii="Times New Roman" w:eastAsia="Times New Roman" w:hAnsi="Times New Roman" w:cs="Times New Roman"/>
                <w:sz w:val="20"/>
                <w:szCs w:val="20"/>
                <w:lang w:eastAsia="ru-RU"/>
              </w:rPr>
              <w:t xml:space="preserve">счету </w:t>
            </w:r>
            <w:r w:rsidR="004016A6" w:rsidRPr="0050702C">
              <w:rPr>
                <w:rFonts w:ascii="Times New Roman" w:eastAsia="Times New Roman" w:hAnsi="Times New Roman" w:cs="Times New Roman"/>
                <w:sz w:val="20"/>
                <w:szCs w:val="20"/>
                <w:lang w:eastAsia="ru-RU"/>
              </w:rPr>
              <w:t xml:space="preserve">на оплату </w:t>
            </w:r>
            <w:r w:rsidR="00072E7F" w:rsidRPr="0050702C">
              <w:rPr>
                <w:rFonts w:ascii="Times New Roman" w:eastAsia="Times New Roman" w:hAnsi="Times New Roman" w:cs="Times New Roman"/>
                <w:sz w:val="20"/>
                <w:szCs w:val="20"/>
                <w:lang w:eastAsia="ru-RU"/>
              </w:rPr>
              <w:t>согласно</w:t>
            </w:r>
            <w:r w:rsidR="0039536C" w:rsidRPr="0050702C">
              <w:rPr>
                <w:rFonts w:ascii="Times New Roman" w:eastAsia="Times New Roman" w:hAnsi="Times New Roman" w:cs="Times New Roman"/>
                <w:sz w:val="20"/>
                <w:szCs w:val="20"/>
                <w:lang w:eastAsia="ru-RU"/>
              </w:rPr>
              <w:t xml:space="preserve"> требованиям, предусмотренным</w:t>
            </w:r>
            <w:r w:rsidR="00072E7F" w:rsidRPr="0050702C">
              <w:rPr>
                <w:rFonts w:ascii="Times New Roman" w:eastAsia="Times New Roman" w:hAnsi="Times New Roman" w:cs="Times New Roman"/>
                <w:sz w:val="20"/>
                <w:szCs w:val="20"/>
                <w:lang w:eastAsia="ru-RU"/>
              </w:rPr>
              <w:t xml:space="preserve"> раздел</w:t>
            </w:r>
            <w:r w:rsidR="0039536C" w:rsidRPr="0050702C">
              <w:rPr>
                <w:rFonts w:ascii="Times New Roman" w:eastAsia="Times New Roman" w:hAnsi="Times New Roman" w:cs="Times New Roman"/>
                <w:sz w:val="20"/>
                <w:szCs w:val="20"/>
                <w:lang w:eastAsia="ru-RU"/>
              </w:rPr>
              <w:t>ом</w:t>
            </w:r>
            <w:r w:rsidR="00072E7F" w:rsidRPr="0050702C">
              <w:rPr>
                <w:rFonts w:ascii="Times New Roman" w:eastAsia="Times New Roman" w:hAnsi="Times New Roman" w:cs="Times New Roman"/>
                <w:sz w:val="20"/>
                <w:szCs w:val="20"/>
                <w:lang w:eastAsia="ru-RU"/>
              </w:rPr>
              <w:t xml:space="preserve"> 2 Договора</w:t>
            </w:r>
            <w:r w:rsidR="00B838E2" w:rsidRPr="0050702C">
              <w:rPr>
                <w:rFonts w:ascii="Times New Roman" w:eastAsia="Times New Roman" w:hAnsi="Times New Roman" w:cs="Times New Roman"/>
                <w:sz w:val="20"/>
                <w:szCs w:val="20"/>
                <w:lang w:eastAsia="ru-RU"/>
              </w:rPr>
              <w:t xml:space="preserve">, а также </w:t>
            </w:r>
            <w:r w:rsidR="0039536C" w:rsidRPr="0050702C">
              <w:rPr>
                <w:rFonts w:ascii="Times New Roman" w:eastAsia="Times New Roman" w:hAnsi="Times New Roman" w:cs="Times New Roman"/>
                <w:sz w:val="20"/>
                <w:szCs w:val="20"/>
                <w:lang w:val="kk-KZ" w:eastAsia="ru-RU"/>
              </w:rPr>
              <w:t>подписывать</w:t>
            </w:r>
            <w:r w:rsidR="00B838E2" w:rsidRPr="0050702C">
              <w:rPr>
                <w:rFonts w:ascii="Times New Roman" w:eastAsia="Times New Roman" w:hAnsi="Times New Roman" w:cs="Times New Roman"/>
                <w:sz w:val="20"/>
                <w:szCs w:val="20"/>
                <w:lang w:eastAsia="ru-RU"/>
              </w:rPr>
              <w:t xml:space="preserve"> Акты, выставленные Исполнителем.</w:t>
            </w:r>
          </w:p>
          <w:p w:rsidR="00FC7BEE" w:rsidRPr="0050702C" w:rsidRDefault="00FC7BEE" w:rsidP="006C0971">
            <w:pPr>
              <w:pStyle w:val="a4"/>
              <w:spacing w:after="60"/>
              <w:ind w:left="33"/>
              <w:jc w:val="both"/>
              <w:rPr>
                <w:rFonts w:ascii="Times New Roman" w:eastAsia="Times New Roman" w:hAnsi="Times New Roman" w:cs="Times New Roman"/>
                <w:sz w:val="14"/>
                <w:szCs w:val="20"/>
                <w:lang w:val="kk-KZ" w:eastAsia="ru-RU"/>
              </w:rPr>
            </w:pPr>
          </w:p>
          <w:p w:rsidR="009518A3" w:rsidRPr="0050702C" w:rsidRDefault="001C16C0" w:rsidP="006C0971">
            <w:pPr>
              <w:pStyle w:val="a4"/>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5.</w:t>
            </w:r>
            <w:r w:rsidRPr="0050702C">
              <w:rPr>
                <w:rFonts w:ascii="Times New Roman" w:eastAsia="Times New Roman" w:hAnsi="Times New Roman" w:cs="Times New Roman"/>
                <w:sz w:val="20"/>
                <w:szCs w:val="20"/>
                <w:lang w:val="kk-KZ" w:eastAsia="ru-RU"/>
              </w:rPr>
              <w:t>6</w:t>
            </w:r>
            <w:r w:rsidR="00BE234C" w:rsidRPr="0050702C">
              <w:rPr>
                <w:rFonts w:ascii="Times New Roman" w:eastAsia="Times New Roman" w:hAnsi="Times New Roman" w:cs="Times New Roman"/>
                <w:sz w:val="20"/>
                <w:szCs w:val="20"/>
                <w:lang w:val="kk-KZ" w:eastAsia="ru-RU"/>
              </w:rPr>
              <w:t>.</w:t>
            </w:r>
            <w:r w:rsidR="00BF65CB" w:rsidRPr="0050702C">
              <w:rPr>
                <w:rFonts w:ascii="Times New Roman" w:eastAsia="Times New Roman" w:hAnsi="Times New Roman" w:cs="Times New Roman"/>
                <w:sz w:val="20"/>
                <w:szCs w:val="20"/>
                <w:lang w:eastAsia="ru-RU"/>
              </w:rPr>
              <w:t xml:space="preserve"> Для проведения испытаний отобранных образцов продукции с рынка и (или) в медицинских организациях </w:t>
            </w:r>
            <w:r w:rsidR="00B838E2" w:rsidRPr="0050702C">
              <w:rPr>
                <w:rFonts w:ascii="Times New Roman" w:eastAsia="Times New Roman" w:hAnsi="Times New Roman" w:cs="Times New Roman"/>
                <w:sz w:val="20"/>
                <w:szCs w:val="20"/>
                <w:lang w:eastAsia="ru-RU"/>
              </w:rPr>
              <w:t>предоставлять</w:t>
            </w:r>
            <w:r w:rsidR="00BF65CB" w:rsidRPr="0050702C">
              <w:rPr>
                <w:rFonts w:ascii="Times New Roman" w:eastAsia="Times New Roman" w:hAnsi="Times New Roman" w:cs="Times New Roman"/>
                <w:sz w:val="20"/>
                <w:szCs w:val="20"/>
                <w:lang w:eastAsia="ru-RU"/>
              </w:rPr>
              <w:t xml:space="preserve"> стандартные образцы химических веществ, стандартные образцы биологических препаратов, специфические реагенты, тест-штаммы микроорганизмов, культуры клеток в случае необходимости и на условиях возврата, если применимо, расходные материалы, применяемые при проведении испытаний лекарственных средств и стерильных медицинских изделий, за исключением медицинской техники в количествах, достаточных для однократного испытания с остаточным сроком годности не менее</w:t>
            </w:r>
            <w:r w:rsidR="00175945" w:rsidRPr="0050702C">
              <w:rPr>
                <w:rFonts w:ascii="Times New Roman" w:eastAsia="Times New Roman" w:hAnsi="Times New Roman" w:cs="Times New Roman"/>
                <w:sz w:val="20"/>
                <w:szCs w:val="20"/>
                <w:lang w:eastAsia="ru-RU"/>
              </w:rPr>
              <w:t xml:space="preserve"> 6</w:t>
            </w:r>
            <w:r w:rsidR="00BF65CB" w:rsidRPr="0050702C">
              <w:rPr>
                <w:rFonts w:ascii="Times New Roman" w:eastAsia="Times New Roman" w:hAnsi="Times New Roman" w:cs="Times New Roman"/>
                <w:sz w:val="20"/>
                <w:szCs w:val="20"/>
                <w:lang w:eastAsia="ru-RU"/>
              </w:rPr>
              <w:t xml:space="preserve"> </w:t>
            </w:r>
            <w:r w:rsidR="00175945" w:rsidRPr="0050702C">
              <w:rPr>
                <w:rFonts w:ascii="Times New Roman" w:eastAsia="Times New Roman" w:hAnsi="Times New Roman" w:cs="Times New Roman"/>
                <w:sz w:val="20"/>
                <w:szCs w:val="20"/>
                <w:lang w:eastAsia="ru-RU"/>
              </w:rPr>
              <w:t>(</w:t>
            </w:r>
            <w:r w:rsidR="00BF65CB" w:rsidRPr="0050702C">
              <w:rPr>
                <w:rFonts w:ascii="Times New Roman" w:eastAsia="Times New Roman" w:hAnsi="Times New Roman" w:cs="Times New Roman"/>
                <w:sz w:val="20"/>
                <w:szCs w:val="20"/>
                <w:lang w:eastAsia="ru-RU"/>
              </w:rPr>
              <w:t>шест</w:t>
            </w:r>
            <w:r w:rsidR="00175945" w:rsidRPr="0050702C">
              <w:rPr>
                <w:rFonts w:ascii="Times New Roman" w:eastAsia="Times New Roman" w:hAnsi="Times New Roman" w:cs="Times New Roman"/>
                <w:sz w:val="20"/>
                <w:szCs w:val="20"/>
                <w:lang w:eastAsia="ru-RU"/>
              </w:rPr>
              <w:t>ь)</w:t>
            </w:r>
            <w:r w:rsidR="00BF65CB" w:rsidRPr="0050702C">
              <w:rPr>
                <w:rFonts w:ascii="Times New Roman" w:eastAsia="Times New Roman" w:hAnsi="Times New Roman" w:cs="Times New Roman"/>
                <w:sz w:val="20"/>
                <w:szCs w:val="20"/>
                <w:lang w:eastAsia="ru-RU"/>
              </w:rPr>
              <w:t xml:space="preserve"> месяцев</w:t>
            </w:r>
            <w:r w:rsidR="00BF7263" w:rsidRPr="0050702C">
              <w:rPr>
                <w:rFonts w:ascii="Times New Roman" w:eastAsia="Times New Roman" w:hAnsi="Times New Roman" w:cs="Times New Roman"/>
                <w:sz w:val="20"/>
                <w:szCs w:val="20"/>
                <w:lang w:eastAsia="ru-RU"/>
              </w:rPr>
              <w:t>, с учетом требований п</w:t>
            </w:r>
            <w:r w:rsidR="00A62379" w:rsidRPr="0050702C">
              <w:rPr>
                <w:rFonts w:ascii="Times New Roman" w:eastAsia="Times New Roman" w:hAnsi="Times New Roman" w:cs="Times New Roman"/>
                <w:sz w:val="20"/>
                <w:szCs w:val="20"/>
                <w:lang w:eastAsia="ru-RU"/>
              </w:rPr>
              <w:t xml:space="preserve">ункта </w:t>
            </w:r>
            <w:r w:rsidR="00BF7263" w:rsidRPr="0050702C">
              <w:rPr>
                <w:rFonts w:ascii="Times New Roman" w:eastAsia="Times New Roman" w:hAnsi="Times New Roman" w:cs="Times New Roman"/>
                <w:sz w:val="20"/>
                <w:szCs w:val="20"/>
                <w:lang w:eastAsia="ru-RU"/>
              </w:rPr>
              <w:t>3.2 Договора</w:t>
            </w:r>
            <w:r w:rsidR="00BF65CB" w:rsidRPr="0050702C">
              <w:rPr>
                <w:rFonts w:ascii="Times New Roman" w:eastAsia="Times New Roman" w:hAnsi="Times New Roman" w:cs="Times New Roman"/>
                <w:sz w:val="20"/>
                <w:szCs w:val="20"/>
                <w:lang w:eastAsia="ru-RU"/>
              </w:rPr>
              <w:t>.</w:t>
            </w:r>
          </w:p>
          <w:p w:rsidR="00BF65CB" w:rsidRPr="0050702C" w:rsidRDefault="001C16C0" w:rsidP="006C0971">
            <w:pPr>
              <w:pStyle w:val="a4"/>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5.</w:t>
            </w:r>
            <w:r w:rsidRPr="0050702C">
              <w:rPr>
                <w:rFonts w:ascii="Times New Roman" w:eastAsia="Times New Roman" w:hAnsi="Times New Roman" w:cs="Times New Roman"/>
                <w:sz w:val="20"/>
                <w:szCs w:val="20"/>
                <w:lang w:val="kk-KZ" w:eastAsia="ru-RU"/>
              </w:rPr>
              <w:t>7</w:t>
            </w:r>
            <w:r w:rsidR="00BE234C" w:rsidRPr="0050702C">
              <w:rPr>
                <w:rFonts w:ascii="Times New Roman" w:eastAsia="Times New Roman" w:hAnsi="Times New Roman" w:cs="Times New Roman"/>
                <w:sz w:val="20"/>
                <w:szCs w:val="20"/>
                <w:lang w:val="kk-KZ" w:eastAsia="ru-RU"/>
              </w:rPr>
              <w:t>.</w:t>
            </w:r>
            <w:r w:rsidR="00BF65CB" w:rsidRPr="0050702C">
              <w:rPr>
                <w:rFonts w:ascii="Times New Roman" w:eastAsia="Times New Roman" w:hAnsi="Times New Roman" w:cs="Times New Roman"/>
                <w:sz w:val="20"/>
                <w:szCs w:val="20"/>
                <w:lang w:eastAsia="ru-RU"/>
              </w:rPr>
              <w:t xml:space="preserve"> Предоставить сертификат качества или иной аналогичный документ с результатами испытаний по показателям, в случае невозможности воспроизведения некоторых показателей качества с</w:t>
            </w:r>
            <w:r w:rsidR="00567E8B" w:rsidRPr="0050702C">
              <w:rPr>
                <w:rFonts w:ascii="Times New Roman" w:eastAsia="Times New Roman" w:hAnsi="Times New Roman" w:cs="Times New Roman"/>
                <w:sz w:val="20"/>
                <w:szCs w:val="20"/>
                <w:lang w:eastAsia="ru-RU"/>
              </w:rPr>
              <w:t>огласно нормативному документу.</w:t>
            </w:r>
          </w:p>
          <w:p w:rsidR="00FC7BEE" w:rsidRPr="0050702C" w:rsidRDefault="00FC7BEE" w:rsidP="006C0971">
            <w:pPr>
              <w:pStyle w:val="a4"/>
              <w:spacing w:after="60"/>
              <w:ind w:left="33"/>
              <w:jc w:val="both"/>
              <w:rPr>
                <w:rFonts w:ascii="Times New Roman" w:eastAsia="Times New Roman" w:hAnsi="Times New Roman" w:cs="Times New Roman"/>
                <w:sz w:val="10"/>
                <w:szCs w:val="20"/>
                <w:lang w:val="kk-KZ" w:eastAsia="ru-RU"/>
              </w:rPr>
            </w:pPr>
          </w:p>
          <w:p w:rsidR="00320F68" w:rsidRPr="0050702C" w:rsidRDefault="00320F68" w:rsidP="006C0971">
            <w:pPr>
              <w:pStyle w:val="a4"/>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5.8.</w:t>
            </w:r>
            <w:r w:rsidRPr="0050702C">
              <w:rPr>
                <w:rFonts w:ascii="Times New Roman" w:eastAsia="Times New Roman" w:hAnsi="Times New Roman" w:cs="Times New Roman"/>
                <w:sz w:val="20"/>
                <w:szCs w:val="20"/>
                <w:lang w:eastAsia="ru-RU"/>
              </w:rPr>
              <w:t xml:space="preserve"> В случае вынесения </w:t>
            </w:r>
            <w:r w:rsidRPr="0050702C">
              <w:rPr>
                <w:rFonts w:ascii="Times New Roman" w:eastAsia="Times New Roman" w:hAnsi="Times New Roman" w:cs="Times New Roman"/>
                <w:sz w:val="20"/>
                <w:szCs w:val="20"/>
                <w:lang w:val="kk-KZ" w:eastAsia="ru-RU"/>
              </w:rPr>
              <w:t xml:space="preserve">Исполнителем </w:t>
            </w:r>
            <w:r w:rsidRPr="0050702C">
              <w:rPr>
                <w:rFonts w:ascii="Times New Roman" w:eastAsia="Times New Roman" w:hAnsi="Times New Roman" w:cs="Times New Roman"/>
                <w:sz w:val="20"/>
                <w:szCs w:val="20"/>
                <w:lang w:eastAsia="ru-RU"/>
              </w:rPr>
              <w:t>отрицательного заключения</w:t>
            </w:r>
            <w:r w:rsidRPr="0050702C">
              <w:rPr>
                <w:rFonts w:ascii="Times New Roman" w:eastAsia="Times New Roman" w:hAnsi="Times New Roman" w:cs="Times New Roman"/>
                <w:sz w:val="20"/>
                <w:szCs w:val="20"/>
                <w:lang w:val="kk-KZ" w:eastAsia="ru-RU"/>
              </w:rPr>
              <w:t>, а также проведения мероприятий</w:t>
            </w:r>
            <w:r w:rsidR="006C0971"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val="kk-KZ" w:eastAsia="ru-RU"/>
              </w:rPr>
              <w:t xml:space="preserve"> предусмотренных </w:t>
            </w:r>
            <w:r w:rsidR="006C0971" w:rsidRPr="0050702C">
              <w:rPr>
                <w:rFonts w:ascii="Times New Roman" w:eastAsia="Times New Roman" w:hAnsi="Times New Roman" w:cs="Times New Roman"/>
                <w:sz w:val="20"/>
                <w:szCs w:val="20"/>
                <w:lang w:val="kk-KZ" w:eastAsia="ru-RU"/>
              </w:rPr>
              <w:t>г</w:t>
            </w:r>
            <w:r w:rsidRPr="0050702C">
              <w:rPr>
                <w:rFonts w:ascii="Times New Roman" w:eastAsia="Times New Roman" w:hAnsi="Times New Roman" w:cs="Times New Roman"/>
                <w:sz w:val="20"/>
                <w:szCs w:val="20"/>
                <w:lang w:val="kk-KZ" w:eastAsia="ru-RU"/>
              </w:rPr>
              <w:t xml:space="preserve">лавой 2 </w:t>
            </w:r>
            <w:r w:rsidRPr="0050702C">
              <w:rPr>
                <w:rFonts w:ascii="Times New Roman" w:eastAsia="Times New Roman" w:hAnsi="Times New Roman" w:cs="Times New Roman"/>
                <w:sz w:val="20"/>
                <w:szCs w:val="20"/>
                <w:lang w:eastAsia="ru-RU"/>
              </w:rPr>
              <w:t xml:space="preserve">Правил приостановления, запрета или изъятия из обращения либо ограничения применения лекарственных средств и медицинских изделий, утвержденных приказом </w:t>
            </w:r>
            <w:proofErr w:type="spellStart"/>
            <w:r w:rsidRPr="0050702C">
              <w:rPr>
                <w:rFonts w:ascii="Times New Roman" w:eastAsia="Times New Roman" w:hAnsi="Times New Roman" w:cs="Times New Roman"/>
                <w:sz w:val="20"/>
                <w:szCs w:val="20"/>
                <w:lang w:eastAsia="ru-RU"/>
              </w:rPr>
              <w:t>и.о</w:t>
            </w:r>
            <w:proofErr w:type="spellEnd"/>
            <w:r w:rsidRPr="0050702C">
              <w:rPr>
                <w:rFonts w:ascii="Times New Roman" w:eastAsia="Times New Roman" w:hAnsi="Times New Roman" w:cs="Times New Roman"/>
                <w:sz w:val="20"/>
                <w:szCs w:val="20"/>
                <w:lang w:eastAsia="ru-RU"/>
              </w:rPr>
              <w:t xml:space="preserve">. Министра здравоохранения Республики Казахстан от </w:t>
            </w:r>
            <w:smartTag w:uri="urn:schemas-microsoft-com:office:smarttags" w:element="date">
              <w:smartTagPr>
                <w:attr w:name="ls" w:val="trans"/>
                <w:attr w:name="Month" w:val="12"/>
                <w:attr w:name="Day" w:val="24"/>
                <w:attr w:name="Year" w:val="2020"/>
              </w:smartTagPr>
              <w:r w:rsidRPr="0050702C">
                <w:rPr>
                  <w:rFonts w:ascii="Times New Roman" w:eastAsia="Times New Roman" w:hAnsi="Times New Roman" w:cs="Times New Roman"/>
                  <w:sz w:val="20"/>
                  <w:szCs w:val="20"/>
                  <w:lang w:eastAsia="ru-RU"/>
                </w:rPr>
                <w:t>24 декабря 2020 года</w:t>
              </w:r>
            </w:smartTag>
            <w:r w:rsidRPr="0050702C">
              <w:rPr>
                <w:rFonts w:ascii="Times New Roman" w:eastAsia="Times New Roman" w:hAnsi="Times New Roman" w:cs="Times New Roman"/>
                <w:sz w:val="20"/>
                <w:szCs w:val="20"/>
                <w:lang w:eastAsia="ru-RU"/>
              </w:rPr>
              <w:t xml:space="preserve"> №</w:t>
            </w:r>
            <w:r w:rsidRPr="0050702C">
              <w:rPr>
                <w:rFonts w:ascii="Times New Roman" w:eastAsia="Times New Roman" w:hAnsi="Times New Roman" w:cs="Times New Roman"/>
                <w:sz w:val="20"/>
                <w:szCs w:val="20"/>
                <w:lang w:val="kk-KZ" w:eastAsia="ru-RU"/>
              </w:rPr>
              <w:t xml:space="preserve"> ҚР ДСМ-2020/322</w:t>
            </w:r>
            <w:r w:rsidR="00D5469C" w:rsidRPr="0050702C">
              <w:rPr>
                <w:rFonts w:ascii="Times New Roman" w:eastAsia="Times New Roman" w:hAnsi="Times New Roman" w:cs="Times New Roman"/>
                <w:sz w:val="20"/>
                <w:szCs w:val="20"/>
                <w:lang w:val="kk-KZ" w:eastAsia="ru-RU"/>
              </w:rPr>
              <w:t xml:space="preserve"> (далее – Правила 3)</w:t>
            </w:r>
            <w:r w:rsidR="00F32408"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w:t>
            </w:r>
            <w:r w:rsidR="00F32408" w:rsidRPr="0050702C">
              <w:rPr>
                <w:rFonts w:ascii="Times New Roman" w:eastAsia="Times New Roman" w:hAnsi="Times New Roman" w:cs="Times New Roman"/>
                <w:sz w:val="20"/>
                <w:szCs w:val="20"/>
                <w:lang w:val="kk-KZ" w:eastAsia="ru-RU"/>
              </w:rPr>
              <w:t>осуществляет оплату</w:t>
            </w:r>
            <w:r w:rsidRPr="0050702C">
              <w:rPr>
                <w:rFonts w:ascii="Times New Roman" w:eastAsia="Times New Roman" w:hAnsi="Times New Roman" w:cs="Times New Roman"/>
                <w:sz w:val="20"/>
                <w:szCs w:val="20"/>
                <w:lang w:eastAsia="ru-RU"/>
              </w:rPr>
              <w:t xml:space="preserve"> расходов за проведение экспертизы в части лабораторных испытаний образцов лекарственного средства и медицинского изделия</w:t>
            </w:r>
            <w:r w:rsidR="00F32408" w:rsidRPr="0050702C">
              <w:rPr>
                <w:rFonts w:ascii="Times New Roman" w:eastAsia="Times New Roman" w:hAnsi="Times New Roman" w:cs="Times New Roman"/>
                <w:sz w:val="20"/>
                <w:szCs w:val="20"/>
                <w:lang w:val="kk-KZ" w:eastAsia="ru-RU"/>
              </w:rPr>
              <w:t>, которые</w:t>
            </w:r>
            <w:r w:rsidR="00F32408" w:rsidRPr="0050702C">
              <w:rPr>
                <w:rFonts w:ascii="Times New Roman" w:eastAsia="Times New Roman" w:hAnsi="Times New Roman" w:cs="Times New Roman"/>
                <w:sz w:val="20"/>
                <w:szCs w:val="20"/>
                <w:lang w:eastAsia="ru-RU"/>
              </w:rPr>
              <w:t xml:space="preserve"> изымаются в количествах, достаточных для проведения однократных лабораторных испытаний без </w:t>
            </w:r>
            <w:r w:rsidR="00F32408" w:rsidRPr="0050702C">
              <w:rPr>
                <w:rFonts w:ascii="Times New Roman" w:eastAsia="Times New Roman" w:hAnsi="Times New Roman" w:cs="Times New Roman"/>
                <w:sz w:val="20"/>
                <w:szCs w:val="20"/>
                <w:lang w:eastAsia="ru-RU"/>
              </w:rPr>
              <w:lastRenderedPageBreak/>
              <w:t>компенсации стоимости этой продукции</w:t>
            </w:r>
            <w:r w:rsidR="00F32408"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w:t>
            </w:r>
          </w:p>
          <w:p w:rsidR="009B4C7D" w:rsidRPr="0050702C" w:rsidRDefault="009B4C7D" w:rsidP="006C0971">
            <w:pPr>
              <w:pStyle w:val="a4"/>
              <w:spacing w:after="60"/>
              <w:ind w:left="33"/>
              <w:jc w:val="both"/>
              <w:rPr>
                <w:rFonts w:ascii="Times New Roman" w:eastAsia="Times New Roman" w:hAnsi="Times New Roman" w:cs="Times New Roman"/>
                <w:sz w:val="20"/>
                <w:szCs w:val="20"/>
                <w:lang w:val="kk-KZ" w:eastAsia="ru-RU"/>
              </w:rPr>
            </w:pPr>
          </w:p>
          <w:p w:rsidR="00072E7F" w:rsidRPr="0050702C" w:rsidRDefault="00072E7F" w:rsidP="006C0971">
            <w:pPr>
              <w:pStyle w:val="a4"/>
              <w:spacing w:after="60"/>
              <w:ind w:left="33"/>
              <w:jc w:val="center"/>
              <w:rPr>
                <w:rFonts w:ascii="Times New Roman" w:eastAsia="Times New Roman" w:hAnsi="Times New Roman" w:cs="Times New Roman"/>
                <w:sz w:val="20"/>
                <w:szCs w:val="20"/>
                <w:lang w:eastAsia="ru-RU"/>
              </w:rPr>
            </w:pPr>
            <w:r w:rsidRPr="0050702C">
              <w:rPr>
                <w:rFonts w:ascii="Times New Roman" w:eastAsia="Times New Roman" w:hAnsi="Times New Roman" w:cs="Times New Roman"/>
                <w:b/>
                <w:sz w:val="20"/>
                <w:szCs w:val="20"/>
                <w:lang w:eastAsia="ru-RU"/>
              </w:rPr>
              <w:t>6</w:t>
            </w:r>
            <w:r w:rsidR="00BE234C" w:rsidRPr="0050702C">
              <w:rPr>
                <w:rFonts w:ascii="Times New Roman" w:eastAsia="Times New Roman" w:hAnsi="Times New Roman" w:cs="Times New Roman"/>
                <w:b/>
                <w:sz w:val="20"/>
                <w:szCs w:val="20"/>
                <w:lang w:eastAsia="ru-RU"/>
              </w:rPr>
              <w:t>.</w:t>
            </w:r>
            <w:r w:rsidRPr="0050702C">
              <w:rPr>
                <w:rFonts w:ascii="Times New Roman" w:eastAsia="Times New Roman" w:hAnsi="Times New Roman" w:cs="Times New Roman"/>
                <w:b/>
                <w:sz w:val="20"/>
                <w:szCs w:val="20"/>
                <w:lang w:eastAsia="ru-RU"/>
              </w:rPr>
              <w:t xml:space="preserve"> Противодействие коррупции</w:t>
            </w:r>
          </w:p>
          <w:p w:rsidR="00072E7F" w:rsidRPr="0050702C" w:rsidRDefault="00072E7F" w:rsidP="006C0971">
            <w:pPr>
              <w:tabs>
                <w:tab w:val="left" w:pos="0"/>
                <w:tab w:val="left" w:pos="459"/>
              </w:tabs>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6.1</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Стороны принимают на себя ответственность</w:t>
            </w:r>
            <w:r w:rsidR="0039536C" w:rsidRPr="0050702C">
              <w:rPr>
                <w:rFonts w:ascii="Times New Roman" w:eastAsia="Times New Roman" w:hAnsi="Times New Roman" w:cs="Times New Roman"/>
                <w:sz w:val="20"/>
                <w:szCs w:val="20"/>
                <w:lang w:eastAsia="ru-RU"/>
              </w:rPr>
              <w:t xml:space="preserve"> по</w:t>
            </w:r>
            <w:r w:rsidRPr="0050702C">
              <w:rPr>
                <w:rFonts w:ascii="Times New Roman" w:eastAsia="Times New Roman" w:hAnsi="Times New Roman" w:cs="Times New Roman"/>
                <w:sz w:val="20"/>
                <w:szCs w:val="20"/>
                <w:lang w:eastAsia="ru-RU"/>
              </w:rPr>
              <w:t xml:space="preserve"> сотруднич</w:t>
            </w:r>
            <w:r w:rsidR="0039536C" w:rsidRPr="0050702C">
              <w:rPr>
                <w:rFonts w:ascii="Times New Roman" w:eastAsia="Times New Roman" w:hAnsi="Times New Roman" w:cs="Times New Roman"/>
                <w:sz w:val="20"/>
                <w:szCs w:val="20"/>
                <w:lang w:eastAsia="ru-RU"/>
              </w:rPr>
              <w:t>еству</w:t>
            </w:r>
            <w:r w:rsidRPr="0050702C">
              <w:rPr>
                <w:rFonts w:ascii="Times New Roman" w:eastAsia="Times New Roman" w:hAnsi="Times New Roman" w:cs="Times New Roman"/>
                <w:sz w:val="20"/>
                <w:szCs w:val="20"/>
                <w:lang w:eastAsia="ru-RU"/>
              </w:rPr>
              <w:t xml:space="preserve"> в противодействии коррупции в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ходе исполнения Сторонами своих обязательств по Договору.</w:t>
            </w:r>
          </w:p>
          <w:p w:rsidR="00072E7F" w:rsidRPr="0050702C" w:rsidRDefault="00072E7F" w:rsidP="006C0971">
            <w:pPr>
              <w:pStyle w:val="a4"/>
              <w:tabs>
                <w:tab w:val="left" w:pos="0"/>
                <w:tab w:val="left" w:pos="35"/>
              </w:tabs>
              <w:spacing w:after="60"/>
              <w:ind w:left="35"/>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6.2</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При исполнении своих обязательств по настоящему Договору, Стороны, в том числе их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аффилированные лица, работники или посредники, обязуются:</w:t>
            </w:r>
          </w:p>
          <w:p w:rsidR="00072E7F" w:rsidRPr="0050702C" w:rsidRDefault="00072E7F" w:rsidP="006C0971">
            <w:pPr>
              <w:tabs>
                <w:tab w:val="left" w:pos="0"/>
                <w:tab w:val="left" w:pos="35"/>
              </w:tabs>
              <w:spacing w:after="6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 xml:space="preserve">1) не выплачивать, не предлагать выплатить и не разрешать выплату каких-либо денежных средств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 xml:space="preserve">или ценностей, прямо или косвенно, любым лицам,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 xml:space="preserve">для оказания влияния на действия или решения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 xml:space="preserve">этих лиц с целью получить какие-либо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неправомерные преимущест</w:t>
            </w:r>
            <w:r w:rsidR="00175945" w:rsidRPr="0050702C">
              <w:rPr>
                <w:rFonts w:ascii="Times New Roman" w:eastAsia="Times New Roman" w:hAnsi="Times New Roman" w:cs="Times New Roman"/>
                <w:sz w:val="20"/>
                <w:szCs w:val="20"/>
                <w:lang w:eastAsia="ru-RU"/>
              </w:rPr>
              <w:t>ва или иные неправомерные цели;</w:t>
            </w:r>
            <w:r w:rsidRPr="0050702C">
              <w:rPr>
                <w:rFonts w:ascii="Times New Roman" w:eastAsia="Times New Roman" w:hAnsi="Times New Roman" w:cs="Times New Roman"/>
                <w:sz w:val="20"/>
                <w:szCs w:val="20"/>
                <w:lang w:eastAsia="ru-RU"/>
              </w:rPr>
              <w:t xml:space="preserve"> </w:t>
            </w:r>
          </w:p>
          <w:p w:rsidR="00072E7F" w:rsidRPr="0050702C" w:rsidRDefault="00072E7F" w:rsidP="006C0971">
            <w:pPr>
              <w:tabs>
                <w:tab w:val="left" w:pos="0"/>
                <w:tab w:val="left" w:pos="459"/>
              </w:tabs>
              <w:spacing w:after="6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072E7F" w:rsidRPr="0050702C" w:rsidRDefault="00072E7F" w:rsidP="006C0971">
            <w:pPr>
              <w:tabs>
                <w:tab w:val="left" w:pos="0"/>
                <w:tab w:val="left" w:pos="459"/>
              </w:tabs>
              <w:spacing w:after="6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 xml:space="preserve">3) принимать меры, вытекающие из их полномочий и обязанностей, и незамедлительно сообщать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 xml:space="preserve">сведения обо всех случаях выявления коррупционных правонарушений в соответствии с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законодательством Республики Казахстан о противодействии коррупции.</w:t>
            </w:r>
          </w:p>
          <w:p w:rsidR="009322B9" w:rsidRPr="0050702C" w:rsidRDefault="00072E7F" w:rsidP="006C0971">
            <w:pPr>
              <w:pStyle w:val="a4"/>
              <w:tabs>
                <w:tab w:val="left" w:pos="0"/>
              </w:tabs>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6.3</w:t>
            </w:r>
            <w:r w:rsidR="00BE234C"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В случае возникновения у Сторон подозрений, что произошло или может произойти нарушение </w:t>
            </w:r>
            <w:r w:rsidR="00FC7BEE" w:rsidRPr="0050702C">
              <w:rPr>
                <w:rFonts w:ascii="Times New Roman" w:eastAsia="Times New Roman" w:hAnsi="Times New Roman" w:cs="Times New Roman"/>
                <w:sz w:val="20"/>
                <w:szCs w:val="20"/>
                <w:lang w:val="kk-KZ" w:eastAsia="ru-RU"/>
              </w:rPr>
              <w:t xml:space="preserve">               </w:t>
            </w:r>
            <w:r w:rsidRPr="0050702C">
              <w:rPr>
                <w:rFonts w:ascii="Times New Roman" w:eastAsia="Times New Roman" w:hAnsi="Times New Roman" w:cs="Times New Roman"/>
                <w:sz w:val="20"/>
                <w:szCs w:val="20"/>
                <w:lang w:eastAsia="ru-RU"/>
              </w:rPr>
              <w:t>каких-либо положений настоящего раздела Договора, Сторон</w:t>
            </w:r>
            <w:r w:rsidR="00175945" w:rsidRPr="0050702C">
              <w:rPr>
                <w:rFonts w:ascii="Times New Roman" w:eastAsia="Times New Roman" w:hAnsi="Times New Roman" w:cs="Times New Roman"/>
                <w:sz w:val="20"/>
                <w:szCs w:val="20"/>
                <w:lang w:eastAsia="ru-RU"/>
              </w:rPr>
              <w:t>ы</w:t>
            </w:r>
            <w:r w:rsidRPr="0050702C">
              <w:rPr>
                <w:rFonts w:ascii="Times New Roman" w:eastAsia="Times New Roman" w:hAnsi="Times New Roman" w:cs="Times New Roman"/>
                <w:sz w:val="20"/>
                <w:szCs w:val="20"/>
                <w:lang w:eastAsia="ru-RU"/>
              </w:rPr>
              <w:t xml:space="preserve"> обязу</w:t>
            </w:r>
            <w:r w:rsidR="00175945" w:rsidRPr="0050702C">
              <w:rPr>
                <w:rFonts w:ascii="Times New Roman" w:eastAsia="Times New Roman" w:hAnsi="Times New Roman" w:cs="Times New Roman"/>
                <w:sz w:val="20"/>
                <w:szCs w:val="20"/>
                <w:lang w:eastAsia="ru-RU"/>
              </w:rPr>
              <w:t>ю</w:t>
            </w:r>
            <w:r w:rsidRPr="0050702C">
              <w:rPr>
                <w:rFonts w:ascii="Times New Roman" w:eastAsia="Times New Roman" w:hAnsi="Times New Roman" w:cs="Times New Roman"/>
                <w:sz w:val="20"/>
                <w:szCs w:val="20"/>
                <w:lang w:eastAsia="ru-RU"/>
              </w:rPr>
              <w:t>тся уведомить друг</w:t>
            </w:r>
            <w:r w:rsidR="00175945" w:rsidRPr="0050702C">
              <w:rPr>
                <w:rFonts w:ascii="Times New Roman" w:eastAsia="Times New Roman" w:hAnsi="Times New Roman" w:cs="Times New Roman"/>
                <w:sz w:val="20"/>
                <w:szCs w:val="20"/>
                <w:lang w:eastAsia="ru-RU"/>
              </w:rPr>
              <w:t xml:space="preserve"> друга</w:t>
            </w:r>
            <w:r w:rsidRPr="0050702C">
              <w:rPr>
                <w:rFonts w:ascii="Times New Roman" w:eastAsia="Times New Roman" w:hAnsi="Times New Roman" w:cs="Times New Roman"/>
                <w:sz w:val="20"/>
                <w:szCs w:val="20"/>
                <w:lang w:eastAsia="ru-RU"/>
              </w:rPr>
              <w:t xml:space="preserve"> в письменной форме. </w:t>
            </w:r>
          </w:p>
          <w:p w:rsidR="009322B9" w:rsidRPr="0050702C" w:rsidRDefault="009322B9" w:rsidP="006C0971">
            <w:pPr>
              <w:pStyle w:val="a4"/>
              <w:tabs>
                <w:tab w:val="left" w:pos="0"/>
              </w:tabs>
              <w:spacing w:after="60"/>
              <w:ind w:left="33"/>
              <w:jc w:val="both"/>
              <w:rPr>
                <w:rFonts w:ascii="Times New Roman" w:eastAsia="Times New Roman" w:hAnsi="Times New Roman" w:cs="Times New Roman"/>
                <w:sz w:val="8"/>
                <w:szCs w:val="20"/>
                <w:lang w:eastAsia="ru-RU"/>
              </w:rPr>
            </w:pPr>
          </w:p>
          <w:p w:rsidR="009322B9" w:rsidRPr="0050702C" w:rsidRDefault="00072E7F" w:rsidP="006C0971">
            <w:pPr>
              <w:pStyle w:val="a4"/>
              <w:tabs>
                <w:tab w:val="left" w:pos="0"/>
              </w:tabs>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 xml:space="preserve">После письменного уведомления, </w:t>
            </w:r>
            <w:r w:rsidR="00175945" w:rsidRPr="0050702C">
              <w:rPr>
                <w:rFonts w:ascii="Times New Roman" w:eastAsia="Times New Roman" w:hAnsi="Times New Roman" w:cs="Times New Roman"/>
                <w:sz w:val="20"/>
                <w:szCs w:val="20"/>
                <w:lang w:eastAsia="ru-RU"/>
              </w:rPr>
              <w:t>Стороны</w:t>
            </w:r>
            <w:r w:rsidRPr="0050702C">
              <w:rPr>
                <w:rFonts w:ascii="Times New Roman" w:eastAsia="Times New Roman" w:hAnsi="Times New Roman" w:cs="Times New Roman"/>
                <w:sz w:val="20"/>
                <w:szCs w:val="20"/>
                <w:lang w:eastAsia="ru-RU"/>
              </w:rPr>
              <w:t xml:space="preserve"> име</w:t>
            </w:r>
            <w:r w:rsidR="00175945" w:rsidRPr="0050702C">
              <w:rPr>
                <w:rFonts w:ascii="Times New Roman" w:eastAsia="Times New Roman" w:hAnsi="Times New Roman" w:cs="Times New Roman"/>
                <w:sz w:val="20"/>
                <w:szCs w:val="20"/>
                <w:lang w:eastAsia="ru-RU"/>
              </w:rPr>
              <w:t>ю</w:t>
            </w:r>
            <w:r w:rsidRPr="0050702C">
              <w:rPr>
                <w:rFonts w:ascii="Times New Roman" w:eastAsia="Times New Roman" w:hAnsi="Times New Roman" w:cs="Times New Roman"/>
                <w:sz w:val="20"/>
                <w:szCs w:val="20"/>
                <w:lang w:eastAsia="ru-RU"/>
              </w:rPr>
              <w:t>т право приостановить исполнение обязательств по Договору до получения подтверждения, что нарушени</w:t>
            </w:r>
            <w:r w:rsidR="00175945" w:rsidRPr="0050702C">
              <w:rPr>
                <w:rFonts w:ascii="Times New Roman" w:eastAsia="Times New Roman" w:hAnsi="Times New Roman" w:cs="Times New Roman"/>
                <w:sz w:val="20"/>
                <w:szCs w:val="20"/>
                <w:lang w:eastAsia="ru-RU"/>
              </w:rPr>
              <w:t>е</w:t>
            </w:r>
            <w:r w:rsidRPr="0050702C">
              <w:rPr>
                <w:rFonts w:ascii="Times New Roman" w:eastAsia="Times New Roman" w:hAnsi="Times New Roman" w:cs="Times New Roman"/>
                <w:sz w:val="20"/>
                <w:szCs w:val="20"/>
                <w:lang w:eastAsia="ru-RU"/>
              </w:rPr>
              <w:t xml:space="preserve"> не произошло или не произойдет. </w:t>
            </w:r>
          </w:p>
          <w:p w:rsidR="009322B9" w:rsidRPr="0050702C" w:rsidRDefault="009322B9" w:rsidP="006C0971">
            <w:pPr>
              <w:pStyle w:val="a4"/>
              <w:tabs>
                <w:tab w:val="left" w:pos="0"/>
              </w:tabs>
              <w:spacing w:after="60"/>
              <w:ind w:left="33"/>
              <w:jc w:val="both"/>
              <w:rPr>
                <w:rFonts w:ascii="Times New Roman" w:eastAsia="Times New Roman" w:hAnsi="Times New Roman" w:cs="Times New Roman"/>
                <w:sz w:val="4"/>
                <w:szCs w:val="20"/>
                <w:lang w:eastAsia="ru-RU"/>
              </w:rPr>
            </w:pPr>
          </w:p>
          <w:p w:rsidR="009322B9" w:rsidRPr="0050702C" w:rsidRDefault="009322B9" w:rsidP="006C0971">
            <w:pPr>
              <w:pStyle w:val="a4"/>
              <w:tabs>
                <w:tab w:val="left" w:pos="0"/>
              </w:tabs>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П</w:t>
            </w:r>
            <w:r w:rsidR="00072E7F" w:rsidRPr="0050702C">
              <w:rPr>
                <w:rFonts w:ascii="Times New Roman" w:eastAsia="Times New Roman" w:hAnsi="Times New Roman" w:cs="Times New Roman"/>
                <w:sz w:val="20"/>
                <w:szCs w:val="20"/>
                <w:lang w:eastAsia="ru-RU"/>
              </w:rPr>
              <w:t xml:space="preserve">одтверждение должно быть направлено в течение </w:t>
            </w:r>
            <w:r w:rsidR="00175945" w:rsidRPr="0050702C">
              <w:rPr>
                <w:rFonts w:ascii="Times New Roman" w:eastAsia="Times New Roman" w:hAnsi="Times New Roman" w:cs="Times New Roman"/>
                <w:sz w:val="20"/>
                <w:szCs w:val="20"/>
                <w:lang w:eastAsia="ru-RU"/>
              </w:rPr>
              <w:t xml:space="preserve">                    10 (</w:t>
            </w:r>
            <w:r w:rsidR="00072E7F" w:rsidRPr="0050702C">
              <w:rPr>
                <w:rFonts w:ascii="Times New Roman" w:eastAsia="Times New Roman" w:hAnsi="Times New Roman" w:cs="Times New Roman"/>
                <w:sz w:val="20"/>
                <w:szCs w:val="20"/>
                <w:lang w:eastAsia="ru-RU"/>
              </w:rPr>
              <w:t>десят</w:t>
            </w:r>
            <w:r w:rsidR="00175945" w:rsidRPr="0050702C">
              <w:rPr>
                <w:rFonts w:ascii="Times New Roman" w:eastAsia="Times New Roman" w:hAnsi="Times New Roman" w:cs="Times New Roman"/>
                <w:sz w:val="20"/>
                <w:szCs w:val="20"/>
                <w:lang w:eastAsia="ru-RU"/>
              </w:rPr>
              <w:t>ь)</w:t>
            </w:r>
            <w:r w:rsidR="00072E7F" w:rsidRPr="0050702C">
              <w:rPr>
                <w:rFonts w:ascii="Times New Roman" w:eastAsia="Times New Roman" w:hAnsi="Times New Roman" w:cs="Times New Roman"/>
                <w:sz w:val="20"/>
                <w:szCs w:val="20"/>
                <w:lang w:eastAsia="ru-RU"/>
              </w:rPr>
              <w:t xml:space="preserve"> рабочих дней с даты направления письменного уведомления. </w:t>
            </w:r>
          </w:p>
          <w:p w:rsidR="009322B9" w:rsidRPr="0050702C" w:rsidRDefault="009322B9" w:rsidP="006C0971">
            <w:pPr>
              <w:pStyle w:val="a4"/>
              <w:tabs>
                <w:tab w:val="left" w:pos="0"/>
              </w:tabs>
              <w:spacing w:after="60"/>
              <w:ind w:left="33"/>
              <w:jc w:val="both"/>
              <w:rPr>
                <w:rFonts w:ascii="Times New Roman" w:eastAsia="Times New Roman" w:hAnsi="Times New Roman" w:cs="Times New Roman"/>
                <w:sz w:val="2"/>
                <w:szCs w:val="20"/>
                <w:lang w:eastAsia="ru-RU"/>
              </w:rPr>
            </w:pPr>
          </w:p>
          <w:p w:rsidR="00072E7F" w:rsidRPr="0050702C" w:rsidRDefault="00072E7F" w:rsidP="006C0971">
            <w:pPr>
              <w:pStyle w:val="a4"/>
              <w:tabs>
                <w:tab w:val="left" w:pos="0"/>
              </w:tabs>
              <w:spacing w:after="60"/>
              <w:ind w:left="33"/>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В письменном уведомлении Сторон</w:t>
            </w:r>
            <w:r w:rsidR="00175945" w:rsidRPr="0050702C">
              <w:rPr>
                <w:rFonts w:ascii="Times New Roman" w:eastAsia="Times New Roman" w:hAnsi="Times New Roman" w:cs="Times New Roman"/>
                <w:sz w:val="20"/>
                <w:szCs w:val="20"/>
                <w:lang w:eastAsia="ru-RU"/>
              </w:rPr>
              <w:t>ы</w:t>
            </w:r>
            <w:r w:rsidRPr="0050702C">
              <w:rPr>
                <w:rFonts w:ascii="Times New Roman" w:eastAsia="Times New Roman" w:hAnsi="Times New Roman" w:cs="Times New Roman"/>
                <w:sz w:val="20"/>
                <w:szCs w:val="20"/>
                <w:lang w:eastAsia="ru-RU"/>
              </w:rPr>
              <w:t xml:space="preserve"> обязан</w:t>
            </w:r>
            <w:r w:rsidR="00175945" w:rsidRPr="0050702C">
              <w:rPr>
                <w:rFonts w:ascii="Times New Roman" w:eastAsia="Times New Roman" w:hAnsi="Times New Roman" w:cs="Times New Roman"/>
                <w:sz w:val="20"/>
                <w:szCs w:val="20"/>
                <w:lang w:eastAsia="ru-RU"/>
              </w:rPr>
              <w:t>ы</w:t>
            </w:r>
            <w:r w:rsidRPr="0050702C">
              <w:rPr>
                <w:rFonts w:ascii="Times New Roman" w:eastAsia="Times New Roman" w:hAnsi="Times New Roman" w:cs="Times New Roman"/>
                <w:sz w:val="20"/>
                <w:szCs w:val="20"/>
                <w:lang w:eastAsia="ru-RU"/>
              </w:rPr>
              <w:t xml:space="preserve">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w:t>
            </w:r>
            <w:r w:rsidR="00175945"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выражающееся в действиях, нарушающих требо</w:t>
            </w:r>
            <w:r w:rsidR="000A0A1E" w:rsidRPr="0050702C">
              <w:rPr>
                <w:rFonts w:ascii="Times New Roman" w:eastAsia="Times New Roman" w:hAnsi="Times New Roman" w:cs="Times New Roman"/>
                <w:sz w:val="20"/>
                <w:szCs w:val="20"/>
                <w:lang w:eastAsia="ru-RU"/>
              </w:rPr>
              <w:t>вания законодательства Республики Казахстан</w:t>
            </w:r>
            <w:r w:rsidRPr="0050702C">
              <w:rPr>
                <w:rFonts w:ascii="Times New Roman" w:eastAsia="Times New Roman" w:hAnsi="Times New Roman" w:cs="Times New Roman"/>
                <w:sz w:val="20"/>
                <w:szCs w:val="20"/>
                <w:lang w:eastAsia="ru-RU"/>
              </w:rPr>
              <w:t>.</w:t>
            </w:r>
          </w:p>
          <w:p w:rsidR="00552901" w:rsidRPr="0050702C" w:rsidRDefault="00552901" w:rsidP="006C0971">
            <w:pPr>
              <w:pStyle w:val="a4"/>
              <w:tabs>
                <w:tab w:val="left" w:pos="0"/>
              </w:tabs>
              <w:spacing w:after="60"/>
              <w:ind w:left="33"/>
              <w:jc w:val="both"/>
              <w:rPr>
                <w:rFonts w:ascii="Times New Roman" w:eastAsia="Times New Roman" w:hAnsi="Times New Roman" w:cs="Times New Roman"/>
                <w:sz w:val="20"/>
                <w:szCs w:val="20"/>
                <w:lang w:eastAsia="ru-RU"/>
              </w:rPr>
            </w:pPr>
          </w:p>
          <w:p w:rsidR="00072E7F" w:rsidRPr="0050702C" w:rsidRDefault="00072E7F" w:rsidP="006C0971">
            <w:pPr>
              <w:pStyle w:val="a4"/>
              <w:spacing w:after="60"/>
              <w:ind w:left="393"/>
              <w:jc w:val="center"/>
              <w:rPr>
                <w:rFonts w:ascii="Times New Roman" w:eastAsia="Times New Roman" w:hAnsi="Times New Roman" w:cs="Times New Roman"/>
                <w:b/>
                <w:sz w:val="20"/>
                <w:szCs w:val="20"/>
                <w:lang w:eastAsia="ru-RU"/>
              </w:rPr>
            </w:pPr>
            <w:r w:rsidRPr="0050702C">
              <w:rPr>
                <w:rFonts w:ascii="Times New Roman" w:eastAsia="Times New Roman" w:hAnsi="Times New Roman" w:cs="Times New Roman"/>
                <w:b/>
                <w:sz w:val="20"/>
                <w:szCs w:val="20"/>
                <w:lang w:val="kk-KZ" w:eastAsia="ru-RU"/>
              </w:rPr>
              <w:t>7</w:t>
            </w:r>
            <w:r w:rsidR="00BE234C" w:rsidRPr="0050702C">
              <w:rPr>
                <w:rFonts w:ascii="Times New Roman" w:eastAsia="Times New Roman" w:hAnsi="Times New Roman" w:cs="Times New Roman"/>
                <w:b/>
                <w:sz w:val="20"/>
                <w:szCs w:val="20"/>
                <w:lang w:val="kk-KZ" w:eastAsia="ru-RU"/>
              </w:rPr>
              <w:t>.</w:t>
            </w:r>
            <w:r w:rsidRPr="0050702C">
              <w:rPr>
                <w:rFonts w:ascii="Times New Roman" w:eastAsia="Times New Roman" w:hAnsi="Times New Roman" w:cs="Times New Roman"/>
                <w:b/>
                <w:sz w:val="20"/>
                <w:szCs w:val="20"/>
                <w:lang w:eastAsia="ru-RU"/>
              </w:rPr>
              <w:t xml:space="preserve"> Ответственность Сторон</w:t>
            </w:r>
          </w:p>
          <w:p w:rsidR="00072E7F" w:rsidRPr="0050702C" w:rsidRDefault="006D6CFC" w:rsidP="006C0971">
            <w:pPr>
              <w:pStyle w:val="a4"/>
              <w:tabs>
                <w:tab w:val="left" w:pos="0"/>
              </w:tabs>
              <w:spacing w:after="60"/>
              <w:ind w:left="33"/>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7.1</w:t>
            </w:r>
            <w:r w:rsidR="00C962DE" w:rsidRPr="0050702C">
              <w:rPr>
                <w:rFonts w:ascii="Times New Roman" w:hAnsi="Times New Roman" w:cs="Times New Roman"/>
                <w:sz w:val="20"/>
                <w:szCs w:val="20"/>
                <w:lang w:val="kk-KZ"/>
              </w:rPr>
              <w:t>.</w:t>
            </w:r>
            <w:r w:rsidR="00F32BF1" w:rsidRPr="0050702C">
              <w:rPr>
                <w:rFonts w:ascii="Times New Roman" w:hAnsi="Times New Roman" w:cs="Times New Roman"/>
                <w:sz w:val="20"/>
                <w:szCs w:val="20"/>
              </w:rPr>
              <w:t xml:space="preserve"> </w:t>
            </w:r>
            <w:r w:rsidR="00072E7F" w:rsidRPr="0050702C">
              <w:rPr>
                <w:rFonts w:ascii="Times New Roman" w:hAnsi="Times New Roman" w:cs="Times New Roman"/>
                <w:sz w:val="20"/>
                <w:szCs w:val="20"/>
              </w:rPr>
              <w:t>За неисполнение или ненадлежащее исполнение обязательств по Договору Стороны несут ответственность в соответствии с законодательством Республики Казахстан.</w:t>
            </w:r>
          </w:p>
          <w:p w:rsidR="00072E7F" w:rsidRPr="0050702C" w:rsidRDefault="00072E7F" w:rsidP="006C0971">
            <w:pPr>
              <w:pStyle w:val="a4"/>
              <w:tabs>
                <w:tab w:val="left" w:pos="0"/>
              </w:tabs>
              <w:spacing w:after="60"/>
              <w:ind w:left="33"/>
              <w:jc w:val="both"/>
              <w:rPr>
                <w:rFonts w:ascii="Times New Roman" w:eastAsia="Times New Roman" w:hAnsi="Times New Roman" w:cs="Times New Roman"/>
                <w:sz w:val="20"/>
                <w:szCs w:val="20"/>
                <w:lang w:val="kk-KZ" w:eastAsia="ru-RU"/>
              </w:rPr>
            </w:pPr>
          </w:p>
          <w:p w:rsidR="00072E7F" w:rsidRPr="0050702C" w:rsidRDefault="00072E7F" w:rsidP="006C0971">
            <w:pPr>
              <w:pStyle w:val="a4"/>
              <w:numPr>
                <w:ilvl w:val="0"/>
                <w:numId w:val="50"/>
              </w:numPr>
              <w:spacing w:after="60"/>
              <w:rPr>
                <w:rFonts w:ascii="Times New Roman" w:eastAsia="Times New Roman" w:hAnsi="Times New Roman" w:cs="Times New Roman"/>
                <w:b/>
                <w:sz w:val="20"/>
                <w:szCs w:val="20"/>
                <w:lang w:eastAsia="ru-RU"/>
              </w:rPr>
            </w:pPr>
            <w:r w:rsidRPr="0050702C">
              <w:rPr>
                <w:rFonts w:ascii="Times New Roman" w:eastAsia="Times New Roman" w:hAnsi="Times New Roman" w:cs="Times New Roman"/>
                <w:b/>
                <w:sz w:val="20"/>
                <w:szCs w:val="20"/>
                <w:lang w:eastAsia="ru-RU"/>
              </w:rPr>
              <w:t>Конфиденциальность</w:t>
            </w:r>
          </w:p>
          <w:p w:rsidR="009322B9" w:rsidRPr="0050702C" w:rsidRDefault="00552901" w:rsidP="00175945">
            <w:pPr>
              <w:pStyle w:val="a4"/>
              <w:tabs>
                <w:tab w:val="left" w:pos="459"/>
              </w:tabs>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 xml:space="preserve"> </w:t>
            </w:r>
            <w:r w:rsidR="006D6CFC" w:rsidRPr="0050702C">
              <w:rPr>
                <w:rFonts w:ascii="Times New Roman" w:eastAsia="Times New Roman" w:hAnsi="Times New Roman" w:cs="Times New Roman"/>
                <w:sz w:val="20"/>
                <w:szCs w:val="20"/>
                <w:lang w:val="kk-KZ" w:eastAsia="ru-RU"/>
              </w:rPr>
              <w:t>8.1</w:t>
            </w:r>
            <w:r w:rsidR="00C962DE" w:rsidRPr="0050702C">
              <w:rPr>
                <w:rFonts w:ascii="Times New Roman" w:eastAsia="Times New Roman" w:hAnsi="Times New Roman" w:cs="Times New Roman"/>
                <w:sz w:val="20"/>
                <w:szCs w:val="20"/>
                <w:lang w:val="kk-KZ" w:eastAsia="ru-RU"/>
              </w:rPr>
              <w:t>.</w:t>
            </w:r>
            <w:r w:rsidR="006D6CFC" w:rsidRPr="0050702C">
              <w:rPr>
                <w:rFonts w:ascii="Times New Roman" w:eastAsia="Times New Roman" w:hAnsi="Times New Roman" w:cs="Times New Roman"/>
                <w:sz w:val="20"/>
                <w:szCs w:val="20"/>
                <w:lang w:val="kk-KZ" w:eastAsia="ru-RU"/>
              </w:rPr>
              <w:t xml:space="preserve"> </w:t>
            </w:r>
            <w:r w:rsidR="00072E7F" w:rsidRPr="0050702C">
              <w:rPr>
                <w:rFonts w:ascii="Times New Roman" w:eastAsia="Times New Roman" w:hAnsi="Times New Roman" w:cs="Times New Roman"/>
                <w:sz w:val="20"/>
                <w:szCs w:val="20"/>
                <w:lang w:val="kk-KZ" w:eastAsia="ru-RU"/>
              </w:rPr>
              <w:t>Стороны</w:t>
            </w:r>
            <w:r w:rsidR="000142DF" w:rsidRPr="0050702C">
              <w:rPr>
                <w:rFonts w:ascii="Times New Roman" w:eastAsia="Times New Roman" w:hAnsi="Times New Roman" w:cs="Times New Roman"/>
                <w:sz w:val="20"/>
                <w:szCs w:val="20"/>
                <w:lang w:val="kk-KZ" w:eastAsia="ru-RU"/>
              </w:rPr>
              <w:t xml:space="preserve"> </w:t>
            </w:r>
            <w:r w:rsidR="00072E7F" w:rsidRPr="0050702C">
              <w:rPr>
                <w:rFonts w:ascii="Times New Roman" w:eastAsia="Times New Roman" w:hAnsi="Times New Roman" w:cs="Times New Roman"/>
                <w:sz w:val="20"/>
                <w:szCs w:val="20"/>
                <w:lang w:val="kk-KZ" w:eastAsia="ru-RU"/>
              </w:rPr>
              <w:t xml:space="preserve">соглашаются обеспечить конфиденциальность всей информации, связанной с условиями </w:t>
            </w:r>
            <w:r w:rsidR="009B4C7D" w:rsidRPr="0050702C">
              <w:rPr>
                <w:rFonts w:ascii="Times New Roman" w:eastAsia="Times New Roman" w:hAnsi="Times New Roman" w:cs="Times New Roman"/>
                <w:sz w:val="20"/>
                <w:szCs w:val="20"/>
                <w:lang w:val="kk-KZ" w:eastAsia="ru-RU"/>
              </w:rPr>
              <w:t>Д</w:t>
            </w:r>
            <w:r w:rsidR="00072E7F" w:rsidRPr="0050702C">
              <w:rPr>
                <w:rFonts w:ascii="Times New Roman" w:eastAsia="Times New Roman" w:hAnsi="Times New Roman" w:cs="Times New Roman"/>
                <w:sz w:val="20"/>
                <w:szCs w:val="20"/>
                <w:lang w:val="kk-KZ" w:eastAsia="ru-RU"/>
              </w:rPr>
              <w:t xml:space="preserve">оговора или полученной в связи с ним. </w:t>
            </w:r>
          </w:p>
          <w:p w:rsidR="009322B9" w:rsidRPr="0050702C" w:rsidRDefault="009322B9" w:rsidP="006C0971">
            <w:pPr>
              <w:pStyle w:val="a4"/>
              <w:spacing w:after="60"/>
              <w:ind w:left="0"/>
              <w:jc w:val="both"/>
              <w:rPr>
                <w:rFonts w:ascii="Times New Roman" w:eastAsia="Times New Roman" w:hAnsi="Times New Roman" w:cs="Times New Roman"/>
                <w:sz w:val="8"/>
                <w:szCs w:val="20"/>
                <w:lang w:val="kk-KZ" w:eastAsia="ru-RU"/>
              </w:rPr>
            </w:pPr>
          </w:p>
          <w:p w:rsidR="009322B9" w:rsidRPr="0050702C" w:rsidRDefault="00072E7F" w:rsidP="006C0971">
            <w:pPr>
              <w:pStyle w:val="a4"/>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Сторон</w:t>
            </w:r>
            <w:r w:rsidR="00175945" w:rsidRPr="0050702C">
              <w:rPr>
                <w:rFonts w:ascii="Times New Roman" w:eastAsia="Times New Roman" w:hAnsi="Times New Roman" w:cs="Times New Roman"/>
                <w:sz w:val="20"/>
                <w:szCs w:val="20"/>
                <w:lang w:val="kk-KZ" w:eastAsia="ru-RU"/>
              </w:rPr>
              <w:t>ы</w:t>
            </w:r>
            <w:r w:rsidRPr="0050702C">
              <w:rPr>
                <w:rFonts w:ascii="Times New Roman" w:eastAsia="Times New Roman" w:hAnsi="Times New Roman" w:cs="Times New Roman"/>
                <w:sz w:val="20"/>
                <w:szCs w:val="20"/>
                <w:lang w:val="kk-KZ" w:eastAsia="ru-RU"/>
              </w:rPr>
              <w:t xml:space="preserve"> обязу</w:t>
            </w:r>
            <w:r w:rsidR="00175945" w:rsidRPr="0050702C">
              <w:rPr>
                <w:rFonts w:ascii="Times New Roman" w:eastAsia="Times New Roman" w:hAnsi="Times New Roman" w:cs="Times New Roman"/>
                <w:sz w:val="20"/>
                <w:szCs w:val="20"/>
                <w:lang w:val="kk-KZ" w:eastAsia="ru-RU"/>
              </w:rPr>
              <w:t>ю</w:t>
            </w:r>
            <w:r w:rsidRPr="0050702C">
              <w:rPr>
                <w:rFonts w:ascii="Times New Roman" w:eastAsia="Times New Roman" w:hAnsi="Times New Roman" w:cs="Times New Roman"/>
                <w:sz w:val="20"/>
                <w:szCs w:val="20"/>
                <w:lang w:val="kk-KZ" w:eastAsia="ru-RU"/>
              </w:rPr>
              <w:t xml:space="preserve">тся предпринимать все необходимые </w:t>
            </w:r>
            <w:r w:rsidRPr="0050702C">
              <w:rPr>
                <w:rFonts w:ascii="Times New Roman" w:eastAsia="Times New Roman" w:hAnsi="Times New Roman" w:cs="Times New Roman"/>
                <w:sz w:val="20"/>
                <w:szCs w:val="20"/>
                <w:lang w:val="kk-KZ" w:eastAsia="ru-RU"/>
              </w:rPr>
              <w:lastRenderedPageBreak/>
              <w:t xml:space="preserve">меры во избежание раскрытия такой конфиденциальной информации третьим сторонам без предварительного прямого письменного согласия других Сторон. </w:t>
            </w:r>
          </w:p>
          <w:p w:rsidR="009322B9" w:rsidRPr="0050702C" w:rsidRDefault="009322B9" w:rsidP="006C0971">
            <w:pPr>
              <w:pStyle w:val="a4"/>
              <w:spacing w:after="60"/>
              <w:ind w:left="0"/>
              <w:jc w:val="both"/>
              <w:rPr>
                <w:rFonts w:ascii="Times New Roman" w:eastAsia="Times New Roman" w:hAnsi="Times New Roman" w:cs="Times New Roman"/>
                <w:sz w:val="8"/>
                <w:szCs w:val="20"/>
                <w:lang w:val="kk-KZ" w:eastAsia="ru-RU"/>
              </w:rPr>
            </w:pPr>
          </w:p>
          <w:p w:rsidR="00072E7F" w:rsidRPr="0050702C" w:rsidRDefault="009322B9" w:rsidP="006C0971">
            <w:pPr>
              <w:pStyle w:val="a4"/>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Обязательства о</w:t>
            </w:r>
            <w:r w:rsidR="00072E7F" w:rsidRPr="0050702C">
              <w:rPr>
                <w:rFonts w:ascii="Times New Roman" w:eastAsia="Times New Roman" w:hAnsi="Times New Roman" w:cs="Times New Roman"/>
                <w:sz w:val="20"/>
                <w:szCs w:val="20"/>
                <w:lang w:val="kk-KZ" w:eastAsia="ru-RU"/>
              </w:rPr>
              <w:t xml:space="preserve"> соблюдени</w:t>
            </w:r>
            <w:r w:rsidRPr="0050702C">
              <w:rPr>
                <w:rFonts w:ascii="Times New Roman" w:eastAsia="Times New Roman" w:hAnsi="Times New Roman" w:cs="Times New Roman"/>
                <w:sz w:val="20"/>
                <w:szCs w:val="20"/>
                <w:lang w:val="kk-KZ" w:eastAsia="ru-RU"/>
              </w:rPr>
              <w:t>и</w:t>
            </w:r>
            <w:r w:rsidR="00072E7F" w:rsidRPr="0050702C">
              <w:rPr>
                <w:rFonts w:ascii="Times New Roman" w:eastAsia="Times New Roman" w:hAnsi="Times New Roman" w:cs="Times New Roman"/>
                <w:sz w:val="20"/>
                <w:szCs w:val="20"/>
                <w:lang w:val="kk-KZ" w:eastAsia="ru-RU"/>
              </w:rPr>
              <w:t xml:space="preserve"> конфиденциальности</w:t>
            </w:r>
            <w:r w:rsidRPr="0050702C">
              <w:rPr>
                <w:rFonts w:ascii="Times New Roman" w:eastAsia="Times New Roman" w:hAnsi="Times New Roman" w:cs="Times New Roman"/>
                <w:sz w:val="20"/>
                <w:szCs w:val="20"/>
                <w:lang w:val="kk-KZ" w:eastAsia="ru-RU"/>
              </w:rPr>
              <w:t xml:space="preserve">, указанные в настоящем пункте, </w:t>
            </w:r>
            <w:r w:rsidR="00072E7F" w:rsidRPr="0050702C">
              <w:rPr>
                <w:rFonts w:ascii="Times New Roman" w:eastAsia="Times New Roman" w:hAnsi="Times New Roman" w:cs="Times New Roman"/>
                <w:sz w:val="20"/>
                <w:szCs w:val="20"/>
                <w:lang w:val="kk-KZ" w:eastAsia="ru-RU"/>
              </w:rPr>
              <w:t>буд</w:t>
            </w:r>
            <w:r w:rsidRPr="0050702C">
              <w:rPr>
                <w:rFonts w:ascii="Times New Roman" w:eastAsia="Times New Roman" w:hAnsi="Times New Roman" w:cs="Times New Roman"/>
                <w:sz w:val="20"/>
                <w:szCs w:val="20"/>
                <w:lang w:val="kk-KZ" w:eastAsia="ru-RU"/>
              </w:rPr>
              <w:t>у</w:t>
            </w:r>
            <w:r w:rsidR="00072E7F" w:rsidRPr="0050702C">
              <w:rPr>
                <w:rFonts w:ascii="Times New Roman" w:eastAsia="Times New Roman" w:hAnsi="Times New Roman" w:cs="Times New Roman"/>
                <w:sz w:val="20"/>
                <w:szCs w:val="20"/>
                <w:lang w:val="kk-KZ" w:eastAsia="ru-RU"/>
              </w:rPr>
              <w:t xml:space="preserve">т оставаться в </w:t>
            </w:r>
            <w:r w:rsidRPr="0050702C">
              <w:rPr>
                <w:rFonts w:ascii="Times New Roman" w:eastAsia="Times New Roman" w:hAnsi="Times New Roman" w:cs="Times New Roman"/>
                <w:sz w:val="20"/>
                <w:szCs w:val="20"/>
                <w:lang w:val="kk-KZ" w:eastAsia="ru-RU"/>
              </w:rPr>
              <w:t xml:space="preserve">             </w:t>
            </w:r>
            <w:r w:rsidR="00072E7F" w:rsidRPr="0050702C">
              <w:rPr>
                <w:rFonts w:ascii="Times New Roman" w:eastAsia="Times New Roman" w:hAnsi="Times New Roman" w:cs="Times New Roman"/>
                <w:sz w:val="20"/>
                <w:szCs w:val="20"/>
                <w:lang w:val="kk-KZ" w:eastAsia="ru-RU"/>
              </w:rPr>
              <w:t xml:space="preserve">силе в течение всего срока действия </w:t>
            </w:r>
            <w:r w:rsidR="00721758" w:rsidRPr="0050702C">
              <w:rPr>
                <w:rFonts w:ascii="Times New Roman" w:eastAsia="Times New Roman" w:hAnsi="Times New Roman" w:cs="Times New Roman"/>
                <w:sz w:val="20"/>
                <w:szCs w:val="20"/>
                <w:lang w:val="kk-KZ" w:eastAsia="ru-RU"/>
              </w:rPr>
              <w:t>Д</w:t>
            </w:r>
            <w:r w:rsidR="00072E7F" w:rsidRPr="0050702C">
              <w:rPr>
                <w:rFonts w:ascii="Times New Roman" w:eastAsia="Times New Roman" w:hAnsi="Times New Roman" w:cs="Times New Roman"/>
                <w:sz w:val="20"/>
                <w:szCs w:val="20"/>
                <w:lang w:val="kk-KZ" w:eastAsia="ru-RU"/>
              </w:rPr>
              <w:t>оговора и в</w:t>
            </w:r>
            <w:r w:rsidRPr="0050702C">
              <w:rPr>
                <w:rFonts w:ascii="Times New Roman" w:eastAsia="Times New Roman" w:hAnsi="Times New Roman" w:cs="Times New Roman"/>
                <w:sz w:val="20"/>
                <w:szCs w:val="20"/>
                <w:lang w:val="kk-KZ" w:eastAsia="ru-RU"/>
              </w:rPr>
              <w:t xml:space="preserve">            </w:t>
            </w:r>
            <w:r w:rsidR="00072E7F" w:rsidRPr="0050702C">
              <w:rPr>
                <w:rFonts w:ascii="Times New Roman" w:eastAsia="Times New Roman" w:hAnsi="Times New Roman" w:cs="Times New Roman"/>
                <w:sz w:val="20"/>
                <w:szCs w:val="20"/>
                <w:lang w:val="kk-KZ" w:eastAsia="ru-RU"/>
              </w:rPr>
              <w:t xml:space="preserve"> течение </w:t>
            </w:r>
            <w:r w:rsidR="00C962DE" w:rsidRPr="0050702C">
              <w:rPr>
                <w:rFonts w:ascii="Times New Roman" w:eastAsia="Times New Roman" w:hAnsi="Times New Roman" w:cs="Times New Roman"/>
                <w:sz w:val="20"/>
                <w:szCs w:val="20"/>
                <w:lang w:val="kk-KZ" w:eastAsia="ru-RU"/>
              </w:rPr>
              <w:t>6</w:t>
            </w:r>
            <w:r w:rsidR="00072E7F" w:rsidRPr="0050702C">
              <w:rPr>
                <w:rFonts w:ascii="Times New Roman" w:eastAsia="Times New Roman" w:hAnsi="Times New Roman" w:cs="Times New Roman"/>
                <w:sz w:val="20"/>
                <w:szCs w:val="20"/>
                <w:lang w:val="kk-KZ" w:eastAsia="ru-RU"/>
              </w:rPr>
              <w:t xml:space="preserve"> (</w:t>
            </w:r>
            <w:r w:rsidR="00A857CA" w:rsidRPr="0050702C">
              <w:rPr>
                <w:rFonts w:ascii="Times New Roman" w:eastAsia="Times New Roman" w:hAnsi="Times New Roman" w:cs="Times New Roman"/>
                <w:sz w:val="20"/>
                <w:szCs w:val="20"/>
                <w:lang w:val="kk-KZ" w:eastAsia="ru-RU"/>
              </w:rPr>
              <w:t>шесть</w:t>
            </w:r>
            <w:r w:rsidR="00072E7F" w:rsidRPr="0050702C">
              <w:rPr>
                <w:rFonts w:ascii="Times New Roman" w:eastAsia="Times New Roman" w:hAnsi="Times New Roman" w:cs="Times New Roman"/>
                <w:sz w:val="20"/>
                <w:szCs w:val="20"/>
                <w:lang w:val="kk-KZ" w:eastAsia="ru-RU"/>
              </w:rPr>
              <w:t>) лет после его окончания, при этом Стороны не обязаны соблюдать конфиденциальность информации, которая:</w:t>
            </w:r>
          </w:p>
          <w:p w:rsidR="00072E7F" w:rsidRPr="0050702C" w:rsidRDefault="00072E7F" w:rsidP="006C0971">
            <w:pPr>
              <w:pStyle w:val="a4"/>
              <w:numPr>
                <w:ilvl w:val="0"/>
                <w:numId w:val="19"/>
              </w:numPr>
              <w:tabs>
                <w:tab w:val="left" w:pos="443"/>
              </w:tabs>
              <w:spacing w:after="60"/>
              <w:ind w:left="33" w:firstLine="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 xml:space="preserve">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w:t>
            </w:r>
            <w:r w:rsidR="009B4C7D" w:rsidRPr="0050702C">
              <w:rPr>
                <w:rFonts w:ascii="Times New Roman" w:eastAsia="Times New Roman" w:hAnsi="Times New Roman" w:cs="Times New Roman"/>
                <w:sz w:val="20"/>
                <w:szCs w:val="20"/>
                <w:lang w:val="kk-KZ" w:eastAsia="ru-RU"/>
              </w:rPr>
              <w:t>Д</w:t>
            </w:r>
            <w:r w:rsidRPr="0050702C">
              <w:rPr>
                <w:rFonts w:ascii="Times New Roman" w:eastAsia="Times New Roman" w:hAnsi="Times New Roman" w:cs="Times New Roman"/>
                <w:sz w:val="20"/>
                <w:szCs w:val="20"/>
                <w:lang w:val="kk-KZ" w:eastAsia="ru-RU"/>
              </w:rPr>
              <w:t>оговора;</w:t>
            </w:r>
          </w:p>
          <w:p w:rsidR="00072E7F" w:rsidRPr="0050702C" w:rsidRDefault="00072E7F" w:rsidP="006C0971">
            <w:pPr>
              <w:tabs>
                <w:tab w:val="left" w:pos="443"/>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072E7F" w:rsidRPr="0050702C" w:rsidRDefault="00072E7F" w:rsidP="006C0971">
            <w:pPr>
              <w:tabs>
                <w:tab w:val="left" w:pos="443"/>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3) должна быть раскрыта в соответствии с законодательством Республики Казахстан, распоряжением судебного органа или иного законного органа;</w:t>
            </w:r>
          </w:p>
          <w:p w:rsidR="00072E7F" w:rsidRPr="0050702C" w:rsidRDefault="00072E7F" w:rsidP="006C0971">
            <w:pPr>
              <w:tabs>
                <w:tab w:val="left" w:pos="443"/>
              </w:tabs>
              <w:spacing w:after="6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val="kk-KZ" w:eastAsia="ru-RU"/>
              </w:rPr>
              <w:t>4) раскрывается п</w:t>
            </w:r>
            <w:r w:rsidR="000A0A1E" w:rsidRPr="0050702C">
              <w:rPr>
                <w:rFonts w:ascii="Times New Roman" w:eastAsia="Times New Roman" w:hAnsi="Times New Roman" w:cs="Times New Roman"/>
                <w:sz w:val="20"/>
                <w:szCs w:val="20"/>
                <w:lang w:val="kk-KZ" w:eastAsia="ru-RU"/>
              </w:rPr>
              <w:t>рофессиональным консультантам и (</w:t>
            </w:r>
            <w:r w:rsidRPr="0050702C">
              <w:rPr>
                <w:rFonts w:ascii="Times New Roman" w:eastAsia="Times New Roman" w:hAnsi="Times New Roman" w:cs="Times New Roman"/>
                <w:sz w:val="20"/>
                <w:szCs w:val="20"/>
                <w:lang w:val="kk-KZ" w:eastAsia="ru-RU"/>
              </w:rPr>
              <w:t>или</w:t>
            </w:r>
            <w:r w:rsidR="000A0A1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финансовым учреждениям на конфиденциальной основе;</w:t>
            </w:r>
          </w:p>
          <w:p w:rsidR="00072E7F" w:rsidRPr="0050702C" w:rsidRDefault="00072E7F" w:rsidP="006C0971">
            <w:pPr>
              <w:tabs>
                <w:tab w:val="left" w:pos="443"/>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5) или раскрытие которой было предварительно согласовано Сторонами.</w:t>
            </w:r>
          </w:p>
          <w:p w:rsidR="009B4C7D" w:rsidRPr="0050702C" w:rsidRDefault="009B4C7D" w:rsidP="006C0971">
            <w:pPr>
              <w:tabs>
                <w:tab w:val="left" w:pos="443"/>
              </w:tabs>
              <w:spacing w:after="60"/>
              <w:jc w:val="both"/>
              <w:rPr>
                <w:rFonts w:ascii="Times New Roman" w:eastAsia="Times New Roman" w:hAnsi="Times New Roman" w:cs="Times New Roman"/>
                <w:sz w:val="20"/>
                <w:szCs w:val="20"/>
                <w:lang w:val="kk-KZ" w:eastAsia="ru-RU"/>
              </w:rPr>
            </w:pPr>
          </w:p>
          <w:p w:rsidR="00072E7F" w:rsidRPr="0050702C" w:rsidRDefault="00072E7F" w:rsidP="00175945">
            <w:pPr>
              <w:pStyle w:val="a4"/>
              <w:numPr>
                <w:ilvl w:val="0"/>
                <w:numId w:val="50"/>
              </w:numPr>
              <w:tabs>
                <w:tab w:val="left" w:pos="247"/>
                <w:tab w:val="left" w:pos="459"/>
              </w:tabs>
              <w:spacing w:after="60"/>
              <w:ind w:left="34" w:firstLine="0"/>
              <w:jc w:val="center"/>
              <w:rPr>
                <w:rFonts w:ascii="Times New Roman" w:eastAsia="Times New Roman" w:hAnsi="Times New Roman" w:cs="Times New Roman"/>
                <w:b/>
                <w:bCs/>
                <w:sz w:val="20"/>
                <w:szCs w:val="20"/>
                <w:lang w:eastAsia="ru-RU"/>
              </w:rPr>
            </w:pPr>
            <w:r w:rsidRPr="0050702C">
              <w:rPr>
                <w:rFonts w:ascii="Times New Roman" w:eastAsia="Times New Roman" w:hAnsi="Times New Roman" w:cs="Times New Roman"/>
                <w:b/>
                <w:bCs/>
                <w:sz w:val="20"/>
                <w:szCs w:val="20"/>
                <w:lang w:eastAsia="ru-RU"/>
              </w:rPr>
              <w:t>Обстоятельства непреодолимой силы</w:t>
            </w:r>
          </w:p>
          <w:p w:rsidR="00072E7F" w:rsidRPr="0050702C" w:rsidRDefault="00072E7F" w:rsidP="00175945">
            <w:pPr>
              <w:pStyle w:val="a4"/>
              <w:tabs>
                <w:tab w:val="left" w:pos="247"/>
                <w:tab w:val="left" w:pos="459"/>
              </w:tabs>
              <w:spacing w:after="60"/>
              <w:ind w:left="34"/>
              <w:jc w:val="center"/>
              <w:rPr>
                <w:rFonts w:ascii="Times New Roman" w:eastAsia="Times New Roman" w:hAnsi="Times New Roman" w:cs="Times New Roman"/>
                <w:b/>
                <w:bCs/>
                <w:sz w:val="20"/>
                <w:szCs w:val="20"/>
                <w:lang w:eastAsia="ru-RU"/>
              </w:rPr>
            </w:pPr>
            <w:r w:rsidRPr="0050702C">
              <w:rPr>
                <w:rFonts w:ascii="Times New Roman" w:eastAsia="Times New Roman" w:hAnsi="Times New Roman" w:cs="Times New Roman"/>
                <w:b/>
                <w:bCs/>
                <w:sz w:val="20"/>
                <w:szCs w:val="20"/>
                <w:lang w:eastAsia="ru-RU"/>
              </w:rPr>
              <w:t>(Форс-мажор)</w:t>
            </w:r>
          </w:p>
          <w:p w:rsidR="00072E7F" w:rsidRPr="0050702C" w:rsidRDefault="00072E7F" w:rsidP="006C0971">
            <w:pPr>
              <w:tabs>
                <w:tab w:val="left" w:pos="0"/>
                <w:tab w:val="left" w:pos="459"/>
              </w:tabs>
              <w:spacing w:after="60"/>
              <w:ind w:left="35"/>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9.1</w:t>
            </w:r>
            <w:r w:rsidR="00C962DE"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w:t>
            </w:r>
            <w:r w:rsidR="000A0A1E" w:rsidRPr="0050702C">
              <w:rPr>
                <w:rFonts w:ascii="Times New Roman" w:eastAsia="Times New Roman" w:hAnsi="Times New Roman" w:cs="Times New Roman"/>
                <w:sz w:val="20"/>
                <w:szCs w:val="20"/>
                <w:lang w:eastAsia="ru-RU"/>
              </w:rPr>
              <w:t xml:space="preserve">я, изменение законодательства Республики Казахстан </w:t>
            </w:r>
            <w:r w:rsidRPr="0050702C">
              <w:rPr>
                <w:rFonts w:ascii="Times New Roman" w:eastAsia="Times New Roman" w:hAnsi="Times New Roman" w:cs="Times New Roman"/>
                <w:sz w:val="20"/>
                <w:szCs w:val="20"/>
                <w:lang w:eastAsia="ru-RU"/>
              </w:rPr>
              <w:t xml:space="preserve">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75945" w:rsidRPr="0050702C" w:rsidRDefault="00072E7F" w:rsidP="006C0971">
            <w:pPr>
              <w:pStyle w:val="a4"/>
              <w:tabs>
                <w:tab w:val="left" w:pos="0"/>
                <w:tab w:val="left" w:pos="459"/>
              </w:tabs>
              <w:spacing w:after="60"/>
              <w:ind w:left="0"/>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9.2</w:t>
            </w:r>
            <w:r w:rsidR="00C962DE"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Сторона, ссылающаяся на такие обстоятельства, обязана в течение 10 (десят</w:t>
            </w:r>
            <w:r w:rsidR="00175945" w:rsidRPr="0050702C">
              <w:rPr>
                <w:rFonts w:ascii="Times New Roman" w:eastAsia="Times New Roman" w:hAnsi="Times New Roman" w:cs="Times New Roman"/>
                <w:sz w:val="20"/>
                <w:szCs w:val="20"/>
                <w:lang w:eastAsia="ru-RU"/>
              </w:rPr>
              <w:t>ь</w:t>
            </w:r>
            <w:r w:rsidRPr="0050702C">
              <w:rPr>
                <w:rFonts w:ascii="Times New Roman" w:eastAsia="Times New Roman" w:hAnsi="Times New Roman" w:cs="Times New Roman"/>
                <w:sz w:val="20"/>
                <w:szCs w:val="20"/>
                <w:lang w:eastAsia="ru-RU"/>
              </w:rPr>
              <w:t xml:space="preserve">) календарных дней известить об этом другую Сторону. </w:t>
            </w:r>
          </w:p>
          <w:p w:rsidR="00072E7F" w:rsidRPr="0050702C" w:rsidRDefault="00072E7F" w:rsidP="006C0971">
            <w:pPr>
              <w:pStyle w:val="a4"/>
              <w:tabs>
                <w:tab w:val="left" w:pos="0"/>
                <w:tab w:val="left" w:pos="459"/>
              </w:tabs>
              <w:spacing w:after="60"/>
              <w:ind w:left="0"/>
              <w:jc w:val="both"/>
              <w:rPr>
                <w:rFonts w:ascii="Times New Roman" w:eastAsia="Times New Roman" w:hAnsi="Times New Roman" w:cs="Times New Roman"/>
                <w:sz w:val="20"/>
                <w:szCs w:val="20"/>
                <w:lang w:eastAsia="ru-RU"/>
              </w:rPr>
            </w:pPr>
            <w:proofErr w:type="spellStart"/>
            <w:r w:rsidRPr="0050702C">
              <w:rPr>
                <w:rFonts w:ascii="Times New Roman" w:eastAsia="Times New Roman" w:hAnsi="Times New Roman" w:cs="Times New Roman"/>
                <w:sz w:val="20"/>
                <w:szCs w:val="20"/>
                <w:lang w:eastAsia="ru-RU"/>
              </w:rPr>
              <w:t>Неуведомление</w:t>
            </w:r>
            <w:proofErr w:type="spellEnd"/>
            <w:r w:rsidRPr="0050702C">
              <w:rPr>
                <w:rFonts w:ascii="Times New Roman" w:eastAsia="Times New Roman" w:hAnsi="Times New Roman" w:cs="Times New Roman"/>
                <w:sz w:val="20"/>
                <w:szCs w:val="20"/>
                <w:lang w:eastAsia="ru-RU"/>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072E7F" w:rsidRPr="0050702C" w:rsidRDefault="00072E7F" w:rsidP="006C0971">
            <w:pPr>
              <w:pStyle w:val="a4"/>
              <w:tabs>
                <w:tab w:val="left" w:pos="0"/>
                <w:tab w:val="left" w:pos="459"/>
              </w:tabs>
              <w:spacing w:after="60"/>
              <w:ind w:left="0"/>
              <w:jc w:val="both"/>
              <w:rPr>
                <w:rFonts w:ascii="Times New Roman" w:eastAsia="Times New Roman" w:hAnsi="Times New Roman" w:cs="Times New Roman"/>
                <w:sz w:val="20"/>
                <w:szCs w:val="20"/>
                <w:lang w:eastAsia="ru-RU"/>
              </w:rPr>
            </w:pPr>
          </w:p>
          <w:p w:rsidR="00072E7F" w:rsidRPr="0050702C" w:rsidRDefault="00072E7F" w:rsidP="006C0971">
            <w:pPr>
              <w:pStyle w:val="a4"/>
              <w:numPr>
                <w:ilvl w:val="0"/>
                <w:numId w:val="50"/>
              </w:numPr>
              <w:tabs>
                <w:tab w:val="left" w:pos="459"/>
              </w:tabs>
              <w:spacing w:after="60"/>
              <w:ind w:left="1168" w:hanging="1134"/>
              <w:jc w:val="center"/>
              <w:rPr>
                <w:rFonts w:ascii="Times New Roman" w:eastAsia="Times New Roman" w:hAnsi="Times New Roman" w:cs="Times New Roman"/>
                <w:b/>
                <w:sz w:val="20"/>
                <w:szCs w:val="20"/>
                <w:lang w:val="kk-KZ" w:eastAsia="ru-RU"/>
              </w:rPr>
            </w:pPr>
            <w:r w:rsidRPr="0050702C">
              <w:rPr>
                <w:rFonts w:ascii="Times New Roman" w:eastAsia="Times New Roman" w:hAnsi="Times New Roman" w:cs="Times New Roman"/>
                <w:b/>
                <w:sz w:val="20"/>
                <w:szCs w:val="20"/>
                <w:lang w:val="kk-KZ" w:eastAsia="ru-RU"/>
              </w:rPr>
              <w:t>Заключительные положения</w:t>
            </w:r>
          </w:p>
          <w:p w:rsidR="00072E7F" w:rsidRPr="0050702C" w:rsidRDefault="00072E7F" w:rsidP="006C0971">
            <w:pPr>
              <w:tabs>
                <w:tab w:val="left" w:pos="0"/>
                <w:tab w:val="left" w:pos="459"/>
              </w:tabs>
              <w:spacing w:after="60"/>
              <w:ind w:left="35"/>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eastAsia="ru-RU"/>
              </w:rPr>
              <w:t>10.1</w:t>
            </w:r>
            <w:r w:rsidR="00C962DE"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eastAsia="ru-RU"/>
              </w:rPr>
              <w:t xml:space="preserve"> Договор вступает в силу с даты его подписания уполномоченными представителями Сторон и действует до </w:t>
            </w:r>
            <w:r w:rsidR="00C23041" w:rsidRPr="0050702C">
              <w:rPr>
                <w:rFonts w:ascii="Times New Roman" w:eastAsia="Times New Roman" w:hAnsi="Times New Roman" w:cs="Times New Roman"/>
                <w:sz w:val="20"/>
                <w:szCs w:val="20"/>
                <w:lang w:eastAsia="ru-RU"/>
              </w:rPr>
              <w:t xml:space="preserve">31 декабря 20__, </w:t>
            </w:r>
            <w:r w:rsidR="00BE5842" w:rsidRPr="0050702C">
              <w:rPr>
                <w:rFonts w:ascii="Times New Roman" w:eastAsia="Times New Roman" w:hAnsi="Times New Roman" w:cs="Times New Roman"/>
                <w:sz w:val="20"/>
                <w:szCs w:val="20"/>
                <w:lang w:eastAsia="ru-RU"/>
              </w:rPr>
              <w:t xml:space="preserve">а </w:t>
            </w:r>
            <w:r w:rsidR="00C23041" w:rsidRPr="0050702C">
              <w:rPr>
                <w:rFonts w:ascii="Times New Roman" w:eastAsia="Times New Roman" w:hAnsi="Times New Roman" w:cs="Times New Roman"/>
                <w:sz w:val="20"/>
                <w:szCs w:val="20"/>
                <w:lang w:eastAsia="ru-RU"/>
              </w:rPr>
              <w:t xml:space="preserve">в части исполнения обязательств по Договору – до полного их исполнения. </w:t>
            </w:r>
            <w:r w:rsidRPr="0050702C">
              <w:rPr>
                <w:rFonts w:ascii="Times New Roman" w:eastAsia="Times New Roman" w:hAnsi="Times New Roman" w:cs="Times New Roman"/>
                <w:sz w:val="20"/>
                <w:szCs w:val="20"/>
                <w:lang w:eastAsia="ru-RU"/>
              </w:rPr>
              <w:t xml:space="preserve">даты </w:t>
            </w:r>
            <w:r w:rsidR="00035937" w:rsidRPr="0050702C">
              <w:rPr>
                <w:rFonts w:ascii="Times New Roman" w:eastAsia="Times New Roman" w:hAnsi="Times New Roman" w:cs="Times New Roman"/>
                <w:sz w:val="20"/>
                <w:szCs w:val="20"/>
                <w:lang w:eastAsia="ru-RU"/>
              </w:rPr>
              <w:t xml:space="preserve">выдачи </w:t>
            </w:r>
            <w:proofErr w:type="spellStart"/>
            <w:r w:rsidR="003B0605" w:rsidRPr="0050702C">
              <w:rPr>
                <w:rFonts w:ascii="Times New Roman" w:eastAsia="Times New Roman" w:hAnsi="Times New Roman" w:cs="Times New Roman"/>
                <w:sz w:val="20"/>
                <w:szCs w:val="20"/>
                <w:lang w:eastAsia="ru-RU"/>
              </w:rPr>
              <w:t>извещ</w:t>
            </w:r>
            <w:proofErr w:type="spellEnd"/>
            <w:r w:rsidR="003B0605" w:rsidRPr="0050702C">
              <w:rPr>
                <w:rFonts w:ascii="Times New Roman" w:eastAsia="Times New Roman" w:hAnsi="Times New Roman" w:cs="Times New Roman"/>
                <w:sz w:val="20"/>
                <w:szCs w:val="20"/>
                <w:lang w:val="kk-KZ" w:eastAsia="ru-RU"/>
              </w:rPr>
              <w:t>ения</w:t>
            </w:r>
            <w:r w:rsidR="003B0605" w:rsidRPr="0050702C">
              <w:rPr>
                <w:rFonts w:ascii="Times New Roman" w:eastAsia="Times New Roman" w:hAnsi="Times New Roman" w:cs="Times New Roman"/>
                <w:sz w:val="20"/>
                <w:szCs w:val="20"/>
                <w:lang w:eastAsia="ru-RU"/>
              </w:rPr>
              <w:t xml:space="preserve"> (в произвольной форме)</w:t>
            </w:r>
            <w:r w:rsidR="003B0605" w:rsidRPr="0050702C">
              <w:rPr>
                <w:rFonts w:ascii="Times New Roman" w:hAnsi="Times New Roman" w:cs="Times New Roman"/>
                <w:sz w:val="20"/>
                <w:szCs w:val="20"/>
                <w:lang w:val="kk-KZ"/>
              </w:rPr>
              <w:t xml:space="preserve"> о соответствии продукции нормативным документам по качеству или</w:t>
            </w:r>
            <w:r w:rsidR="003B0605" w:rsidRPr="0050702C">
              <w:rPr>
                <w:rFonts w:ascii="Times New Roman" w:eastAsia="Times New Roman" w:hAnsi="Times New Roman" w:cs="Times New Roman"/>
                <w:sz w:val="20"/>
                <w:szCs w:val="20"/>
                <w:lang w:eastAsia="ru-RU"/>
              </w:rPr>
              <w:t xml:space="preserve"> отрицательно</w:t>
            </w:r>
            <w:r w:rsidR="00721758" w:rsidRPr="0050702C">
              <w:rPr>
                <w:rFonts w:ascii="Times New Roman" w:eastAsia="Times New Roman" w:hAnsi="Times New Roman" w:cs="Times New Roman"/>
                <w:sz w:val="20"/>
                <w:szCs w:val="20"/>
                <w:lang w:eastAsia="ru-RU"/>
              </w:rPr>
              <w:t xml:space="preserve">го </w:t>
            </w:r>
            <w:r w:rsidR="003B0605" w:rsidRPr="0050702C">
              <w:rPr>
                <w:rFonts w:ascii="Times New Roman" w:eastAsia="Times New Roman" w:hAnsi="Times New Roman" w:cs="Times New Roman"/>
                <w:sz w:val="20"/>
                <w:szCs w:val="20"/>
                <w:lang w:eastAsia="ru-RU"/>
              </w:rPr>
              <w:t>заключени</w:t>
            </w:r>
            <w:r w:rsidR="00721758" w:rsidRPr="0050702C">
              <w:rPr>
                <w:rFonts w:ascii="Times New Roman" w:eastAsia="Times New Roman" w:hAnsi="Times New Roman" w:cs="Times New Roman"/>
                <w:sz w:val="20"/>
                <w:szCs w:val="20"/>
                <w:lang w:eastAsia="ru-RU"/>
              </w:rPr>
              <w:t>я</w:t>
            </w:r>
            <w:r w:rsidR="003B0605" w:rsidRPr="0050702C">
              <w:rPr>
                <w:rFonts w:ascii="Times New Roman" w:eastAsia="Times New Roman" w:hAnsi="Times New Roman" w:cs="Times New Roman"/>
                <w:sz w:val="20"/>
                <w:szCs w:val="20"/>
                <w:lang w:eastAsia="ru-RU"/>
              </w:rPr>
              <w:t xml:space="preserve"> о качестве продукции</w:t>
            </w:r>
            <w:r w:rsidR="006E577B" w:rsidRPr="0050702C">
              <w:rPr>
                <w:sz w:val="20"/>
                <w:szCs w:val="20"/>
              </w:rPr>
              <w:t xml:space="preserve"> </w:t>
            </w:r>
            <w:r w:rsidR="006E577B" w:rsidRPr="0050702C">
              <w:rPr>
                <w:rFonts w:ascii="Times New Roman" w:eastAsia="Times New Roman" w:hAnsi="Times New Roman" w:cs="Times New Roman"/>
                <w:sz w:val="20"/>
                <w:szCs w:val="20"/>
                <w:lang w:val="kk-KZ" w:eastAsia="ru-RU"/>
              </w:rPr>
              <w:t>п</w:t>
            </w:r>
            <w:proofErr w:type="spellStart"/>
            <w:r w:rsidR="006E577B" w:rsidRPr="0050702C">
              <w:rPr>
                <w:rFonts w:ascii="Times New Roman" w:eastAsia="Times New Roman" w:hAnsi="Times New Roman" w:cs="Times New Roman"/>
                <w:sz w:val="20"/>
                <w:szCs w:val="20"/>
                <w:lang w:eastAsia="ru-RU"/>
              </w:rPr>
              <w:t>ри</w:t>
            </w:r>
            <w:proofErr w:type="spellEnd"/>
            <w:r w:rsidR="006E577B" w:rsidRPr="0050702C">
              <w:rPr>
                <w:rFonts w:ascii="Times New Roman" w:eastAsia="Times New Roman" w:hAnsi="Times New Roman" w:cs="Times New Roman"/>
                <w:sz w:val="20"/>
                <w:szCs w:val="20"/>
                <w:lang w:eastAsia="ru-RU"/>
              </w:rPr>
              <w:t xml:space="preserve"> </w:t>
            </w:r>
            <w:r w:rsidR="006E577B" w:rsidRPr="0050702C">
              <w:rPr>
                <w:rFonts w:ascii="Times New Roman" w:eastAsia="Times New Roman" w:hAnsi="Times New Roman" w:cs="Times New Roman"/>
                <w:sz w:val="20"/>
                <w:szCs w:val="20"/>
                <w:lang w:eastAsia="ru-RU"/>
              </w:rPr>
              <w:lastRenderedPageBreak/>
              <w:t>отрицательных результатах испытаний</w:t>
            </w:r>
            <w:r w:rsidR="003B0605" w:rsidRPr="0050702C">
              <w:rPr>
                <w:rFonts w:ascii="Times New Roman" w:eastAsia="Times New Roman" w:hAnsi="Times New Roman" w:cs="Times New Roman"/>
                <w:sz w:val="20"/>
                <w:szCs w:val="20"/>
                <w:lang w:val="kk-KZ" w:eastAsia="ru-RU"/>
              </w:rPr>
              <w:t xml:space="preserve"> </w:t>
            </w:r>
            <w:r w:rsidR="00035937" w:rsidRPr="0050702C">
              <w:rPr>
                <w:rFonts w:ascii="Times New Roman" w:eastAsia="Times New Roman" w:hAnsi="Times New Roman" w:cs="Times New Roman"/>
                <w:sz w:val="20"/>
                <w:szCs w:val="20"/>
                <w:lang w:eastAsia="ru-RU"/>
              </w:rPr>
              <w:t xml:space="preserve">на все наименования продукции, обозначенные в </w:t>
            </w:r>
            <w:r w:rsidR="003B0605" w:rsidRPr="0050702C">
              <w:rPr>
                <w:rFonts w:ascii="Times New Roman" w:eastAsia="Times New Roman" w:hAnsi="Times New Roman" w:cs="Times New Roman"/>
                <w:sz w:val="20"/>
                <w:szCs w:val="20"/>
                <w:lang w:eastAsia="ru-RU"/>
              </w:rPr>
              <w:t xml:space="preserve">Плане </w:t>
            </w:r>
            <w:r w:rsidR="001130B2" w:rsidRPr="0050702C">
              <w:rPr>
                <w:rFonts w:ascii="Times New Roman" w:eastAsia="Times New Roman" w:hAnsi="Times New Roman" w:cs="Times New Roman"/>
                <w:sz w:val="20"/>
                <w:szCs w:val="20"/>
                <w:lang w:eastAsia="ru-RU"/>
              </w:rPr>
              <w:t>(</w:t>
            </w:r>
            <w:r w:rsidR="003B0605" w:rsidRPr="0050702C">
              <w:rPr>
                <w:rFonts w:ascii="Times New Roman" w:eastAsia="Times New Roman" w:hAnsi="Times New Roman" w:cs="Times New Roman"/>
                <w:sz w:val="20"/>
                <w:szCs w:val="20"/>
                <w:lang w:eastAsia="ru-RU"/>
              </w:rPr>
              <w:t>Графике</w:t>
            </w:r>
            <w:r w:rsidR="001130B2" w:rsidRPr="0050702C">
              <w:rPr>
                <w:rFonts w:ascii="Times New Roman" w:eastAsia="Times New Roman" w:hAnsi="Times New Roman" w:cs="Times New Roman"/>
                <w:sz w:val="20"/>
                <w:szCs w:val="20"/>
                <w:lang w:eastAsia="ru-RU"/>
              </w:rPr>
              <w:t>)</w:t>
            </w:r>
            <w:r w:rsidR="00721758" w:rsidRPr="0050702C">
              <w:rPr>
                <w:rFonts w:ascii="Times New Roman" w:eastAsia="Times New Roman" w:hAnsi="Times New Roman" w:cs="Times New Roman"/>
                <w:sz w:val="20"/>
                <w:szCs w:val="20"/>
                <w:lang w:eastAsia="ru-RU"/>
              </w:rPr>
              <w:t xml:space="preserve">, согласно </w:t>
            </w:r>
            <w:r w:rsidR="001323B1" w:rsidRPr="0050702C">
              <w:rPr>
                <w:rFonts w:ascii="Times New Roman" w:eastAsia="Times New Roman" w:hAnsi="Times New Roman" w:cs="Times New Roman"/>
                <w:sz w:val="20"/>
                <w:szCs w:val="20"/>
                <w:lang w:eastAsia="ru-RU"/>
              </w:rPr>
              <w:t xml:space="preserve"> </w:t>
            </w:r>
            <w:proofErr w:type="spellStart"/>
            <w:r w:rsidR="001323B1" w:rsidRPr="0050702C">
              <w:rPr>
                <w:rFonts w:ascii="Times New Roman" w:eastAsia="Times New Roman" w:hAnsi="Times New Roman" w:cs="Times New Roman"/>
                <w:sz w:val="20"/>
                <w:szCs w:val="20"/>
                <w:lang w:eastAsia="ru-RU"/>
              </w:rPr>
              <w:t>Приложени</w:t>
            </w:r>
            <w:proofErr w:type="spellEnd"/>
            <w:r w:rsidR="00721758" w:rsidRPr="0050702C">
              <w:rPr>
                <w:rFonts w:ascii="Times New Roman" w:eastAsia="Times New Roman" w:hAnsi="Times New Roman" w:cs="Times New Roman"/>
                <w:sz w:val="20"/>
                <w:szCs w:val="20"/>
                <w:lang w:val="kk-KZ" w:eastAsia="ru-RU"/>
              </w:rPr>
              <w:t>ю</w:t>
            </w:r>
            <w:r w:rsidR="00035937" w:rsidRPr="0050702C">
              <w:rPr>
                <w:rFonts w:ascii="Times New Roman" w:eastAsia="Times New Roman" w:hAnsi="Times New Roman" w:cs="Times New Roman"/>
                <w:sz w:val="20"/>
                <w:szCs w:val="20"/>
                <w:lang w:eastAsia="ru-RU"/>
              </w:rPr>
              <w:t xml:space="preserve"> 1 Договора</w:t>
            </w:r>
            <w:r w:rsidRPr="0050702C">
              <w:rPr>
                <w:rFonts w:ascii="Times New Roman" w:eastAsia="Times New Roman" w:hAnsi="Times New Roman" w:cs="Times New Roman"/>
                <w:sz w:val="20"/>
                <w:szCs w:val="20"/>
                <w:lang w:eastAsia="ru-RU"/>
              </w:rPr>
              <w:t>.</w:t>
            </w:r>
            <w:r w:rsidR="009B4C7D" w:rsidRPr="0050702C">
              <w:rPr>
                <w:rFonts w:ascii="Times New Roman" w:eastAsia="Times New Roman" w:hAnsi="Times New Roman" w:cs="Times New Roman"/>
                <w:sz w:val="20"/>
                <w:szCs w:val="20"/>
                <w:lang w:val="kk-KZ" w:eastAsia="ru-RU"/>
              </w:rPr>
              <w:t xml:space="preserve"> </w:t>
            </w:r>
          </w:p>
          <w:p w:rsidR="00747C32" w:rsidRPr="0050702C" w:rsidRDefault="00747C32" w:rsidP="006C0971">
            <w:pPr>
              <w:tabs>
                <w:tab w:val="left" w:pos="0"/>
                <w:tab w:val="left" w:pos="459"/>
              </w:tabs>
              <w:spacing w:after="60"/>
              <w:ind w:left="35"/>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В случаях предусмотренных пунктами 3.5 и 5.8 Договора, а также проведения мероприятий</w:t>
            </w:r>
            <w:r w:rsidRPr="0050702C">
              <w:rPr>
                <w:rFonts w:ascii="Times New Roman" w:eastAsia="Times New Roman" w:hAnsi="Times New Roman" w:cs="Times New Roman"/>
                <w:sz w:val="20"/>
                <w:szCs w:val="20"/>
                <w:lang w:eastAsia="ru-RU"/>
              </w:rPr>
              <w:t>,</w:t>
            </w:r>
            <w:r w:rsidRPr="0050702C">
              <w:rPr>
                <w:rFonts w:ascii="Times New Roman" w:eastAsia="Times New Roman" w:hAnsi="Times New Roman" w:cs="Times New Roman"/>
                <w:sz w:val="20"/>
                <w:szCs w:val="20"/>
                <w:lang w:val="kk-KZ" w:eastAsia="ru-RU"/>
              </w:rPr>
              <w:t xml:space="preserve"> предусмотренных главой 2 </w:t>
            </w:r>
            <w:r w:rsidRPr="0050702C">
              <w:rPr>
                <w:rFonts w:ascii="Times New Roman" w:eastAsia="Times New Roman" w:hAnsi="Times New Roman" w:cs="Times New Roman"/>
                <w:sz w:val="20"/>
                <w:szCs w:val="20"/>
                <w:lang w:eastAsia="ru-RU"/>
              </w:rPr>
              <w:t xml:space="preserve">Правил </w:t>
            </w:r>
            <w:r w:rsidR="003103BE" w:rsidRPr="0050702C">
              <w:rPr>
                <w:rFonts w:ascii="Times New Roman" w:eastAsia="Times New Roman" w:hAnsi="Times New Roman" w:cs="Times New Roman"/>
                <w:sz w:val="20"/>
                <w:szCs w:val="20"/>
                <w:lang w:val="kk-KZ" w:eastAsia="ru-RU"/>
              </w:rPr>
              <w:t>3</w:t>
            </w:r>
            <w:r w:rsidRPr="0050702C">
              <w:rPr>
                <w:rFonts w:ascii="Times New Roman" w:eastAsia="Times New Roman" w:hAnsi="Times New Roman" w:cs="Times New Roman"/>
                <w:sz w:val="20"/>
                <w:szCs w:val="20"/>
                <w:lang w:val="kk-KZ" w:eastAsia="ru-RU"/>
              </w:rPr>
              <w:t xml:space="preserve"> </w:t>
            </w:r>
            <w:r w:rsidR="00D5469C" w:rsidRPr="0050702C">
              <w:rPr>
                <w:rFonts w:ascii="Times New Roman" w:eastAsia="Times New Roman" w:hAnsi="Times New Roman" w:cs="Times New Roman"/>
                <w:sz w:val="20"/>
                <w:szCs w:val="20"/>
                <w:lang w:val="kk-KZ" w:eastAsia="ru-RU"/>
              </w:rPr>
              <w:t xml:space="preserve">Договор действует до момента выдачи и направления Исполнителем </w:t>
            </w:r>
            <w:r w:rsidR="00D5469C" w:rsidRPr="0050702C">
              <w:rPr>
                <w:rFonts w:ascii="Times New Roman" w:eastAsia="Times New Roman" w:hAnsi="Times New Roman" w:cs="Times New Roman"/>
                <w:sz w:val="20"/>
                <w:szCs w:val="20"/>
                <w:lang w:eastAsia="ru-RU"/>
              </w:rPr>
              <w:t>протокол</w:t>
            </w:r>
            <w:r w:rsidR="00D5469C" w:rsidRPr="0050702C">
              <w:rPr>
                <w:rFonts w:ascii="Times New Roman" w:eastAsia="Times New Roman" w:hAnsi="Times New Roman" w:cs="Times New Roman"/>
                <w:sz w:val="20"/>
                <w:szCs w:val="20"/>
                <w:lang w:val="kk-KZ" w:eastAsia="ru-RU"/>
              </w:rPr>
              <w:t>а</w:t>
            </w:r>
            <w:r w:rsidR="00D5469C" w:rsidRPr="0050702C">
              <w:rPr>
                <w:rFonts w:ascii="Times New Roman" w:eastAsia="Times New Roman" w:hAnsi="Times New Roman" w:cs="Times New Roman"/>
                <w:sz w:val="20"/>
                <w:szCs w:val="20"/>
                <w:lang w:eastAsia="ru-RU"/>
              </w:rPr>
              <w:t xml:space="preserve"> </w:t>
            </w:r>
            <w:r w:rsidR="008A5728" w:rsidRPr="0050702C">
              <w:rPr>
                <w:rFonts w:ascii="Times New Roman" w:eastAsia="Times New Roman" w:hAnsi="Times New Roman" w:cs="Times New Roman"/>
                <w:sz w:val="20"/>
                <w:szCs w:val="20"/>
                <w:lang w:eastAsia="ru-RU"/>
              </w:rPr>
              <w:t>лабораторных испытаний</w:t>
            </w:r>
            <w:r w:rsidR="00D5469C" w:rsidRPr="0050702C">
              <w:rPr>
                <w:rFonts w:ascii="Times New Roman" w:eastAsia="Times New Roman" w:hAnsi="Times New Roman" w:cs="Times New Roman"/>
                <w:sz w:val="20"/>
                <w:szCs w:val="20"/>
                <w:lang w:eastAsia="ru-RU"/>
              </w:rPr>
              <w:t xml:space="preserve"> </w:t>
            </w:r>
            <w:r w:rsidR="00D5469C" w:rsidRPr="0050702C">
              <w:rPr>
                <w:rFonts w:ascii="Times New Roman" w:eastAsia="Times New Roman" w:hAnsi="Times New Roman" w:cs="Times New Roman"/>
                <w:sz w:val="20"/>
                <w:szCs w:val="20"/>
                <w:lang w:val="kk-KZ" w:eastAsia="ru-RU"/>
              </w:rPr>
              <w:t xml:space="preserve">в </w:t>
            </w:r>
            <w:r w:rsidR="003103BE" w:rsidRPr="0050702C">
              <w:rPr>
                <w:rFonts w:ascii="Times New Roman" w:eastAsia="Times New Roman" w:hAnsi="Times New Roman" w:cs="Times New Roman"/>
                <w:sz w:val="20"/>
                <w:szCs w:val="20"/>
                <w:lang w:val="kk-KZ" w:eastAsia="ru-RU"/>
              </w:rPr>
              <w:t>КМиФК МЗ РК</w:t>
            </w:r>
            <w:r w:rsidR="00D5469C" w:rsidRPr="0050702C">
              <w:rPr>
                <w:rFonts w:ascii="Times New Roman" w:eastAsia="Times New Roman" w:hAnsi="Times New Roman" w:cs="Times New Roman"/>
                <w:sz w:val="20"/>
                <w:szCs w:val="20"/>
                <w:lang w:val="kk-KZ" w:eastAsia="ru-RU"/>
              </w:rPr>
              <w:t>.</w:t>
            </w:r>
            <w:r w:rsidR="00D5469C" w:rsidRPr="0050702C">
              <w:rPr>
                <w:rFonts w:ascii="Times New Roman" w:eastAsia="Times New Roman" w:hAnsi="Times New Roman" w:cs="Times New Roman"/>
                <w:sz w:val="20"/>
                <w:szCs w:val="20"/>
                <w:lang w:eastAsia="ru-RU"/>
              </w:rPr>
              <w:t xml:space="preserve"> </w:t>
            </w:r>
          </w:p>
          <w:p w:rsidR="00072E7F" w:rsidRPr="0050702C" w:rsidRDefault="00072E7F" w:rsidP="006C0971">
            <w:pPr>
              <w:tabs>
                <w:tab w:val="left" w:pos="528"/>
              </w:tabs>
              <w:spacing w:after="60"/>
              <w:ind w:right="34"/>
              <w:jc w:val="both"/>
              <w:rPr>
                <w:rFonts w:ascii="Times New Roman" w:hAnsi="Times New Roman" w:cs="Times New Roman"/>
                <w:sz w:val="20"/>
                <w:szCs w:val="20"/>
              </w:rPr>
            </w:pPr>
            <w:r w:rsidRPr="0050702C">
              <w:rPr>
                <w:rFonts w:ascii="Times New Roman" w:hAnsi="Times New Roman" w:cs="Times New Roman"/>
                <w:sz w:val="20"/>
                <w:szCs w:val="20"/>
              </w:rPr>
              <w:t>10.</w:t>
            </w:r>
            <w:r w:rsidR="00F5083B" w:rsidRPr="0050702C">
              <w:rPr>
                <w:rFonts w:ascii="Times New Roman" w:hAnsi="Times New Roman" w:cs="Times New Roman"/>
                <w:sz w:val="20"/>
                <w:szCs w:val="20"/>
              </w:rPr>
              <w:t>2</w:t>
            </w:r>
            <w:r w:rsidR="00C962DE" w:rsidRPr="0050702C">
              <w:rPr>
                <w:rFonts w:ascii="Times New Roman" w:hAnsi="Times New Roman" w:cs="Times New Roman"/>
                <w:sz w:val="20"/>
                <w:szCs w:val="20"/>
              </w:rPr>
              <w:t>.</w:t>
            </w:r>
            <w:r w:rsidR="00F5083B" w:rsidRPr="0050702C">
              <w:rPr>
                <w:rFonts w:ascii="Times New Roman" w:hAnsi="Times New Roman" w:cs="Times New Roman"/>
                <w:sz w:val="20"/>
                <w:szCs w:val="20"/>
              </w:rPr>
              <w:t xml:space="preserve"> Договор</w:t>
            </w:r>
            <w:r w:rsidR="000142DF" w:rsidRPr="0050702C">
              <w:rPr>
                <w:rFonts w:ascii="Times New Roman" w:hAnsi="Times New Roman" w:cs="Times New Roman"/>
                <w:sz w:val="20"/>
                <w:szCs w:val="20"/>
                <w:lang w:val="kk-KZ"/>
              </w:rPr>
              <w:t xml:space="preserve"> </w:t>
            </w:r>
            <w:r w:rsidR="00F5083B" w:rsidRPr="0050702C">
              <w:rPr>
                <w:rFonts w:ascii="Times New Roman" w:hAnsi="Times New Roman" w:cs="Times New Roman"/>
                <w:sz w:val="20"/>
                <w:szCs w:val="20"/>
              </w:rPr>
              <w:t xml:space="preserve">может быть расторгнут </w:t>
            </w:r>
            <w:r w:rsidRPr="0050702C">
              <w:rPr>
                <w:rFonts w:ascii="Times New Roman" w:hAnsi="Times New Roman" w:cs="Times New Roman"/>
                <w:sz w:val="20"/>
                <w:szCs w:val="20"/>
              </w:rPr>
              <w:t>по соглашению Сторон.</w:t>
            </w:r>
          </w:p>
          <w:p w:rsidR="00072E7F" w:rsidRPr="0050702C" w:rsidRDefault="00072E7F" w:rsidP="006C0971">
            <w:pPr>
              <w:tabs>
                <w:tab w:val="left" w:pos="460"/>
                <w:tab w:val="left" w:pos="993"/>
                <w:tab w:val="left" w:pos="1276"/>
              </w:tabs>
              <w:autoSpaceDE w:val="0"/>
              <w:autoSpaceDN w:val="0"/>
              <w:adjustRightInd w:val="0"/>
              <w:spacing w:after="60"/>
              <w:jc w:val="both"/>
              <w:rPr>
                <w:rFonts w:ascii="Times New Roman" w:hAnsi="Times New Roman" w:cs="Times New Roman"/>
                <w:color w:val="000000" w:themeColor="text1"/>
                <w:sz w:val="20"/>
                <w:szCs w:val="20"/>
                <w:lang w:val="kk-KZ"/>
              </w:rPr>
            </w:pPr>
            <w:r w:rsidRPr="0050702C">
              <w:rPr>
                <w:rFonts w:ascii="Times New Roman" w:hAnsi="Times New Roman" w:cs="Times New Roman"/>
                <w:color w:val="000000" w:themeColor="text1"/>
                <w:sz w:val="20"/>
                <w:szCs w:val="20"/>
              </w:rPr>
              <w:t>10.3</w:t>
            </w:r>
            <w:r w:rsidR="00C962DE" w:rsidRPr="0050702C">
              <w:rPr>
                <w:rFonts w:ascii="Times New Roman" w:hAnsi="Times New Roman" w:cs="Times New Roman"/>
                <w:color w:val="000000" w:themeColor="text1"/>
                <w:sz w:val="20"/>
                <w:szCs w:val="20"/>
              </w:rPr>
              <w:t>.</w:t>
            </w:r>
            <w:r w:rsidRPr="0050702C">
              <w:rPr>
                <w:rFonts w:ascii="Times New Roman" w:hAnsi="Times New Roman" w:cs="Times New Roman"/>
                <w:color w:val="000000" w:themeColor="text1"/>
                <w:sz w:val="20"/>
                <w:szCs w:val="20"/>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w:t>
            </w:r>
            <w:r w:rsidR="00175945" w:rsidRPr="0050702C">
              <w:rPr>
                <w:rFonts w:ascii="Times New Roman" w:hAnsi="Times New Roman" w:cs="Times New Roman"/>
                <w:color w:val="000000" w:themeColor="text1"/>
                <w:sz w:val="20"/>
                <w:szCs w:val="20"/>
              </w:rPr>
              <w:t>ь</w:t>
            </w:r>
            <w:r w:rsidRPr="0050702C">
              <w:rPr>
                <w:rFonts w:ascii="Times New Roman" w:hAnsi="Times New Roman" w:cs="Times New Roman"/>
                <w:color w:val="000000" w:themeColor="text1"/>
                <w:sz w:val="20"/>
                <w:szCs w:val="20"/>
              </w:rPr>
              <w:t>) календарных дней до предполагаемой даты расторжения Договора. При этом Стороны обязаны не позднее 10 (десят</w:t>
            </w:r>
            <w:r w:rsidR="00175945" w:rsidRPr="0050702C">
              <w:rPr>
                <w:rFonts w:ascii="Times New Roman" w:hAnsi="Times New Roman" w:cs="Times New Roman"/>
                <w:color w:val="000000" w:themeColor="text1"/>
                <w:sz w:val="20"/>
                <w:szCs w:val="20"/>
              </w:rPr>
              <w:t>ь</w:t>
            </w:r>
            <w:r w:rsidRPr="0050702C">
              <w:rPr>
                <w:rFonts w:ascii="Times New Roman" w:hAnsi="Times New Roman" w:cs="Times New Roman"/>
                <w:color w:val="000000" w:themeColor="text1"/>
                <w:sz w:val="20"/>
                <w:szCs w:val="20"/>
              </w:rPr>
              <w:t>) рабочих дней со дня расторжения настоящего Договора, произвести полный взаиморасчет.</w:t>
            </w:r>
          </w:p>
          <w:p w:rsidR="00072E7F" w:rsidRPr="0050702C" w:rsidRDefault="00072E7F" w:rsidP="006C0971">
            <w:pPr>
              <w:tabs>
                <w:tab w:val="left" w:pos="0"/>
              </w:tabs>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10.4</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Все изменения и дополнения к Договору будут иметь юридическую силу в случае, если они совершены в письменной форме.</w:t>
            </w:r>
          </w:p>
          <w:p w:rsidR="00072E7F" w:rsidRPr="0050702C" w:rsidRDefault="00072E7F" w:rsidP="006C0971">
            <w:pPr>
              <w:tabs>
                <w:tab w:val="left" w:pos="0"/>
                <w:tab w:val="left" w:pos="459"/>
              </w:tabs>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10.5</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Споры и разногласия, которые могут возникнуть при исполнении Договора, разрешаются путем переговоров между Сторонами. </w:t>
            </w:r>
          </w:p>
          <w:p w:rsidR="00072E7F" w:rsidRPr="0050702C" w:rsidRDefault="00072E7F" w:rsidP="006C0971">
            <w:pPr>
              <w:tabs>
                <w:tab w:val="left" w:pos="0"/>
                <w:tab w:val="left" w:pos="459"/>
              </w:tabs>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10.6</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Если в течение 21 (двадцат</w:t>
            </w:r>
            <w:r w:rsidR="00175945" w:rsidRPr="0050702C">
              <w:rPr>
                <w:rFonts w:ascii="Times New Roman" w:eastAsia="Times New Roman" w:hAnsi="Times New Roman" w:cs="Times New Roman"/>
                <w:sz w:val="20"/>
                <w:szCs w:val="20"/>
                <w:lang w:val="kk-KZ" w:eastAsia="ru-RU"/>
              </w:rPr>
              <w:t>ь</w:t>
            </w:r>
            <w:r w:rsidRPr="0050702C">
              <w:rPr>
                <w:rFonts w:ascii="Times New Roman" w:eastAsia="Times New Roman" w:hAnsi="Times New Roman" w:cs="Times New Roman"/>
                <w:sz w:val="20"/>
                <w:szCs w:val="20"/>
                <w:lang w:val="kk-KZ" w:eastAsia="ru-RU"/>
              </w:rPr>
              <w:t xml:space="preserve"> од</w:t>
            </w:r>
            <w:r w:rsidR="00175945" w:rsidRPr="0050702C">
              <w:rPr>
                <w:rFonts w:ascii="Times New Roman" w:eastAsia="Times New Roman" w:hAnsi="Times New Roman" w:cs="Times New Roman"/>
                <w:sz w:val="20"/>
                <w:szCs w:val="20"/>
                <w:lang w:val="kk-KZ" w:eastAsia="ru-RU"/>
              </w:rPr>
              <w:t>и</w:t>
            </w:r>
            <w:r w:rsidRPr="0050702C">
              <w:rPr>
                <w:rFonts w:ascii="Times New Roman" w:eastAsia="Times New Roman" w:hAnsi="Times New Roman" w:cs="Times New Roman"/>
                <w:sz w:val="20"/>
                <w:szCs w:val="20"/>
                <w:lang w:val="kk-KZ" w:eastAsia="ru-RU"/>
              </w:rPr>
              <w:t xml:space="preserve">н) календарного дня после начала таких переговоров Исполнитель и </w:t>
            </w:r>
            <w:r w:rsidR="000C3883" w:rsidRPr="0050702C">
              <w:rPr>
                <w:rFonts w:ascii="Times New Roman" w:eastAsia="Times New Roman" w:hAnsi="Times New Roman" w:cs="Times New Roman"/>
                <w:sz w:val="20"/>
                <w:szCs w:val="20"/>
                <w:lang w:val="kk-KZ" w:eastAsia="ru-RU"/>
              </w:rPr>
              <w:t>Заказчик</w:t>
            </w:r>
            <w:r w:rsidRPr="0050702C">
              <w:rPr>
                <w:rFonts w:ascii="Times New Roman" w:eastAsia="Times New Roman" w:hAnsi="Times New Roman" w:cs="Times New Roman"/>
                <w:sz w:val="20"/>
                <w:szCs w:val="20"/>
                <w:lang w:val="kk-KZ" w:eastAsia="ru-RU"/>
              </w:rPr>
              <w:t xml:space="preserve">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072E7F" w:rsidRPr="0050702C" w:rsidRDefault="00072E7F" w:rsidP="006C0971">
            <w:pPr>
              <w:tabs>
                <w:tab w:val="left" w:pos="0"/>
                <w:tab w:val="left" w:pos="459"/>
              </w:tabs>
              <w:spacing w:after="60"/>
              <w:ind w:left="33"/>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10.7</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По всем другим вопросам, не оговоренным в Договоре, Стороны руководствуются законодательством Республики Казахстан. </w:t>
            </w:r>
          </w:p>
          <w:p w:rsidR="00072E7F" w:rsidRPr="0050702C" w:rsidRDefault="00072E7F" w:rsidP="006C0971">
            <w:pPr>
              <w:pStyle w:val="a4"/>
              <w:tabs>
                <w:tab w:val="left" w:pos="0"/>
                <w:tab w:val="left" w:pos="459"/>
              </w:tabs>
              <w:spacing w:after="60"/>
              <w:ind w:left="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10.8</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Перечисленные </w:t>
            </w:r>
            <w:r w:rsidR="00FE44CA" w:rsidRPr="0050702C">
              <w:rPr>
                <w:rFonts w:ascii="Times New Roman" w:eastAsia="Times New Roman" w:hAnsi="Times New Roman" w:cs="Times New Roman"/>
                <w:sz w:val="20"/>
                <w:szCs w:val="20"/>
                <w:lang w:val="kk-KZ" w:eastAsia="ru-RU"/>
              </w:rPr>
              <w:t xml:space="preserve">в настоящем пункте </w:t>
            </w:r>
            <w:r w:rsidRPr="0050702C">
              <w:rPr>
                <w:rFonts w:ascii="Times New Roman" w:eastAsia="Times New Roman" w:hAnsi="Times New Roman" w:cs="Times New Roman"/>
                <w:sz w:val="20"/>
                <w:szCs w:val="20"/>
                <w:lang w:val="kk-KZ" w:eastAsia="ru-RU"/>
              </w:rPr>
              <w:t>документы и условия, предусмотренные в них, образуют данный Договор и считаются его неотъемлемой частью, а именно:</w:t>
            </w:r>
          </w:p>
          <w:p w:rsidR="00072E7F" w:rsidRPr="0050702C" w:rsidRDefault="00072E7F" w:rsidP="006C0971">
            <w:pPr>
              <w:tabs>
                <w:tab w:val="left" w:pos="0"/>
                <w:tab w:val="left" w:pos="459"/>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 Договор;</w:t>
            </w:r>
          </w:p>
          <w:p w:rsidR="00072E7F" w:rsidRPr="0050702C" w:rsidRDefault="004450FC" w:rsidP="006C0971">
            <w:pPr>
              <w:tabs>
                <w:tab w:val="left" w:pos="0"/>
                <w:tab w:val="left" w:pos="459"/>
              </w:tabs>
              <w:spacing w:after="60"/>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2) Приложения</w:t>
            </w:r>
            <w:r w:rsidR="00072E7F" w:rsidRPr="0050702C">
              <w:rPr>
                <w:rFonts w:ascii="Times New Roman" w:eastAsia="Times New Roman" w:hAnsi="Times New Roman" w:cs="Times New Roman"/>
                <w:sz w:val="20"/>
                <w:szCs w:val="20"/>
                <w:lang w:val="kk-KZ" w:eastAsia="ru-RU"/>
              </w:rPr>
              <w:t xml:space="preserve"> к договору.</w:t>
            </w:r>
          </w:p>
          <w:p w:rsidR="00FE44CA" w:rsidRPr="0050702C" w:rsidRDefault="00072E7F" w:rsidP="0050702C">
            <w:pPr>
              <w:pStyle w:val="a4"/>
              <w:tabs>
                <w:tab w:val="left" w:pos="0"/>
                <w:tab w:val="left" w:pos="459"/>
              </w:tabs>
              <w:ind w:left="0"/>
              <w:jc w:val="both"/>
              <w:rPr>
                <w:rFonts w:ascii="Times New Roman" w:eastAsia="Times New Roman" w:hAnsi="Times New Roman" w:cs="Times New Roman"/>
                <w:bCs/>
                <w:sz w:val="20"/>
                <w:szCs w:val="20"/>
                <w:lang w:eastAsia="ru-RU"/>
              </w:rPr>
            </w:pPr>
            <w:r w:rsidRPr="0050702C">
              <w:rPr>
                <w:rFonts w:ascii="Times New Roman" w:eastAsia="Times New Roman" w:hAnsi="Times New Roman" w:cs="Times New Roman"/>
                <w:bCs/>
                <w:sz w:val="20"/>
                <w:szCs w:val="20"/>
                <w:lang w:eastAsia="ru-RU"/>
              </w:rPr>
              <w:t>10.9</w:t>
            </w:r>
            <w:r w:rsidR="00C962DE" w:rsidRPr="0050702C">
              <w:rPr>
                <w:rFonts w:ascii="Times New Roman" w:eastAsia="Times New Roman" w:hAnsi="Times New Roman" w:cs="Times New Roman"/>
                <w:bCs/>
                <w:sz w:val="20"/>
                <w:szCs w:val="20"/>
                <w:lang w:eastAsia="ru-RU"/>
              </w:rPr>
              <w:t>.</w:t>
            </w:r>
            <w:r w:rsidRPr="0050702C">
              <w:rPr>
                <w:rFonts w:ascii="Times New Roman" w:eastAsia="Times New Roman" w:hAnsi="Times New Roman" w:cs="Times New Roman"/>
                <w:bCs/>
                <w:sz w:val="20"/>
                <w:szCs w:val="20"/>
                <w:lang w:eastAsia="ru-RU"/>
              </w:rPr>
              <w:t xml:space="preserve"> В целях полного и своевременного исполнения взаимных обязательств по Договору Стороны обязаны информировать др</w:t>
            </w:r>
            <w:r w:rsidR="000A0A1E" w:rsidRPr="0050702C">
              <w:rPr>
                <w:rFonts w:ascii="Times New Roman" w:eastAsia="Times New Roman" w:hAnsi="Times New Roman" w:cs="Times New Roman"/>
                <w:bCs/>
                <w:sz w:val="20"/>
                <w:szCs w:val="20"/>
                <w:lang w:eastAsia="ru-RU"/>
              </w:rPr>
              <w:t xml:space="preserve">уг друга об изменении адресов </w:t>
            </w:r>
            <w:r w:rsidR="0050702C" w:rsidRPr="0050702C">
              <w:rPr>
                <w:rFonts w:ascii="Times New Roman" w:eastAsia="Times New Roman" w:hAnsi="Times New Roman" w:cs="Times New Roman"/>
                <w:bCs/>
                <w:sz w:val="20"/>
                <w:szCs w:val="20"/>
                <w:lang w:eastAsia="ru-RU"/>
              </w:rPr>
              <w:t xml:space="preserve">             </w:t>
            </w:r>
            <w:r w:rsidR="000A0A1E" w:rsidRPr="0050702C">
              <w:rPr>
                <w:rFonts w:ascii="Times New Roman" w:eastAsia="Times New Roman" w:hAnsi="Times New Roman" w:cs="Times New Roman"/>
                <w:bCs/>
                <w:sz w:val="20"/>
                <w:szCs w:val="20"/>
                <w:lang w:eastAsia="ru-RU"/>
              </w:rPr>
              <w:t>и (</w:t>
            </w:r>
            <w:r w:rsidRPr="0050702C">
              <w:rPr>
                <w:rFonts w:ascii="Times New Roman" w:eastAsia="Times New Roman" w:hAnsi="Times New Roman" w:cs="Times New Roman"/>
                <w:bCs/>
                <w:sz w:val="20"/>
                <w:szCs w:val="20"/>
                <w:lang w:eastAsia="ru-RU"/>
              </w:rPr>
              <w:t>или</w:t>
            </w:r>
            <w:r w:rsidR="000A0A1E" w:rsidRPr="0050702C">
              <w:rPr>
                <w:rFonts w:ascii="Times New Roman" w:eastAsia="Times New Roman" w:hAnsi="Times New Roman" w:cs="Times New Roman"/>
                <w:bCs/>
                <w:sz w:val="20"/>
                <w:szCs w:val="20"/>
                <w:lang w:eastAsia="ru-RU"/>
              </w:rPr>
              <w:t>)</w:t>
            </w:r>
            <w:r w:rsidRPr="0050702C">
              <w:rPr>
                <w:rFonts w:ascii="Times New Roman" w:eastAsia="Times New Roman" w:hAnsi="Times New Roman" w:cs="Times New Roman"/>
                <w:bCs/>
                <w:sz w:val="20"/>
                <w:szCs w:val="20"/>
                <w:lang w:eastAsia="ru-RU"/>
              </w:rPr>
              <w:t xml:space="preserve"> банковских реквизитов, а также о </w:t>
            </w:r>
            <w:r w:rsidR="0050702C" w:rsidRPr="0050702C">
              <w:rPr>
                <w:rFonts w:ascii="Times New Roman" w:eastAsia="Times New Roman" w:hAnsi="Times New Roman" w:cs="Times New Roman"/>
                <w:bCs/>
                <w:sz w:val="20"/>
                <w:szCs w:val="20"/>
                <w:lang w:eastAsia="ru-RU"/>
              </w:rPr>
              <w:t xml:space="preserve">                 </w:t>
            </w:r>
            <w:r w:rsidRPr="0050702C">
              <w:rPr>
                <w:rFonts w:ascii="Times New Roman" w:eastAsia="Times New Roman" w:hAnsi="Times New Roman" w:cs="Times New Roman"/>
                <w:bCs/>
                <w:sz w:val="20"/>
                <w:szCs w:val="20"/>
                <w:lang w:eastAsia="ru-RU"/>
              </w:rPr>
              <w:t>реорганизации или ликвидации своих компаний не позднее</w:t>
            </w:r>
            <w:r w:rsidR="0050702C" w:rsidRPr="0050702C">
              <w:rPr>
                <w:rFonts w:ascii="Times New Roman" w:eastAsia="Times New Roman" w:hAnsi="Times New Roman" w:cs="Times New Roman"/>
                <w:bCs/>
                <w:sz w:val="20"/>
                <w:szCs w:val="20"/>
                <w:lang w:eastAsia="ru-RU"/>
              </w:rPr>
              <w:t xml:space="preserve"> </w:t>
            </w:r>
            <w:r w:rsidRPr="0050702C">
              <w:rPr>
                <w:rFonts w:ascii="Times New Roman" w:eastAsia="Times New Roman" w:hAnsi="Times New Roman" w:cs="Times New Roman"/>
                <w:bCs/>
                <w:sz w:val="20"/>
                <w:szCs w:val="20"/>
                <w:lang w:eastAsia="ru-RU"/>
              </w:rPr>
              <w:t>5 (пят</w:t>
            </w:r>
            <w:r w:rsidR="00175945" w:rsidRPr="0050702C">
              <w:rPr>
                <w:rFonts w:ascii="Times New Roman" w:eastAsia="Times New Roman" w:hAnsi="Times New Roman" w:cs="Times New Roman"/>
                <w:bCs/>
                <w:sz w:val="20"/>
                <w:szCs w:val="20"/>
                <w:lang w:eastAsia="ru-RU"/>
              </w:rPr>
              <w:t>ь</w:t>
            </w:r>
            <w:r w:rsidRPr="0050702C">
              <w:rPr>
                <w:rFonts w:ascii="Times New Roman" w:eastAsia="Times New Roman" w:hAnsi="Times New Roman" w:cs="Times New Roman"/>
                <w:bCs/>
                <w:sz w:val="20"/>
                <w:szCs w:val="20"/>
                <w:lang w:eastAsia="ru-RU"/>
              </w:rPr>
              <w:t>) рабочих дней со дня их</w:t>
            </w:r>
            <w:r w:rsidR="0050702C" w:rsidRPr="0050702C">
              <w:rPr>
                <w:rFonts w:ascii="Times New Roman" w:eastAsia="Times New Roman" w:hAnsi="Times New Roman" w:cs="Times New Roman"/>
                <w:bCs/>
                <w:sz w:val="20"/>
                <w:szCs w:val="20"/>
                <w:lang w:eastAsia="ru-RU"/>
              </w:rPr>
              <w:t xml:space="preserve">                      </w:t>
            </w:r>
            <w:r w:rsidRPr="0050702C">
              <w:rPr>
                <w:rFonts w:ascii="Times New Roman" w:eastAsia="Times New Roman" w:hAnsi="Times New Roman" w:cs="Times New Roman"/>
                <w:bCs/>
                <w:sz w:val="20"/>
                <w:szCs w:val="20"/>
                <w:lang w:eastAsia="ru-RU"/>
              </w:rPr>
              <w:t xml:space="preserve"> изменения.</w:t>
            </w:r>
            <w:r w:rsidR="00F32BF1" w:rsidRPr="0050702C">
              <w:rPr>
                <w:rFonts w:ascii="Times New Roman" w:eastAsia="Times New Roman" w:hAnsi="Times New Roman" w:cs="Times New Roman"/>
                <w:bCs/>
                <w:sz w:val="20"/>
                <w:szCs w:val="20"/>
                <w:lang w:eastAsia="ru-RU"/>
              </w:rPr>
              <w:t xml:space="preserve"> </w:t>
            </w:r>
          </w:p>
          <w:p w:rsidR="00072E7F" w:rsidRPr="0050702C" w:rsidRDefault="00F32BF1" w:rsidP="006C0971">
            <w:pPr>
              <w:pStyle w:val="a4"/>
              <w:tabs>
                <w:tab w:val="left" w:pos="0"/>
                <w:tab w:val="left" w:pos="459"/>
              </w:tabs>
              <w:spacing w:after="60"/>
              <w:ind w:left="0"/>
              <w:jc w:val="both"/>
              <w:rPr>
                <w:rFonts w:ascii="Times New Roman" w:eastAsia="Times New Roman" w:hAnsi="Times New Roman" w:cs="Times New Roman"/>
                <w:bCs/>
                <w:sz w:val="20"/>
                <w:szCs w:val="20"/>
                <w:lang w:eastAsia="ru-RU"/>
              </w:rPr>
            </w:pPr>
            <w:r w:rsidRPr="0050702C">
              <w:rPr>
                <w:rFonts w:ascii="Times New Roman" w:eastAsia="Times New Roman" w:hAnsi="Times New Roman" w:cs="Times New Roman"/>
                <w:bCs/>
                <w:sz w:val="20"/>
                <w:szCs w:val="20"/>
                <w:lang w:eastAsia="ru-RU"/>
              </w:rPr>
              <w:t>При несоблюдении этого условия обязательства другой стороны по настоящему Договору, связанные с перепиской и расчетами по настоящему Договору, считаются исполненными надлежащим образом.</w:t>
            </w:r>
          </w:p>
          <w:p w:rsidR="00072E7F" w:rsidRPr="0050702C" w:rsidRDefault="00072E7F" w:rsidP="006C0971">
            <w:pPr>
              <w:pStyle w:val="a4"/>
              <w:tabs>
                <w:tab w:val="left" w:pos="0"/>
              </w:tabs>
              <w:spacing w:after="60"/>
              <w:ind w:left="35"/>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10.10</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w:t>
            </w:r>
            <w:r w:rsidR="00846184" w:rsidRPr="0050702C">
              <w:rPr>
                <w:rFonts w:ascii="Times New Roman" w:eastAsia="Times New Roman" w:hAnsi="Times New Roman" w:cs="Times New Roman"/>
                <w:sz w:val="20"/>
                <w:szCs w:val="20"/>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072E7F" w:rsidRPr="0050702C" w:rsidRDefault="00072E7F" w:rsidP="006C0971">
            <w:pPr>
              <w:pStyle w:val="a4"/>
              <w:tabs>
                <w:tab w:val="left" w:pos="0"/>
              </w:tabs>
              <w:spacing w:after="60"/>
              <w:ind w:left="35"/>
              <w:jc w:val="both"/>
              <w:rPr>
                <w:rFonts w:ascii="Times New Roman" w:eastAsia="Times New Roman" w:hAnsi="Times New Roman" w:cs="Times New Roman"/>
                <w:sz w:val="20"/>
                <w:szCs w:val="20"/>
                <w:lang w:val="kk-KZ" w:eastAsia="ru-RU"/>
              </w:rPr>
            </w:pPr>
            <w:r w:rsidRPr="0050702C">
              <w:rPr>
                <w:rFonts w:ascii="Times New Roman" w:eastAsia="Times New Roman" w:hAnsi="Times New Roman" w:cs="Times New Roman"/>
                <w:sz w:val="20"/>
                <w:szCs w:val="20"/>
                <w:lang w:val="kk-KZ" w:eastAsia="ru-RU"/>
              </w:rPr>
              <w:t>10.11</w:t>
            </w:r>
            <w:r w:rsidR="00C962DE" w:rsidRPr="0050702C">
              <w:rPr>
                <w:rFonts w:ascii="Times New Roman" w:eastAsia="Times New Roman" w:hAnsi="Times New Roman" w:cs="Times New Roman"/>
                <w:sz w:val="20"/>
                <w:szCs w:val="20"/>
                <w:lang w:val="kk-KZ" w:eastAsia="ru-RU"/>
              </w:rPr>
              <w:t>.</w:t>
            </w:r>
            <w:r w:rsidRPr="0050702C">
              <w:rPr>
                <w:rFonts w:ascii="Times New Roman" w:eastAsia="Times New Roman" w:hAnsi="Times New Roman" w:cs="Times New Roman"/>
                <w:sz w:val="20"/>
                <w:szCs w:val="20"/>
                <w:lang w:val="kk-KZ" w:eastAsia="ru-RU"/>
              </w:rPr>
              <w:t xml:space="preserve"> </w:t>
            </w:r>
            <w:r w:rsidR="009B4C7D" w:rsidRPr="0050702C">
              <w:rPr>
                <w:rFonts w:ascii="Times New Roman" w:eastAsia="Times New Roman" w:hAnsi="Times New Roman" w:cs="Times New Roman"/>
                <w:sz w:val="20"/>
                <w:szCs w:val="20"/>
                <w:lang w:val="kk-KZ" w:eastAsia="ru-RU"/>
              </w:rPr>
              <w:t>Д</w:t>
            </w:r>
            <w:r w:rsidRPr="0050702C">
              <w:rPr>
                <w:rFonts w:ascii="Times New Roman" w:eastAsia="Times New Roman" w:hAnsi="Times New Roman" w:cs="Times New Roman"/>
                <w:sz w:val="20"/>
                <w:szCs w:val="20"/>
                <w:lang w:val="kk-KZ" w:eastAsia="ru-RU"/>
              </w:rPr>
              <w:t xml:space="preserve">оговор составлен в двух экземплярах, имеющих одинаковую юридическую силу по одному для каждой из Сторон. </w:t>
            </w:r>
          </w:p>
          <w:p w:rsidR="00072E7F" w:rsidRPr="0050702C" w:rsidRDefault="00072E7F" w:rsidP="006C0971">
            <w:pPr>
              <w:pStyle w:val="a4"/>
              <w:spacing w:after="60"/>
              <w:ind w:left="33"/>
              <w:jc w:val="center"/>
              <w:rPr>
                <w:rFonts w:ascii="Times New Roman" w:eastAsia="Times New Roman" w:hAnsi="Times New Roman" w:cs="Times New Roman"/>
                <w:b/>
                <w:sz w:val="20"/>
                <w:szCs w:val="20"/>
                <w:lang w:val="kk-KZ" w:eastAsia="ru-RU"/>
              </w:rPr>
            </w:pPr>
          </w:p>
          <w:p w:rsidR="00072E7F" w:rsidRPr="0050702C" w:rsidRDefault="00072E7F" w:rsidP="006C0971">
            <w:pPr>
              <w:pStyle w:val="a4"/>
              <w:spacing w:after="60"/>
              <w:ind w:left="0"/>
              <w:jc w:val="center"/>
              <w:rPr>
                <w:rFonts w:ascii="Times New Roman" w:eastAsia="Times New Roman" w:hAnsi="Times New Roman" w:cs="Times New Roman"/>
                <w:b/>
                <w:bCs/>
                <w:sz w:val="20"/>
                <w:szCs w:val="20"/>
                <w:lang w:eastAsia="ru-RU"/>
              </w:rPr>
            </w:pPr>
            <w:r w:rsidRPr="0050702C">
              <w:rPr>
                <w:rFonts w:ascii="Times New Roman" w:eastAsia="Times New Roman" w:hAnsi="Times New Roman" w:cs="Times New Roman"/>
                <w:b/>
                <w:sz w:val="20"/>
                <w:szCs w:val="20"/>
                <w:lang w:val="kk-KZ" w:eastAsia="ru-RU"/>
              </w:rPr>
              <w:t>11</w:t>
            </w:r>
            <w:r w:rsidR="00C962DE" w:rsidRPr="0050702C">
              <w:rPr>
                <w:rFonts w:ascii="Times New Roman" w:eastAsia="Times New Roman" w:hAnsi="Times New Roman" w:cs="Times New Roman"/>
                <w:b/>
                <w:sz w:val="20"/>
                <w:szCs w:val="20"/>
                <w:lang w:val="kk-KZ" w:eastAsia="ru-RU"/>
              </w:rPr>
              <w:t>.</w:t>
            </w:r>
            <w:r w:rsidRPr="0050702C">
              <w:rPr>
                <w:rFonts w:ascii="Times New Roman" w:eastAsia="Times New Roman" w:hAnsi="Times New Roman" w:cs="Times New Roman"/>
                <w:b/>
                <w:sz w:val="20"/>
                <w:szCs w:val="20"/>
                <w:lang w:val="kk-KZ" w:eastAsia="ru-RU"/>
              </w:rPr>
              <w:t xml:space="preserve"> </w:t>
            </w:r>
            <w:r w:rsidRPr="0050702C">
              <w:rPr>
                <w:rFonts w:ascii="Times New Roman" w:eastAsia="Times New Roman" w:hAnsi="Times New Roman" w:cs="Times New Roman"/>
                <w:b/>
                <w:bCs/>
                <w:sz w:val="20"/>
                <w:szCs w:val="20"/>
                <w:lang w:eastAsia="ru-RU"/>
              </w:rPr>
              <w:t>Юридические адреса, банковские реквизиты и подписи Сторон:</w:t>
            </w:r>
          </w:p>
          <w:p w:rsidR="00BB3C85" w:rsidRPr="0050702C" w:rsidRDefault="00BB3C85" w:rsidP="00BB3C85">
            <w:pPr>
              <w:jc w:val="both"/>
              <w:rPr>
                <w:rFonts w:ascii="Times New Roman" w:eastAsia="Times New Roman" w:hAnsi="Times New Roman" w:cs="Times New Roman"/>
                <w:sz w:val="20"/>
                <w:szCs w:val="24"/>
                <w:lang w:eastAsia="ru-RU"/>
              </w:rPr>
            </w:pPr>
            <w:r w:rsidRPr="0050702C">
              <w:rPr>
                <w:rFonts w:ascii="Times New Roman" w:eastAsia="Times New Roman" w:hAnsi="Times New Roman" w:cs="Times New Roman"/>
                <w:b/>
                <w:sz w:val="20"/>
                <w:szCs w:val="24"/>
                <w:lang w:eastAsia="ru-RU"/>
              </w:rPr>
              <w:t>Исполнитель:</w:t>
            </w:r>
          </w:p>
          <w:p w:rsidR="00BB3C85" w:rsidRPr="0050702C" w:rsidRDefault="00BB3C85" w:rsidP="00BB3C85">
            <w:pPr>
              <w:rPr>
                <w:rFonts w:ascii="Times New Roman" w:eastAsia="Times New Roman" w:hAnsi="Times New Roman" w:cs="Times New Roman"/>
                <w:i/>
                <w:sz w:val="20"/>
                <w:szCs w:val="24"/>
              </w:rPr>
            </w:pPr>
            <w:r w:rsidRPr="0050702C">
              <w:rPr>
                <w:rFonts w:ascii="Times New Roman" w:eastAsia="Times New Roman" w:hAnsi="Times New Roman" w:cs="Times New Roman"/>
                <w:i/>
                <w:sz w:val="20"/>
                <w:szCs w:val="24"/>
              </w:rPr>
              <w:lastRenderedPageBreak/>
              <w:t xml:space="preserve">(наименование и реквизиты </w:t>
            </w:r>
            <w:r w:rsidRPr="0050702C">
              <w:rPr>
                <w:rFonts w:ascii="Times New Roman" w:eastAsia="Times New Roman" w:hAnsi="Times New Roman" w:cs="Times New Roman"/>
                <w:i/>
                <w:sz w:val="20"/>
                <w:szCs w:val="24"/>
                <w:lang w:val="kk-KZ"/>
              </w:rPr>
              <w:t>И</w:t>
            </w:r>
            <w:proofErr w:type="spellStart"/>
            <w:r w:rsidRPr="0050702C">
              <w:rPr>
                <w:rFonts w:ascii="Times New Roman" w:eastAsia="Times New Roman" w:hAnsi="Times New Roman" w:cs="Times New Roman"/>
                <w:i/>
                <w:sz w:val="20"/>
                <w:szCs w:val="24"/>
              </w:rPr>
              <w:t>сполнителя</w:t>
            </w:r>
            <w:proofErr w:type="spellEnd"/>
            <w:r w:rsidRPr="0050702C">
              <w:rPr>
                <w:rFonts w:ascii="Times New Roman" w:eastAsia="Times New Roman" w:hAnsi="Times New Roman" w:cs="Times New Roman"/>
                <w:i/>
                <w:sz w:val="20"/>
                <w:szCs w:val="24"/>
              </w:rPr>
              <w:t>)</w:t>
            </w:r>
          </w:p>
          <w:p w:rsidR="00BB3C85" w:rsidRPr="0050702C" w:rsidRDefault="00BB3C85" w:rsidP="00BB3C85">
            <w:pPr>
              <w:rPr>
                <w:rFonts w:ascii="Times New Roman" w:eastAsia="Times New Roman" w:hAnsi="Times New Roman" w:cs="Times New Roman"/>
                <w:sz w:val="20"/>
                <w:szCs w:val="24"/>
              </w:rPr>
            </w:pPr>
            <w:r w:rsidRPr="0050702C">
              <w:rPr>
                <w:rFonts w:ascii="Times New Roman" w:eastAsia="Times New Roman" w:hAnsi="Times New Roman" w:cs="Times New Roman"/>
                <w:sz w:val="20"/>
                <w:szCs w:val="24"/>
              </w:rPr>
              <w:t>Юридический адрес:</w:t>
            </w:r>
          </w:p>
          <w:p w:rsidR="00BB3C85" w:rsidRPr="0050702C" w:rsidRDefault="00BB3C85" w:rsidP="00BB3C85">
            <w:pPr>
              <w:rPr>
                <w:rFonts w:ascii="Times New Roman" w:eastAsia="Times New Roman" w:hAnsi="Times New Roman" w:cs="Times New Roman"/>
                <w:sz w:val="20"/>
                <w:szCs w:val="24"/>
              </w:rPr>
            </w:pPr>
            <w:r w:rsidRPr="0050702C">
              <w:rPr>
                <w:rFonts w:ascii="Times New Roman" w:eastAsia="Times New Roman" w:hAnsi="Times New Roman" w:cs="Times New Roman"/>
                <w:sz w:val="20"/>
                <w:szCs w:val="24"/>
              </w:rPr>
              <w:t>БИН</w:t>
            </w:r>
          </w:p>
          <w:p w:rsidR="00BB3C85" w:rsidRPr="0050702C" w:rsidRDefault="00BB3C85" w:rsidP="00BB3C85">
            <w:pPr>
              <w:rPr>
                <w:rFonts w:ascii="Times New Roman" w:eastAsia="Times New Roman" w:hAnsi="Times New Roman" w:cs="Times New Roman"/>
                <w:sz w:val="20"/>
                <w:szCs w:val="24"/>
              </w:rPr>
            </w:pPr>
            <w:r w:rsidRPr="0050702C">
              <w:rPr>
                <w:rFonts w:ascii="Times New Roman" w:eastAsia="Times New Roman" w:hAnsi="Times New Roman" w:cs="Times New Roman"/>
                <w:sz w:val="20"/>
                <w:szCs w:val="24"/>
              </w:rPr>
              <w:t>Банковские реквизиты:</w:t>
            </w:r>
          </w:p>
          <w:p w:rsidR="00BB3C85" w:rsidRPr="0050702C" w:rsidRDefault="00BB3C85" w:rsidP="00BB3C85">
            <w:pPr>
              <w:jc w:val="both"/>
              <w:rPr>
                <w:rFonts w:ascii="Times New Roman" w:eastAsia="Times New Roman" w:hAnsi="Times New Roman" w:cs="Times New Roman"/>
                <w:b/>
                <w:sz w:val="20"/>
                <w:szCs w:val="24"/>
                <w:lang w:eastAsia="ru-RU"/>
              </w:rPr>
            </w:pPr>
            <w:r w:rsidRPr="0050702C">
              <w:rPr>
                <w:rFonts w:ascii="Times New Roman" w:eastAsia="Times New Roman" w:hAnsi="Times New Roman" w:cs="Times New Roman"/>
                <w:b/>
                <w:sz w:val="20"/>
                <w:szCs w:val="24"/>
                <w:lang w:eastAsia="ru-RU"/>
              </w:rPr>
              <w:t>Должность уполномоченного лица</w:t>
            </w:r>
          </w:p>
          <w:p w:rsidR="00BB3C85" w:rsidRPr="0050702C" w:rsidRDefault="00BB3C85" w:rsidP="00BB3C85">
            <w:pPr>
              <w:jc w:val="both"/>
              <w:rPr>
                <w:rFonts w:ascii="Times New Roman" w:eastAsia="Times New Roman" w:hAnsi="Times New Roman" w:cs="Times New Roman"/>
                <w:b/>
                <w:sz w:val="20"/>
                <w:szCs w:val="24"/>
                <w:lang w:eastAsia="ru-RU"/>
              </w:rPr>
            </w:pPr>
          </w:p>
          <w:p w:rsidR="00BB3C85" w:rsidRPr="0050702C" w:rsidRDefault="00BB3C85" w:rsidP="00BB3C85">
            <w:pPr>
              <w:jc w:val="both"/>
              <w:rPr>
                <w:rFonts w:ascii="Times New Roman" w:eastAsia="Times New Roman" w:hAnsi="Times New Roman" w:cs="Times New Roman"/>
                <w:sz w:val="20"/>
                <w:szCs w:val="24"/>
                <w:lang w:eastAsia="ru-RU"/>
              </w:rPr>
            </w:pPr>
            <w:r w:rsidRPr="0050702C">
              <w:rPr>
                <w:rFonts w:ascii="Times New Roman" w:eastAsia="Times New Roman" w:hAnsi="Times New Roman" w:cs="Times New Roman"/>
                <w:b/>
                <w:sz w:val="20"/>
                <w:szCs w:val="24"/>
                <w:lang w:val="kk-KZ" w:eastAsia="ru-RU"/>
              </w:rPr>
              <w:t>__________________</w:t>
            </w:r>
            <w:r w:rsidRPr="0050702C">
              <w:rPr>
                <w:rFonts w:ascii="Times New Roman" w:eastAsia="Times New Roman" w:hAnsi="Times New Roman" w:cs="Times New Roman"/>
                <w:b/>
                <w:sz w:val="20"/>
                <w:szCs w:val="24"/>
                <w:lang w:eastAsia="ru-RU"/>
              </w:rPr>
              <w:t xml:space="preserve">И. Фамилия                                                                     </w:t>
            </w:r>
          </w:p>
          <w:p w:rsidR="00BB3C85" w:rsidRPr="0050702C" w:rsidRDefault="00BB3C85" w:rsidP="00BB3C85">
            <w:pPr>
              <w:jc w:val="both"/>
              <w:rPr>
                <w:rFonts w:ascii="Times New Roman" w:eastAsia="Times New Roman" w:hAnsi="Times New Roman" w:cs="Times New Roman"/>
                <w:sz w:val="20"/>
                <w:szCs w:val="24"/>
                <w:lang w:eastAsia="ru-RU"/>
              </w:rPr>
            </w:pPr>
            <w:r w:rsidRPr="0050702C">
              <w:rPr>
                <w:rFonts w:ascii="Times New Roman" w:eastAsia="Times New Roman" w:hAnsi="Times New Roman" w:cs="Times New Roman"/>
                <w:i/>
                <w:sz w:val="20"/>
                <w:szCs w:val="24"/>
                <w:lang w:eastAsia="ru-RU"/>
              </w:rPr>
              <w:t xml:space="preserve">          подпись</w:t>
            </w:r>
          </w:p>
          <w:p w:rsidR="00BB3C85" w:rsidRPr="0050702C" w:rsidRDefault="00BB3C85" w:rsidP="00BB3C85">
            <w:pPr>
              <w:jc w:val="both"/>
              <w:rPr>
                <w:rFonts w:ascii="Times New Roman" w:eastAsia="Times New Roman" w:hAnsi="Times New Roman" w:cs="Times New Roman"/>
                <w:sz w:val="4"/>
                <w:szCs w:val="24"/>
                <w:lang w:eastAsia="ru-RU"/>
              </w:rPr>
            </w:pPr>
          </w:p>
          <w:p w:rsidR="00BB3C85" w:rsidRPr="0050702C" w:rsidRDefault="00BB3C85" w:rsidP="00BB3C85">
            <w:pPr>
              <w:jc w:val="both"/>
              <w:rPr>
                <w:rFonts w:ascii="Times New Roman" w:eastAsia="Times New Roman" w:hAnsi="Times New Roman" w:cs="Times New Roman"/>
                <w:sz w:val="20"/>
                <w:szCs w:val="20"/>
                <w:lang w:eastAsia="ru-RU"/>
              </w:rPr>
            </w:pPr>
            <w:r w:rsidRPr="0050702C">
              <w:rPr>
                <w:rFonts w:ascii="Times New Roman" w:eastAsia="Times New Roman" w:hAnsi="Times New Roman" w:cs="Times New Roman"/>
                <w:sz w:val="20"/>
                <w:szCs w:val="20"/>
                <w:lang w:eastAsia="ru-RU"/>
              </w:rPr>
              <w:t>М.П.</w:t>
            </w:r>
          </w:p>
          <w:p w:rsidR="00846184" w:rsidRPr="0050702C" w:rsidRDefault="007B4DDB" w:rsidP="006C0971">
            <w:pPr>
              <w:spacing w:after="60"/>
              <w:jc w:val="both"/>
              <w:rPr>
                <w:rFonts w:ascii="Times New Roman" w:hAnsi="Times New Roman" w:cs="Times New Roman"/>
                <w:b/>
                <w:sz w:val="20"/>
                <w:szCs w:val="20"/>
                <w:lang w:eastAsia="ru-RU"/>
              </w:rPr>
            </w:pPr>
            <w:r w:rsidRPr="0050702C">
              <w:rPr>
                <w:rFonts w:ascii="Times New Roman" w:hAnsi="Times New Roman" w:cs="Times New Roman"/>
                <w:b/>
                <w:sz w:val="20"/>
                <w:szCs w:val="20"/>
                <w:lang w:eastAsia="ru-RU"/>
              </w:rPr>
              <w:t>Производитель</w:t>
            </w:r>
            <w:r w:rsidR="00846184" w:rsidRPr="0050702C">
              <w:rPr>
                <w:rFonts w:ascii="Times New Roman" w:hAnsi="Times New Roman" w:cs="Times New Roman"/>
                <w:b/>
                <w:sz w:val="20"/>
                <w:szCs w:val="20"/>
                <w:lang w:eastAsia="ru-RU"/>
              </w:rPr>
              <w:t xml:space="preserve"> /</w:t>
            </w:r>
          </w:p>
          <w:p w:rsidR="00846184" w:rsidRPr="0050702C" w:rsidRDefault="00846184" w:rsidP="006C0971">
            <w:pPr>
              <w:spacing w:after="60"/>
              <w:jc w:val="both"/>
              <w:rPr>
                <w:rFonts w:ascii="Times New Roman" w:hAnsi="Times New Roman" w:cs="Times New Roman"/>
                <w:sz w:val="20"/>
                <w:szCs w:val="20"/>
                <w:lang w:val="kk-KZ" w:eastAsia="ru-RU"/>
              </w:rPr>
            </w:pPr>
            <w:r w:rsidRPr="0050702C">
              <w:rPr>
                <w:rFonts w:ascii="Times New Roman" w:hAnsi="Times New Roman" w:cs="Times New Roman"/>
                <w:sz w:val="20"/>
                <w:szCs w:val="20"/>
                <w:lang w:val="kk-KZ" w:eastAsia="ru-RU"/>
              </w:rPr>
              <w:t xml:space="preserve">Держатель регистрационного удостоверения лекарственного средства/ </w:t>
            </w:r>
          </w:p>
          <w:p w:rsidR="00072E7F" w:rsidRPr="0050702C" w:rsidRDefault="00846184" w:rsidP="006C0971">
            <w:pPr>
              <w:spacing w:after="60"/>
              <w:jc w:val="both"/>
              <w:rPr>
                <w:rFonts w:ascii="Times New Roman" w:hAnsi="Times New Roman" w:cs="Times New Roman"/>
                <w:i/>
                <w:sz w:val="20"/>
                <w:szCs w:val="20"/>
                <w:lang w:val="kk-KZ" w:eastAsia="ru-RU"/>
              </w:rPr>
            </w:pPr>
            <w:r w:rsidRPr="0050702C">
              <w:rPr>
                <w:rFonts w:ascii="Times New Roman" w:hAnsi="Times New Roman" w:cs="Times New Roman"/>
                <w:sz w:val="20"/>
                <w:szCs w:val="20"/>
                <w:lang w:val="kk-KZ" w:eastAsia="ru-RU"/>
              </w:rPr>
              <w:t xml:space="preserve">Уполномоченный представитель производителя медицинского изделия </w:t>
            </w:r>
            <w:r w:rsidRPr="0050702C">
              <w:rPr>
                <w:rFonts w:ascii="Times New Roman" w:hAnsi="Times New Roman" w:cs="Times New Roman"/>
                <w:i/>
                <w:sz w:val="18"/>
                <w:szCs w:val="20"/>
                <w:lang w:val="kk-KZ" w:eastAsia="ru-RU"/>
              </w:rPr>
              <w:t>(нужное подчеркнуть</w:t>
            </w:r>
            <w:r w:rsidR="0008337A" w:rsidRPr="0050702C">
              <w:rPr>
                <w:rFonts w:ascii="Times New Roman" w:hAnsi="Times New Roman" w:cs="Times New Roman"/>
                <w:i/>
                <w:sz w:val="18"/>
                <w:szCs w:val="20"/>
                <w:lang w:val="kk-KZ" w:eastAsia="ru-RU"/>
              </w:rPr>
              <w:t>)</w:t>
            </w:r>
          </w:p>
          <w:p w:rsidR="00072E7F" w:rsidRPr="0050702C" w:rsidRDefault="00072E7F" w:rsidP="006C0971">
            <w:pPr>
              <w:spacing w:after="60"/>
              <w:jc w:val="both"/>
              <w:rPr>
                <w:rFonts w:ascii="Times New Roman" w:hAnsi="Times New Roman" w:cs="Times New Roman"/>
                <w:i/>
                <w:sz w:val="20"/>
                <w:szCs w:val="20"/>
                <w:lang w:eastAsia="ru-RU"/>
              </w:rPr>
            </w:pPr>
            <w:r w:rsidRPr="0050702C">
              <w:rPr>
                <w:rFonts w:ascii="Times New Roman" w:hAnsi="Times New Roman" w:cs="Times New Roman"/>
                <w:i/>
                <w:sz w:val="20"/>
                <w:szCs w:val="20"/>
                <w:lang w:eastAsia="ru-RU"/>
              </w:rPr>
              <w:t>(реквизиты</w:t>
            </w:r>
            <w:r w:rsidR="00E42179" w:rsidRPr="0050702C">
              <w:rPr>
                <w:rFonts w:ascii="Times New Roman" w:hAnsi="Times New Roman" w:cs="Times New Roman"/>
                <w:i/>
                <w:sz w:val="20"/>
                <w:szCs w:val="20"/>
                <w:lang w:eastAsia="ru-RU"/>
              </w:rPr>
              <w:t xml:space="preserve"> </w:t>
            </w:r>
            <w:proofErr w:type="spellStart"/>
            <w:r w:rsidR="00E42179" w:rsidRPr="0050702C">
              <w:rPr>
                <w:rFonts w:ascii="Times New Roman" w:hAnsi="Times New Roman" w:cs="Times New Roman"/>
                <w:i/>
                <w:sz w:val="20"/>
                <w:szCs w:val="20"/>
                <w:lang w:eastAsia="ru-RU"/>
              </w:rPr>
              <w:t>Производител</w:t>
            </w:r>
            <w:proofErr w:type="spellEnd"/>
            <w:r w:rsidR="00E42179" w:rsidRPr="0050702C">
              <w:rPr>
                <w:rFonts w:ascii="Times New Roman" w:hAnsi="Times New Roman" w:cs="Times New Roman"/>
                <w:i/>
                <w:sz w:val="20"/>
                <w:szCs w:val="20"/>
                <w:lang w:val="kk-KZ" w:eastAsia="ru-RU"/>
              </w:rPr>
              <w:t>я</w:t>
            </w:r>
            <w:r w:rsidRPr="0050702C">
              <w:rPr>
                <w:rFonts w:ascii="Times New Roman" w:hAnsi="Times New Roman" w:cs="Times New Roman"/>
                <w:i/>
                <w:sz w:val="20"/>
                <w:szCs w:val="20"/>
                <w:lang w:eastAsia="ru-RU"/>
              </w:rPr>
              <w:t>)</w:t>
            </w:r>
          </w:p>
          <w:p w:rsidR="00E21900" w:rsidRPr="0050702C" w:rsidRDefault="00E21900" w:rsidP="006C0971">
            <w:pPr>
              <w:spacing w:after="60"/>
              <w:jc w:val="both"/>
              <w:rPr>
                <w:rFonts w:ascii="Times New Roman" w:hAnsi="Times New Roman" w:cs="Times New Roman"/>
                <w:b/>
                <w:sz w:val="20"/>
                <w:szCs w:val="20"/>
                <w:lang w:val="kk-KZ" w:eastAsia="ru-RU"/>
              </w:rPr>
            </w:pPr>
          </w:p>
          <w:p w:rsidR="00846184" w:rsidRPr="0050702C" w:rsidRDefault="00846184" w:rsidP="006C0971">
            <w:pPr>
              <w:spacing w:after="60"/>
              <w:jc w:val="both"/>
              <w:rPr>
                <w:rFonts w:ascii="Times New Roman" w:hAnsi="Times New Roman" w:cs="Times New Roman"/>
                <w:b/>
                <w:sz w:val="20"/>
                <w:szCs w:val="20"/>
                <w:lang w:val="kk-KZ" w:eastAsia="ru-RU"/>
              </w:rPr>
            </w:pPr>
            <w:r w:rsidRPr="0050702C">
              <w:rPr>
                <w:rFonts w:ascii="Times New Roman" w:hAnsi="Times New Roman" w:cs="Times New Roman"/>
                <w:b/>
                <w:sz w:val="20"/>
                <w:szCs w:val="20"/>
                <w:lang w:eastAsia="ru-RU"/>
              </w:rPr>
              <w:t>Представитель Производителя</w:t>
            </w:r>
            <w:r w:rsidRPr="0050702C">
              <w:rPr>
                <w:rFonts w:ascii="Times New Roman" w:hAnsi="Times New Roman" w:cs="Times New Roman"/>
                <w:b/>
                <w:sz w:val="20"/>
                <w:szCs w:val="20"/>
                <w:lang w:val="kk-KZ" w:eastAsia="ru-RU"/>
              </w:rPr>
              <w:t xml:space="preserve"> </w:t>
            </w:r>
          </w:p>
          <w:p w:rsidR="00F632FA" w:rsidRPr="0050702C" w:rsidRDefault="006806F6" w:rsidP="006C0971">
            <w:pPr>
              <w:spacing w:after="60"/>
              <w:jc w:val="both"/>
              <w:rPr>
                <w:rFonts w:ascii="Times New Roman" w:hAnsi="Times New Roman" w:cs="Times New Roman"/>
                <w:sz w:val="20"/>
                <w:szCs w:val="20"/>
                <w:lang w:val="kk-KZ"/>
              </w:rPr>
            </w:pPr>
            <w:r w:rsidRPr="0050702C">
              <w:rPr>
                <w:rFonts w:ascii="Times New Roman" w:hAnsi="Times New Roman" w:cs="Times New Roman"/>
                <w:sz w:val="20"/>
                <w:szCs w:val="20"/>
                <w:lang w:val="kk-KZ"/>
              </w:rPr>
              <w:t>(</w:t>
            </w:r>
            <w:r w:rsidRPr="0050702C">
              <w:rPr>
                <w:rFonts w:ascii="Times New Roman" w:hAnsi="Times New Roman" w:cs="Times New Roman"/>
                <w:i/>
                <w:sz w:val="20"/>
                <w:szCs w:val="20"/>
                <w:lang w:val="kk-KZ"/>
              </w:rPr>
              <w:t>наименование юридического или физического лица поверенного</w:t>
            </w:r>
            <w:r w:rsidRPr="0050702C">
              <w:rPr>
                <w:rFonts w:ascii="Times New Roman" w:hAnsi="Times New Roman" w:cs="Times New Roman"/>
                <w:sz w:val="20"/>
                <w:szCs w:val="20"/>
                <w:lang w:val="kk-KZ"/>
              </w:rPr>
              <w:t>)</w:t>
            </w:r>
          </w:p>
          <w:p w:rsidR="006806F6" w:rsidRPr="0050702C" w:rsidRDefault="006806F6" w:rsidP="006C0971">
            <w:pPr>
              <w:spacing w:after="60"/>
              <w:jc w:val="both"/>
              <w:rPr>
                <w:rFonts w:ascii="Times New Roman" w:hAnsi="Times New Roman" w:cs="Times New Roman"/>
                <w:b/>
                <w:sz w:val="20"/>
                <w:szCs w:val="20"/>
                <w:lang w:eastAsia="ru-RU"/>
              </w:rPr>
            </w:pPr>
          </w:p>
          <w:p w:rsidR="006E577B" w:rsidRPr="0050702C" w:rsidRDefault="006E577B" w:rsidP="006C0971">
            <w:pPr>
              <w:spacing w:after="60"/>
              <w:jc w:val="both"/>
              <w:rPr>
                <w:rFonts w:ascii="Times New Roman" w:hAnsi="Times New Roman" w:cs="Times New Roman"/>
                <w:b/>
                <w:sz w:val="20"/>
                <w:szCs w:val="20"/>
                <w:lang w:eastAsia="ru-RU"/>
              </w:rPr>
            </w:pPr>
            <w:r w:rsidRPr="0050702C">
              <w:rPr>
                <w:rFonts w:ascii="Times New Roman" w:hAnsi="Times New Roman" w:cs="Times New Roman"/>
                <w:b/>
                <w:sz w:val="20"/>
                <w:szCs w:val="20"/>
                <w:lang w:eastAsia="ru-RU"/>
              </w:rPr>
              <w:t>Должность уполномоченного лица</w:t>
            </w:r>
          </w:p>
          <w:p w:rsidR="006E577B" w:rsidRPr="0050702C" w:rsidRDefault="006E577B" w:rsidP="006C0971">
            <w:pPr>
              <w:spacing w:after="60"/>
              <w:jc w:val="both"/>
              <w:rPr>
                <w:rFonts w:ascii="Times New Roman" w:hAnsi="Times New Roman" w:cs="Times New Roman"/>
                <w:b/>
                <w:sz w:val="20"/>
                <w:szCs w:val="20"/>
                <w:lang w:eastAsia="ru-RU"/>
              </w:rPr>
            </w:pPr>
          </w:p>
          <w:p w:rsidR="006E577B" w:rsidRPr="0050702C" w:rsidRDefault="006E577B" w:rsidP="006C0971">
            <w:pPr>
              <w:spacing w:after="60"/>
              <w:jc w:val="both"/>
              <w:rPr>
                <w:rFonts w:ascii="Times New Roman" w:hAnsi="Times New Roman" w:cs="Times New Roman"/>
                <w:b/>
                <w:sz w:val="20"/>
                <w:szCs w:val="20"/>
                <w:lang w:eastAsia="ru-RU"/>
              </w:rPr>
            </w:pPr>
            <w:r w:rsidRPr="0050702C">
              <w:rPr>
                <w:rFonts w:ascii="Times New Roman" w:hAnsi="Times New Roman" w:cs="Times New Roman"/>
                <w:b/>
                <w:sz w:val="20"/>
                <w:szCs w:val="20"/>
                <w:lang w:eastAsia="ru-RU"/>
              </w:rPr>
              <w:t xml:space="preserve">__________________И. Фамилия                                                                     </w:t>
            </w:r>
          </w:p>
          <w:p w:rsidR="00072E7F" w:rsidRPr="0050702C" w:rsidRDefault="006E577B" w:rsidP="006C0971">
            <w:pPr>
              <w:spacing w:after="60"/>
              <w:rPr>
                <w:rFonts w:ascii="Times New Roman" w:eastAsia="Times New Roman" w:hAnsi="Times New Roman" w:cs="Times New Roman"/>
                <w:sz w:val="20"/>
                <w:szCs w:val="20"/>
                <w:lang w:eastAsia="ru-RU"/>
              </w:rPr>
            </w:pPr>
            <w:r w:rsidRPr="0050702C">
              <w:rPr>
                <w:rFonts w:ascii="Times New Roman" w:hAnsi="Times New Roman" w:cs="Times New Roman"/>
                <w:b/>
                <w:sz w:val="20"/>
                <w:szCs w:val="20"/>
                <w:lang w:eastAsia="ru-RU"/>
              </w:rPr>
              <w:t xml:space="preserve">          подпись</w:t>
            </w:r>
          </w:p>
        </w:tc>
      </w:tr>
    </w:tbl>
    <w:p w:rsidR="00072E7F" w:rsidRPr="0067732B" w:rsidRDefault="00072E7F" w:rsidP="006C0971">
      <w:pPr>
        <w:spacing w:after="60" w:line="240" w:lineRule="auto"/>
        <w:rPr>
          <w:rFonts w:ascii="Times New Roman" w:hAnsi="Times New Roman" w:cs="Times New Roman"/>
          <w:sz w:val="20"/>
          <w:szCs w:val="20"/>
        </w:rPr>
        <w:sectPr w:rsidR="00072E7F" w:rsidRPr="0067732B" w:rsidSect="002469CD">
          <w:headerReference w:type="default" r:id="rId10"/>
          <w:pgSz w:w="11906" w:h="16838"/>
          <w:pgMar w:top="567" w:right="424" w:bottom="851" w:left="1134" w:header="709" w:footer="709" w:gutter="0"/>
          <w:cols w:space="708"/>
          <w:titlePg/>
          <w:docGrid w:linePitch="360"/>
        </w:sectPr>
      </w:pPr>
    </w:p>
    <w:p w:rsidR="00713F03" w:rsidRPr="00713F03" w:rsidRDefault="00713F03" w:rsidP="00C84E48">
      <w:pPr>
        <w:spacing w:after="0" w:line="240" w:lineRule="auto"/>
        <w:ind w:left="10490"/>
        <w:jc w:val="right"/>
        <w:rPr>
          <w:rFonts w:ascii="Times New Roman" w:eastAsia="Times New Roman" w:hAnsi="Times New Roman" w:cs="Times New Roman"/>
          <w:bCs/>
          <w:sz w:val="20"/>
          <w:szCs w:val="20"/>
          <w:lang w:eastAsia="ru-RU"/>
        </w:rPr>
      </w:pPr>
      <w:r w:rsidRPr="00713F03">
        <w:rPr>
          <w:rFonts w:ascii="Times New Roman" w:eastAsia="Times New Roman" w:hAnsi="Times New Roman" w:cs="Times New Roman"/>
          <w:sz w:val="20"/>
          <w:szCs w:val="20"/>
          <w:lang w:eastAsia="ru-RU"/>
        </w:rPr>
        <w:lastRenderedPageBreak/>
        <w:t>Приложение № 1 к Типово</w:t>
      </w:r>
      <w:r>
        <w:rPr>
          <w:rFonts w:ascii="Times New Roman" w:eastAsia="Times New Roman" w:hAnsi="Times New Roman" w:cs="Times New Roman"/>
          <w:sz w:val="20"/>
          <w:szCs w:val="20"/>
          <w:lang w:eastAsia="ru-RU"/>
        </w:rPr>
        <w:t>му</w:t>
      </w:r>
      <w:r w:rsidRPr="00713F03">
        <w:rPr>
          <w:rFonts w:ascii="Times New Roman" w:eastAsia="Times New Roman" w:hAnsi="Times New Roman" w:cs="Times New Roman"/>
          <w:sz w:val="20"/>
          <w:szCs w:val="20"/>
          <w:lang w:eastAsia="ru-RU"/>
        </w:rPr>
        <w:t xml:space="preserve"> договор</w:t>
      </w:r>
      <w:r>
        <w:rPr>
          <w:rFonts w:ascii="Times New Roman" w:eastAsia="Times New Roman" w:hAnsi="Times New Roman" w:cs="Times New Roman"/>
          <w:sz w:val="20"/>
          <w:szCs w:val="20"/>
          <w:lang w:eastAsia="ru-RU"/>
        </w:rPr>
        <w:t>у</w:t>
      </w:r>
      <w:r w:rsidRPr="00713F03">
        <w:rPr>
          <w:rFonts w:ascii="Times New Roman" w:eastAsia="Times New Roman" w:hAnsi="Times New Roman" w:cs="Times New Roman"/>
          <w:sz w:val="20"/>
          <w:szCs w:val="20"/>
          <w:lang w:val="kk-KZ" w:eastAsia="ru-RU"/>
        </w:rPr>
        <w:t xml:space="preserve"> </w:t>
      </w:r>
    </w:p>
    <w:p w:rsidR="00C84E48" w:rsidRDefault="00713F03" w:rsidP="00C84E48">
      <w:pPr>
        <w:spacing w:after="0" w:line="240" w:lineRule="auto"/>
        <w:ind w:left="10490"/>
        <w:jc w:val="right"/>
        <w:rPr>
          <w:rFonts w:ascii="Times New Roman" w:eastAsia="Times New Roman" w:hAnsi="Times New Roman" w:cs="Times New Roman"/>
          <w:sz w:val="20"/>
          <w:szCs w:val="20"/>
          <w:lang w:eastAsia="ru-RU"/>
        </w:rPr>
      </w:pPr>
      <w:r w:rsidRPr="00713F03">
        <w:rPr>
          <w:rFonts w:ascii="Times New Roman" w:eastAsia="Times New Roman" w:hAnsi="Times New Roman" w:cs="Times New Roman"/>
          <w:sz w:val="20"/>
          <w:szCs w:val="20"/>
          <w:lang w:eastAsia="ru-RU"/>
        </w:rPr>
        <w:t xml:space="preserve">на </w:t>
      </w:r>
      <w:r w:rsidRPr="00713F03">
        <w:rPr>
          <w:rFonts w:ascii="Times New Roman" w:eastAsia="Times New Roman" w:hAnsi="Times New Roman" w:cs="Times New Roman"/>
          <w:sz w:val="20"/>
          <w:szCs w:val="20"/>
          <w:lang w:val="kk-KZ" w:eastAsia="ru-RU"/>
        </w:rPr>
        <w:t>осуществление оценки</w:t>
      </w:r>
      <w:r w:rsidRPr="00713F03">
        <w:rPr>
          <w:rFonts w:ascii="Times New Roman" w:eastAsia="Times New Roman" w:hAnsi="Times New Roman" w:cs="Times New Roman"/>
          <w:sz w:val="20"/>
          <w:szCs w:val="20"/>
          <w:lang w:eastAsia="ru-RU"/>
        </w:rPr>
        <w:t xml:space="preserve"> качества продукции</w:t>
      </w:r>
      <w:r w:rsidRPr="00713F03">
        <w:rPr>
          <w:rFonts w:ascii="Times New Roman" w:eastAsia="Times New Roman" w:hAnsi="Times New Roman" w:cs="Times New Roman"/>
          <w:sz w:val="20"/>
          <w:szCs w:val="20"/>
          <w:lang w:val="kk-KZ" w:eastAsia="ru-RU"/>
        </w:rPr>
        <w:t xml:space="preserve"> при </w:t>
      </w:r>
      <w:r w:rsidRPr="00713F03">
        <w:rPr>
          <w:rFonts w:ascii="Times New Roman" w:eastAsia="Times New Roman" w:hAnsi="Times New Roman" w:cs="Times New Roman"/>
          <w:sz w:val="20"/>
          <w:szCs w:val="20"/>
          <w:lang w:eastAsia="ru-RU"/>
        </w:rPr>
        <w:t>проведении лабораторных испытаний образцов продукции, отобранной с рынка</w:t>
      </w:r>
      <w:r w:rsidR="00C84E48">
        <w:rPr>
          <w:rFonts w:ascii="Times New Roman" w:eastAsia="Times New Roman" w:hAnsi="Times New Roman" w:cs="Times New Roman"/>
          <w:sz w:val="20"/>
          <w:szCs w:val="20"/>
          <w:lang w:eastAsia="ru-RU"/>
        </w:rPr>
        <w:t xml:space="preserve"> с учетом риск-ориентированного </w:t>
      </w:r>
      <w:r w:rsidRPr="00713F03">
        <w:rPr>
          <w:rFonts w:ascii="Times New Roman" w:eastAsia="Times New Roman" w:hAnsi="Times New Roman" w:cs="Times New Roman"/>
          <w:sz w:val="20"/>
          <w:szCs w:val="20"/>
          <w:lang w:eastAsia="ru-RU"/>
        </w:rPr>
        <w:t>подхода</w:t>
      </w:r>
      <w:r w:rsidR="00C84E48">
        <w:rPr>
          <w:rFonts w:ascii="Times New Roman" w:eastAsia="Times New Roman" w:hAnsi="Times New Roman" w:cs="Times New Roman"/>
          <w:sz w:val="20"/>
          <w:szCs w:val="20"/>
          <w:lang w:eastAsia="ru-RU"/>
        </w:rPr>
        <w:t xml:space="preserve">  </w:t>
      </w:r>
    </w:p>
    <w:p w:rsidR="00713F03" w:rsidRPr="00713F03" w:rsidRDefault="00713F03" w:rsidP="00C84E48">
      <w:pPr>
        <w:spacing w:after="0" w:line="240" w:lineRule="auto"/>
        <w:ind w:left="10490"/>
        <w:jc w:val="right"/>
        <w:rPr>
          <w:rFonts w:ascii="Times New Roman" w:eastAsia="Times New Roman" w:hAnsi="Times New Roman" w:cs="Times New Roman"/>
          <w:sz w:val="20"/>
          <w:szCs w:val="20"/>
          <w:lang w:eastAsia="ru-RU"/>
        </w:rPr>
      </w:pPr>
      <w:r w:rsidRPr="00713F03">
        <w:rPr>
          <w:rFonts w:ascii="Times New Roman" w:eastAsia="Times New Roman" w:hAnsi="Times New Roman" w:cs="Times New Roman"/>
          <w:sz w:val="20"/>
          <w:szCs w:val="20"/>
          <w:lang w:eastAsia="ru-RU"/>
        </w:rPr>
        <w:t>от «   »__________20__г.</w:t>
      </w:r>
      <w:r w:rsidR="00C84E48" w:rsidRPr="00C84E48">
        <w:rPr>
          <w:rFonts w:ascii="Times New Roman" w:eastAsia="Times New Roman" w:hAnsi="Times New Roman" w:cs="Times New Roman"/>
          <w:bCs/>
          <w:sz w:val="20"/>
          <w:szCs w:val="20"/>
          <w:lang w:val="kk-KZ" w:eastAsia="ru-RU"/>
        </w:rPr>
        <w:t xml:space="preserve"> № </w:t>
      </w:r>
      <w:r w:rsidR="00C84E48" w:rsidRPr="00C84E48">
        <w:rPr>
          <w:rFonts w:ascii="Times New Roman" w:eastAsia="Times New Roman" w:hAnsi="Times New Roman" w:cs="Times New Roman"/>
          <w:bCs/>
          <w:sz w:val="20"/>
          <w:szCs w:val="20"/>
          <w:lang w:eastAsia="ru-RU"/>
        </w:rPr>
        <w:t>_________</w:t>
      </w:r>
    </w:p>
    <w:p w:rsidR="00713F03" w:rsidRPr="00713F03" w:rsidRDefault="00713F03" w:rsidP="00C84E48">
      <w:pPr>
        <w:spacing w:after="0" w:line="240" w:lineRule="auto"/>
        <w:ind w:left="10490"/>
        <w:jc w:val="right"/>
        <w:rPr>
          <w:rFonts w:ascii="Times New Roman" w:eastAsia="Times New Roman" w:hAnsi="Times New Roman" w:cs="Times New Roman"/>
          <w:sz w:val="20"/>
          <w:szCs w:val="20"/>
          <w:lang w:eastAsia="ru-RU"/>
        </w:rPr>
      </w:pPr>
    </w:p>
    <w:p w:rsidR="001F2F28" w:rsidRPr="000C3883" w:rsidRDefault="001F2F28" w:rsidP="00C84E48">
      <w:pPr>
        <w:spacing w:after="0" w:line="240" w:lineRule="auto"/>
        <w:ind w:left="10490"/>
        <w:jc w:val="right"/>
        <w:rPr>
          <w:rFonts w:ascii="Times New Roman" w:eastAsia="Times New Roman" w:hAnsi="Times New Roman" w:cs="Times New Roman"/>
          <w:sz w:val="20"/>
          <w:szCs w:val="20"/>
          <w:lang w:val="kk-KZ" w:eastAsia="ru-RU"/>
        </w:rPr>
      </w:pPr>
      <w:r w:rsidRPr="000C3883">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713F03" w:rsidRPr="00713F03" w:rsidRDefault="00713F03" w:rsidP="00C84E48">
      <w:pPr>
        <w:spacing w:after="0" w:line="240" w:lineRule="auto"/>
        <w:ind w:left="10490"/>
        <w:jc w:val="right"/>
        <w:rPr>
          <w:rFonts w:ascii="Times New Roman" w:eastAsia="Times New Roman" w:hAnsi="Times New Roman" w:cs="Times New Roman"/>
          <w:sz w:val="20"/>
          <w:szCs w:val="20"/>
          <w:lang w:val="kk-KZ" w:eastAsia="ru-RU"/>
        </w:rPr>
      </w:pPr>
      <w:r w:rsidRPr="00713F03">
        <w:rPr>
          <w:rFonts w:ascii="Times New Roman" w:eastAsia="Times New Roman" w:hAnsi="Times New Roman" w:cs="Times New Roman"/>
          <w:sz w:val="20"/>
          <w:szCs w:val="20"/>
          <w:lang w:val="kk-KZ" w:eastAsia="ru-RU"/>
        </w:rPr>
        <w:t xml:space="preserve"> «   »__________20__ж.</w:t>
      </w:r>
      <w:r w:rsidR="00C84E48" w:rsidRPr="00C84E48">
        <w:rPr>
          <w:rFonts w:ascii="Times New Roman" w:eastAsia="Times New Roman" w:hAnsi="Times New Roman" w:cs="Times New Roman"/>
          <w:sz w:val="20"/>
          <w:szCs w:val="20"/>
          <w:lang w:val="kk-KZ" w:eastAsia="ru-RU"/>
        </w:rPr>
        <w:t xml:space="preserve"> № _____</w:t>
      </w:r>
      <w:r w:rsidR="00C84E48" w:rsidRPr="004F1C30">
        <w:rPr>
          <w:rFonts w:ascii="Times New Roman" w:eastAsia="Times New Roman" w:hAnsi="Times New Roman" w:cs="Times New Roman"/>
          <w:sz w:val="20"/>
          <w:szCs w:val="20"/>
          <w:lang w:val="kk-KZ" w:eastAsia="ru-RU"/>
        </w:rPr>
        <w:t>______</w:t>
      </w:r>
    </w:p>
    <w:p w:rsidR="00E67A02" w:rsidRPr="00713F03"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C84E48">
        <w:rPr>
          <w:rFonts w:ascii="Times New Roman" w:eastAsia="Times New Roman" w:hAnsi="Times New Roman" w:cs="Times New Roman"/>
          <w:sz w:val="20"/>
          <w:szCs w:val="20"/>
          <w:lang w:val="kk-KZ" w:eastAsia="ru-RU"/>
        </w:rPr>
        <w:t>үлгілік шарт</w:t>
      </w:r>
      <w:r w:rsidR="001F2F28">
        <w:rPr>
          <w:rFonts w:ascii="Times New Roman" w:eastAsia="Times New Roman" w:hAnsi="Times New Roman" w:cs="Times New Roman"/>
          <w:sz w:val="20"/>
          <w:szCs w:val="20"/>
          <w:lang w:val="kk-KZ" w:eastAsia="ru-RU"/>
        </w:rPr>
        <w:t xml:space="preserve">қа </w:t>
      </w:r>
      <w:r w:rsidR="00863C17">
        <w:rPr>
          <w:rFonts w:ascii="Times New Roman" w:eastAsia="Times New Roman" w:hAnsi="Times New Roman" w:cs="Times New Roman"/>
          <w:sz w:val="20"/>
          <w:szCs w:val="20"/>
          <w:lang w:val="kk-KZ" w:eastAsia="ru-RU"/>
        </w:rPr>
        <w:t>№ 1-</w:t>
      </w:r>
      <w:r w:rsidR="00713F03" w:rsidRPr="00713F03">
        <w:rPr>
          <w:rFonts w:ascii="Times New Roman" w:eastAsia="Times New Roman" w:hAnsi="Times New Roman" w:cs="Times New Roman"/>
          <w:sz w:val="20"/>
          <w:szCs w:val="20"/>
          <w:lang w:val="kk-KZ" w:eastAsia="ru-RU"/>
        </w:rPr>
        <w:t>қосымша</w:t>
      </w:r>
    </w:p>
    <w:p w:rsidR="009A0FB7" w:rsidRPr="00713F03" w:rsidRDefault="009A0FB7" w:rsidP="006C0971">
      <w:pPr>
        <w:pStyle w:val="ad"/>
        <w:tabs>
          <w:tab w:val="left" w:pos="142"/>
        </w:tabs>
        <w:spacing w:after="60"/>
        <w:jc w:val="right"/>
        <w:rPr>
          <w:rFonts w:ascii="Times New Roman" w:hAnsi="Times New Roman" w:cs="Times New Roman"/>
          <w:b/>
          <w:sz w:val="20"/>
          <w:szCs w:val="20"/>
          <w:lang w:val="kk-KZ" w:eastAsia="ru-RU"/>
        </w:rPr>
      </w:pPr>
    </w:p>
    <w:p w:rsidR="001057AA" w:rsidRPr="0008337A" w:rsidRDefault="00D2371B" w:rsidP="006C0971">
      <w:pPr>
        <w:pStyle w:val="ad"/>
        <w:tabs>
          <w:tab w:val="left" w:pos="142"/>
        </w:tabs>
        <w:spacing w:after="60"/>
        <w:jc w:val="center"/>
        <w:rPr>
          <w:rFonts w:ascii="Times New Roman" w:hAnsi="Times New Roman" w:cs="Times New Roman"/>
          <w:b/>
          <w:sz w:val="20"/>
          <w:szCs w:val="20"/>
          <w:lang w:val="kk-KZ" w:eastAsia="ru-RU"/>
        </w:rPr>
      </w:pPr>
      <w:r w:rsidRPr="0008337A">
        <w:rPr>
          <w:rFonts w:ascii="Times New Roman" w:hAnsi="Times New Roman" w:cs="Times New Roman"/>
          <w:b/>
          <w:sz w:val="20"/>
          <w:szCs w:val="20"/>
          <w:lang w:val="kk-KZ" w:eastAsia="ru-RU"/>
        </w:rPr>
        <w:t xml:space="preserve">Іріктеу </w:t>
      </w:r>
      <w:r w:rsidR="00474E0F" w:rsidRPr="0008337A">
        <w:rPr>
          <w:rFonts w:ascii="Times New Roman" w:hAnsi="Times New Roman" w:cs="Times New Roman"/>
          <w:b/>
          <w:sz w:val="20"/>
          <w:szCs w:val="20"/>
          <w:lang w:val="kk-KZ" w:eastAsia="ru-RU"/>
        </w:rPr>
        <w:t>Ж</w:t>
      </w:r>
      <w:r w:rsidR="00E67A02" w:rsidRPr="0008337A">
        <w:rPr>
          <w:rFonts w:ascii="Times New Roman" w:hAnsi="Times New Roman" w:cs="Times New Roman"/>
          <w:b/>
          <w:sz w:val="20"/>
          <w:szCs w:val="20"/>
          <w:lang w:val="kk-KZ" w:eastAsia="ru-RU"/>
        </w:rPr>
        <w:t>оспары</w:t>
      </w:r>
      <w:r w:rsidRPr="0008337A">
        <w:rPr>
          <w:rFonts w:ascii="Times New Roman" w:hAnsi="Times New Roman" w:cs="Times New Roman"/>
          <w:b/>
          <w:sz w:val="20"/>
          <w:szCs w:val="20"/>
          <w:lang w:val="kk-KZ" w:eastAsia="ru-RU"/>
        </w:rPr>
        <w:t xml:space="preserve"> </w:t>
      </w:r>
      <w:r w:rsidR="00474E0F" w:rsidRPr="0008337A">
        <w:rPr>
          <w:rFonts w:ascii="Times New Roman" w:hAnsi="Times New Roman" w:cs="Times New Roman"/>
          <w:b/>
          <w:sz w:val="20"/>
          <w:szCs w:val="20"/>
          <w:lang w:val="kk-KZ" w:eastAsia="ru-RU"/>
        </w:rPr>
        <w:t>(К</w:t>
      </w:r>
      <w:r w:rsidR="00D651D3" w:rsidRPr="0008337A">
        <w:rPr>
          <w:rFonts w:ascii="Times New Roman" w:hAnsi="Times New Roman" w:cs="Times New Roman"/>
          <w:b/>
          <w:sz w:val="20"/>
          <w:szCs w:val="20"/>
          <w:lang w:val="kk-KZ" w:eastAsia="ru-RU"/>
        </w:rPr>
        <w:t>естесі)</w:t>
      </w:r>
      <w:r w:rsidR="001057AA" w:rsidRPr="0008337A">
        <w:rPr>
          <w:rFonts w:ascii="Times New Roman" w:hAnsi="Times New Roman" w:cs="Times New Roman"/>
          <w:b/>
          <w:sz w:val="20"/>
          <w:szCs w:val="20"/>
          <w:lang w:val="kk-KZ" w:eastAsia="ru-RU"/>
        </w:rPr>
        <w:t>/</w:t>
      </w:r>
    </w:p>
    <w:p w:rsidR="001057AA" w:rsidRPr="0008337A" w:rsidRDefault="00E67A02" w:rsidP="006C0971">
      <w:pPr>
        <w:tabs>
          <w:tab w:val="left" w:pos="142"/>
        </w:tabs>
        <w:spacing w:after="60" w:line="240" w:lineRule="auto"/>
        <w:jc w:val="center"/>
        <w:rPr>
          <w:rFonts w:ascii="Times New Roman" w:eastAsia="Times New Roman" w:hAnsi="Times New Roman" w:cs="Times New Roman"/>
          <w:b/>
          <w:bCs/>
          <w:sz w:val="20"/>
          <w:szCs w:val="20"/>
          <w:lang w:val="kk-KZ" w:eastAsia="ru-RU"/>
        </w:rPr>
      </w:pPr>
      <w:r w:rsidRPr="0008337A">
        <w:rPr>
          <w:rFonts w:ascii="Times New Roman" w:eastAsia="Times New Roman" w:hAnsi="Times New Roman" w:cs="Times New Roman"/>
          <w:b/>
          <w:bCs/>
          <w:sz w:val="20"/>
          <w:szCs w:val="20"/>
          <w:lang w:val="kk-KZ" w:eastAsia="ru-RU"/>
        </w:rPr>
        <w:t>План</w:t>
      </w:r>
      <w:r w:rsidR="001057AA" w:rsidRPr="0008337A">
        <w:rPr>
          <w:rFonts w:ascii="Times New Roman" w:eastAsia="Times New Roman" w:hAnsi="Times New Roman" w:cs="Times New Roman"/>
          <w:b/>
          <w:bCs/>
          <w:sz w:val="20"/>
          <w:szCs w:val="20"/>
          <w:lang w:val="kk-KZ" w:eastAsia="ru-RU"/>
        </w:rPr>
        <w:t xml:space="preserve"> </w:t>
      </w:r>
      <w:r w:rsidR="00D651D3" w:rsidRPr="0008337A">
        <w:rPr>
          <w:rFonts w:ascii="Times New Roman" w:eastAsia="Times New Roman" w:hAnsi="Times New Roman" w:cs="Times New Roman"/>
          <w:b/>
          <w:bCs/>
          <w:sz w:val="20"/>
          <w:szCs w:val="20"/>
          <w:lang w:val="kk-KZ" w:eastAsia="ru-RU"/>
        </w:rPr>
        <w:t xml:space="preserve">(График) </w:t>
      </w:r>
      <w:r w:rsidR="001057AA" w:rsidRPr="0008337A">
        <w:rPr>
          <w:rFonts w:ascii="Times New Roman" w:eastAsia="Times New Roman" w:hAnsi="Times New Roman" w:cs="Times New Roman"/>
          <w:b/>
          <w:bCs/>
          <w:sz w:val="20"/>
          <w:szCs w:val="20"/>
          <w:lang w:val="kk-KZ" w:eastAsia="ru-RU"/>
        </w:rPr>
        <w:t>отбора</w:t>
      </w:r>
    </w:p>
    <w:p w:rsidR="001057AA" w:rsidRPr="0067732B" w:rsidRDefault="001057AA" w:rsidP="006C0971">
      <w:pPr>
        <w:tabs>
          <w:tab w:val="left" w:pos="142"/>
        </w:tabs>
        <w:spacing w:after="60" w:line="240" w:lineRule="auto"/>
        <w:jc w:val="center"/>
        <w:rPr>
          <w:rFonts w:ascii="Times New Roman" w:eastAsia="Times New Roman" w:hAnsi="Times New Roman" w:cs="Times New Roman"/>
          <w:b/>
          <w:bCs/>
          <w:sz w:val="20"/>
          <w:szCs w:val="20"/>
          <w:lang w:val="kk-KZ" w:eastAsia="ru-RU"/>
        </w:rPr>
      </w:pPr>
    </w:p>
    <w:p w:rsidR="001057AA" w:rsidRPr="0067732B" w:rsidRDefault="001057AA" w:rsidP="006C0971">
      <w:pPr>
        <w:tabs>
          <w:tab w:val="left" w:pos="142"/>
        </w:tabs>
        <w:spacing w:after="60" w:line="240" w:lineRule="auto"/>
        <w:jc w:val="center"/>
        <w:rPr>
          <w:rFonts w:ascii="Times New Roman" w:eastAsia="Times New Roman" w:hAnsi="Times New Roman" w:cs="Times New Roman"/>
          <w:b/>
          <w:sz w:val="20"/>
          <w:szCs w:val="20"/>
          <w:lang w:val="kk-KZ" w:eastAsia="ru-RU"/>
        </w:rPr>
      </w:pPr>
    </w:p>
    <w:tbl>
      <w:tblPr>
        <w:tblStyle w:val="a3"/>
        <w:tblpPr w:leftFromText="180" w:rightFromText="180" w:vertAnchor="text" w:tblpY="1"/>
        <w:tblOverlap w:val="never"/>
        <w:tblW w:w="15167" w:type="dxa"/>
        <w:tblInd w:w="392" w:type="dxa"/>
        <w:tblLayout w:type="fixed"/>
        <w:tblLook w:val="04A0" w:firstRow="1" w:lastRow="0" w:firstColumn="1" w:lastColumn="0" w:noHBand="0" w:noVBand="1"/>
      </w:tblPr>
      <w:tblGrid>
        <w:gridCol w:w="709"/>
        <w:gridCol w:w="2409"/>
        <w:gridCol w:w="2835"/>
        <w:gridCol w:w="2410"/>
        <w:gridCol w:w="1701"/>
        <w:gridCol w:w="2835"/>
        <w:gridCol w:w="2268"/>
      </w:tblGrid>
      <w:tr w:rsidR="00EC2073" w:rsidRPr="005335B7" w:rsidTr="00196D2A">
        <w:trPr>
          <w:trHeight w:val="92"/>
        </w:trPr>
        <w:tc>
          <w:tcPr>
            <w:tcW w:w="15167" w:type="dxa"/>
            <w:gridSpan w:val="7"/>
          </w:tcPr>
          <w:p w:rsidR="00EC2073" w:rsidRPr="005335B7" w:rsidRDefault="00EC2073" w:rsidP="006C0971">
            <w:pPr>
              <w:tabs>
                <w:tab w:val="left" w:pos="142"/>
              </w:tabs>
              <w:spacing w:after="60"/>
              <w:jc w:val="center"/>
              <w:rPr>
                <w:rFonts w:ascii="Times New Roman" w:eastAsia="Times New Roman" w:hAnsi="Times New Roman" w:cs="Times New Roman"/>
                <w:b/>
                <w:sz w:val="20"/>
                <w:szCs w:val="20"/>
                <w:lang w:val="kk-KZ" w:eastAsia="ru-RU"/>
              </w:rPr>
            </w:pPr>
            <w:r w:rsidRPr="005335B7">
              <w:rPr>
                <w:rFonts w:ascii="Times New Roman" w:eastAsia="Times New Roman" w:hAnsi="Times New Roman" w:cs="Times New Roman"/>
                <w:b/>
                <w:sz w:val="20"/>
                <w:szCs w:val="20"/>
                <w:lang w:val="kk-KZ" w:eastAsia="ru-RU"/>
              </w:rPr>
              <w:t>Мәлімделген өнім туралы ақпарат / Информация о заявляемой продукции</w:t>
            </w:r>
          </w:p>
        </w:tc>
      </w:tr>
      <w:tr w:rsidR="005335B7" w:rsidRPr="005335B7" w:rsidTr="00196D2A">
        <w:tc>
          <w:tcPr>
            <w:tcW w:w="709" w:type="dxa"/>
            <w:vAlign w:val="center"/>
          </w:tcPr>
          <w:p w:rsidR="005335B7" w:rsidRPr="005335B7" w:rsidRDefault="005335B7" w:rsidP="006C0971">
            <w:pPr>
              <w:tabs>
                <w:tab w:val="left" w:pos="142"/>
              </w:tabs>
              <w:spacing w:after="60"/>
              <w:jc w:val="center"/>
              <w:rPr>
                <w:rFonts w:ascii="Times New Roman" w:eastAsia="Times New Roman" w:hAnsi="Times New Roman" w:cs="Times New Roman"/>
                <w:b/>
                <w:sz w:val="20"/>
                <w:szCs w:val="20"/>
                <w:lang w:eastAsia="ru-RU"/>
              </w:rPr>
            </w:pPr>
            <w:r w:rsidRPr="005335B7">
              <w:rPr>
                <w:rFonts w:ascii="Times New Roman" w:eastAsia="Times New Roman" w:hAnsi="Times New Roman" w:cs="Times New Roman"/>
                <w:b/>
                <w:sz w:val="20"/>
                <w:szCs w:val="20"/>
                <w:lang w:eastAsia="ru-RU"/>
              </w:rPr>
              <w:t>№</w:t>
            </w:r>
          </w:p>
        </w:tc>
        <w:tc>
          <w:tcPr>
            <w:tcW w:w="2409" w:type="dxa"/>
          </w:tcPr>
          <w:p w:rsidR="005335B7" w:rsidRDefault="005335B7" w:rsidP="006C0971">
            <w:pPr>
              <w:tabs>
                <w:tab w:val="left" w:pos="142"/>
              </w:tabs>
              <w:spacing w:after="60"/>
              <w:jc w:val="center"/>
              <w:rPr>
                <w:rFonts w:ascii="Times New Roman" w:eastAsia="Times New Roman" w:hAnsi="Times New Roman" w:cs="Times New Roman"/>
                <w:b/>
                <w:sz w:val="20"/>
                <w:szCs w:val="20"/>
                <w:lang w:val="kk-KZ" w:eastAsia="ru-RU"/>
              </w:rPr>
            </w:pPr>
          </w:p>
          <w:p w:rsidR="005335B7" w:rsidRDefault="005335B7" w:rsidP="006C0971">
            <w:pPr>
              <w:tabs>
                <w:tab w:val="left" w:pos="142"/>
              </w:tabs>
              <w:spacing w:after="60"/>
              <w:jc w:val="center"/>
              <w:rPr>
                <w:rFonts w:ascii="Times New Roman" w:eastAsia="Times New Roman" w:hAnsi="Times New Roman" w:cs="Times New Roman"/>
                <w:b/>
                <w:sz w:val="20"/>
                <w:szCs w:val="20"/>
                <w:lang w:val="kk-KZ" w:eastAsia="ru-RU"/>
              </w:rPr>
            </w:pPr>
          </w:p>
          <w:p w:rsidR="005335B7" w:rsidRPr="005335B7" w:rsidRDefault="009A0FB7" w:rsidP="006C0971">
            <w:pPr>
              <w:tabs>
                <w:tab w:val="left" w:pos="142"/>
              </w:tabs>
              <w:spacing w:after="60"/>
              <w:jc w:val="center"/>
              <w:rPr>
                <w:rFonts w:ascii="Times New Roman" w:eastAsia="Times New Roman" w:hAnsi="Times New Roman" w:cs="Times New Roman"/>
                <w:b/>
                <w:sz w:val="20"/>
                <w:szCs w:val="20"/>
                <w:lang w:val="kk-KZ" w:eastAsia="ru-RU"/>
              </w:rPr>
            </w:pPr>
            <w:r w:rsidRPr="009A0FB7">
              <w:rPr>
                <w:rFonts w:ascii="Times New Roman" w:eastAsia="Times New Roman" w:hAnsi="Times New Roman" w:cs="Times New Roman"/>
                <w:b/>
                <w:sz w:val="20"/>
                <w:szCs w:val="20"/>
                <w:lang w:val="kk-KZ" w:eastAsia="ru-RU"/>
              </w:rPr>
              <w:t>Тіркеу куәлігінің нөмірі / Номер регистрационного удостоверения</w:t>
            </w:r>
          </w:p>
        </w:tc>
        <w:tc>
          <w:tcPr>
            <w:tcW w:w="2835" w:type="dxa"/>
            <w:vAlign w:val="center"/>
          </w:tcPr>
          <w:p w:rsidR="005335B7" w:rsidRPr="005335B7" w:rsidRDefault="005335B7" w:rsidP="006C0971">
            <w:pPr>
              <w:tabs>
                <w:tab w:val="left" w:pos="142"/>
              </w:tabs>
              <w:spacing w:after="60"/>
              <w:jc w:val="center"/>
              <w:rPr>
                <w:rFonts w:ascii="Times New Roman" w:eastAsia="Times New Roman" w:hAnsi="Times New Roman" w:cs="Times New Roman"/>
                <w:b/>
                <w:sz w:val="20"/>
                <w:szCs w:val="20"/>
                <w:lang w:val="kk-KZ" w:eastAsia="ru-RU"/>
              </w:rPr>
            </w:pPr>
            <w:r w:rsidRPr="005335B7">
              <w:rPr>
                <w:rFonts w:ascii="Times New Roman" w:eastAsia="Times New Roman" w:hAnsi="Times New Roman" w:cs="Times New Roman"/>
                <w:b/>
                <w:sz w:val="20"/>
                <w:szCs w:val="20"/>
                <w:lang w:val="kk-KZ" w:eastAsia="ru-RU"/>
              </w:rPr>
              <w:t>Саудалық атауы /</w:t>
            </w:r>
          </w:p>
          <w:p w:rsidR="005335B7" w:rsidRPr="005335B7" w:rsidRDefault="005335B7" w:rsidP="006C0971">
            <w:pPr>
              <w:tabs>
                <w:tab w:val="left" w:pos="142"/>
              </w:tabs>
              <w:spacing w:after="60"/>
              <w:jc w:val="center"/>
              <w:rPr>
                <w:rFonts w:ascii="Times New Roman" w:hAnsi="Times New Roman" w:cs="Times New Roman"/>
                <w:b/>
                <w:sz w:val="20"/>
                <w:szCs w:val="20"/>
              </w:rPr>
            </w:pPr>
            <w:r w:rsidRPr="005335B7">
              <w:rPr>
                <w:rFonts w:ascii="Times New Roman" w:hAnsi="Times New Roman" w:cs="Times New Roman"/>
                <w:b/>
                <w:sz w:val="20"/>
                <w:szCs w:val="20"/>
              </w:rPr>
              <w:t>Торговое название</w:t>
            </w:r>
          </w:p>
        </w:tc>
        <w:tc>
          <w:tcPr>
            <w:tcW w:w="2410" w:type="dxa"/>
            <w:vAlign w:val="center"/>
          </w:tcPr>
          <w:p w:rsidR="005335B7" w:rsidRPr="005335B7" w:rsidRDefault="005335B7" w:rsidP="006C0971">
            <w:pPr>
              <w:tabs>
                <w:tab w:val="left" w:pos="142"/>
              </w:tabs>
              <w:spacing w:after="60"/>
              <w:jc w:val="center"/>
              <w:rPr>
                <w:rFonts w:ascii="Times New Roman" w:eastAsia="Times New Roman" w:hAnsi="Times New Roman" w:cs="Times New Roman"/>
                <w:b/>
                <w:sz w:val="20"/>
                <w:szCs w:val="20"/>
                <w:lang w:val="kk-KZ" w:eastAsia="ru-RU"/>
              </w:rPr>
            </w:pPr>
            <w:r w:rsidRPr="005335B7">
              <w:rPr>
                <w:rFonts w:ascii="Times New Roman" w:eastAsia="Times New Roman" w:hAnsi="Times New Roman" w:cs="Times New Roman"/>
                <w:b/>
                <w:sz w:val="20"/>
                <w:szCs w:val="20"/>
                <w:lang w:val="kk-KZ" w:eastAsia="ru-RU"/>
              </w:rPr>
              <w:t>Өндіруші /</w:t>
            </w:r>
          </w:p>
          <w:p w:rsidR="005335B7" w:rsidRPr="005335B7" w:rsidRDefault="005335B7" w:rsidP="006C0971">
            <w:pPr>
              <w:tabs>
                <w:tab w:val="left" w:pos="142"/>
              </w:tabs>
              <w:spacing w:after="60"/>
              <w:jc w:val="center"/>
              <w:rPr>
                <w:rFonts w:ascii="Times New Roman" w:hAnsi="Times New Roman" w:cs="Times New Roman"/>
                <w:b/>
                <w:sz w:val="20"/>
                <w:szCs w:val="20"/>
              </w:rPr>
            </w:pPr>
            <w:r w:rsidRPr="005335B7">
              <w:rPr>
                <w:rFonts w:ascii="Times New Roman" w:eastAsia="Times New Roman" w:hAnsi="Times New Roman" w:cs="Times New Roman"/>
                <w:b/>
                <w:sz w:val="20"/>
                <w:szCs w:val="20"/>
                <w:lang w:eastAsia="ru-RU"/>
              </w:rPr>
              <w:t>Производитель</w:t>
            </w:r>
          </w:p>
        </w:tc>
        <w:tc>
          <w:tcPr>
            <w:tcW w:w="1701" w:type="dxa"/>
            <w:vAlign w:val="center"/>
          </w:tcPr>
          <w:p w:rsidR="009A0FB7" w:rsidRPr="009A0FB7" w:rsidRDefault="009A0FB7" w:rsidP="006C0971">
            <w:pPr>
              <w:spacing w:after="60"/>
              <w:jc w:val="center"/>
              <w:rPr>
                <w:rFonts w:ascii="Times New Roman" w:eastAsia="Times New Roman" w:hAnsi="Times New Roman" w:cs="Times New Roman"/>
                <w:b/>
                <w:sz w:val="20"/>
                <w:szCs w:val="20"/>
                <w:lang w:val="kk-KZ" w:eastAsia="ru-RU"/>
              </w:rPr>
            </w:pPr>
            <w:r w:rsidRPr="009A0FB7">
              <w:rPr>
                <w:rFonts w:ascii="Times New Roman" w:eastAsia="Times New Roman" w:hAnsi="Times New Roman" w:cs="Times New Roman"/>
                <w:b/>
                <w:sz w:val="20"/>
                <w:szCs w:val="20"/>
                <w:lang w:val="kk-KZ" w:eastAsia="ru-RU"/>
              </w:rPr>
              <w:t>Өндіруші ел /</w:t>
            </w:r>
          </w:p>
          <w:p w:rsidR="005335B7" w:rsidRPr="005335B7" w:rsidRDefault="009A0FB7" w:rsidP="006C0971">
            <w:pPr>
              <w:tabs>
                <w:tab w:val="left" w:pos="142"/>
              </w:tabs>
              <w:spacing w:after="60"/>
              <w:jc w:val="center"/>
              <w:rPr>
                <w:rFonts w:ascii="Times New Roman" w:hAnsi="Times New Roman" w:cs="Times New Roman"/>
                <w:b/>
                <w:sz w:val="20"/>
                <w:szCs w:val="20"/>
              </w:rPr>
            </w:pPr>
            <w:r w:rsidRPr="009A0FB7">
              <w:rPr>
                <w:rFonts w:ascii="Times New Roman" w:eastAsia="Times New Roman" w:hAnsi="Times New Roman" w:cs="Times New Roman"/>
                <w:b/>
                <w:sz w:val="20"/>
                <w:szCs w:val="20"/>
                <w:lang w:val="kk-KZ" w:eastAsia="ru-RU"/>
              </w:rPr>
              <w:t xml:space="preserve">Страна-производитель </w:t>
            </w:r>
          </w:p>
        </w:tc>
        <w:tc>
          <w:tcPr>
            <w:tcW w:w="2835" w:type="dxa"/>
            <w:vAlign w:val="center"/>
          </w:tcPr>
          <w:p w:rsidR="00196D2A" w:rsidRDefault="005335B7" w:rsidP="006C0971">
            <w:pPr>
              <w:tabs>
                <w:tab w:val="left" w:pos="142"/>
              </w:tabs>
              <w:spacing w:after="60"/>
              <w:ind w:left="317" w:hanging="317"/>
              <w:jc w:val="center"/>
              <w:rPr>
                <w:rFonts w:ascii="Times New Roman" w:eastAsia="Times New Roman" w:hAnsi="Times New Roman" w:cs="Times New Roman"/>
                <w:b/>
                <w:sz w:val="20"/>
                <w:szCs w:val="20"/>
                <w:lang w:val="kk-KZ" w:eastAsia="ru-RU"/>
              </w:rPr>
            </w:pPr>
            <w:r w:rsidRPr="005335B7">
              <w:rPr>
                <w:rFonts w:ascii="Times New Roman" w:hAnsi="Times New Roman" w:cs="Times New Roman"/>
                <w:b/>
                <w:sz w:val="20"/>
                <w:szCs w:val="20"/>
                <w:lang w:val="kk-KZ"/>
              </w:rPr>
              <w:t>Іріктеу мерзімі</w:t>
            </w:r>
            <w:r w:rsidRPr="005335B7">
              <w:rPr>
                <w:rFonts w:ascii="Times New Roman" w:hAnsi="Times New Roman"/>
                <w:b/>
                <w:sz w:val="20"/>
                <w:szCs w:val="20"/>
                <w:lang w:val="kk-KZ"/>
              </w:rPr>
              <w:t xml:space="preserve"> </w:t>
            </w:r>
            <w:r w:rsidRPr="005335B7">
              <w:rPr>
                <w:rFonts w:ascii="Times New Roman" w:eastAsia="Times New Roman" w:hAnsi="Times New Roman" w:cs="Times New Roman"/>
                <w:b/>
                <w:sz w:val="20"/>
                <w:szCs w:val="20"/>
                <w:lang w:val="kk-KZ" w:eastAsia="ru-RU"/>
              </w:rPr>
              <w:t>/</w:t>
            </w:r>
          </w:p>
          <w:p w:rsidR="005335B7" w:rsidRPr="005335B7" w:rsidRDefault="005335B7" w:rsidP="006C0971">
            <w:pPr>
              <w:tabs>
                <w:tab w:val="left" w:pos="142"/>
              </w:tabs>
              <w:spacing w:after="60"/>
              <w:ind w:left="317" w:hanging="317"/>
              <w:jc w:val="center"/>
              <w:rPr>
                <w:rFonts w:ascii="Times New Roman" w:hAnsi="Times New Roman" w:cs="Times New Roman"/>
                <w:b/>
                <w:sz w:val="20"/>
                <w:szCs w:val="20"/>
              </w:rPr>
            </w:pPr>
            <w:r w:rsidRPr="005335B7">
              <w:rPr>
                <w:rFonts w:ascii="Times New Roman" w:hAnsi="Times New Roman"/>
                <w:b/>
                <w:sz w:val="20"/>
                <w:szCs w:val="20"/>
                <w:lang w:val="kk-KZ"/>
              </w:rPr>
              <w:t>Сроки отбора</w:t>
            </w:r>
          </w:p>
        </w:tc>
        <w:tc>
          <w:tcPr>
            <w:tcW w:w="2268" w:type="dxa"/>
            <w:vAlign w:val="center"/>
          </w:tcPr>
          <w:p w:rsidR="00196D2A" w:rsidRDefault="005335B7" w:rsidP="006C0971">
            <w:pPr>
              <w:tabs>
                <w:tab w:val="left" w:pos="142"/>
              </w:tabs>
              <w:spacing w:after="60"/>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 xml:space="preserve">Іріктеу орыны </w:t>
            </w:r>
            <w:r w:rsidRPr="005335B7">
              <w:rPr>
                <w:rFonts w:ascii="Times New Roman" w:eastAsia="Times New Roman" w:hAnsi="Times New Roman" w:cs="Times New Roman"/>
                <w:b/>
                <w:sz w:val="20"/>
                <w:szCs w:val="20"/>
                <w:lang w:val="kk-KZ" w:eastAsia="ru-RU"/>
              </w:rPr>
              <w:t>/</w:t>
            </w:r>
          </w:p>
          <w:p w:rsidR="005335B7" w:rsidRPr="005335B7" w:rsidRDefault="005335B7" w:rsidP="006C0971">
            <w:pPr>
              <w:tabs>
                <w:tab w:val="left" w:pos="142"/>
              </w:tabs>
              <w:spacing w:after="60"/>
              <w:jc w:val="center"/>
              <w:rPr>
                <w:rFonts w:ascii="Times New Roman" w:hAnsi="Times New Roman" w:cs="Times New Roman"/>
                <w:b/>
                <w:sz w:val="20"/>
                <w:szCs w:val="20"/>
              </w:rPr>
            </w:pPr>
            <w:r w:rsidRPr="005335B7">
              <w:rPr>
                <w:rFonts w:ascii="Times New Roman" w:hAnsi="Times New Roman"/>
                <w:b/>
                <w:sz w:val="20"/>
                <w:szCs w:val="20"/>
                <w:lang w:val="kk-KZ"/>
              </w:rPr>
              <w:t>Место отбора</w:t>
            </w:r>
          </w:p>
        </w:tc>
      </w:tr>
      <w:tr w:rsidR="005335B7" w:rsidRPr="005335B7" w:rsidTr="00196D2A">
        <w:tc>
          <w:tcPr>
            <w:tcW w:w="709" w:type="dxa"/>
          </w:tcPr>
          <w:p w:rsidR="005335B7" w:rsidRPr="005335B7" w:rsidRDefault="005335B7" w:rsidP="006C0971">
            <w:pPr>
              <w:tabs>
                <w:tab w:val="left" w:pos="142"/>
              </w:tabs>
              <w:spacing w:after="60"/>
              <w:jc w:val="center"/>
              <w:rPr>
                <w:rFonts w:ascii="Times New Roman" w:hAnsi="Times New Roman" w:cs="Times New Roman"/>
                <w:b/>
                <w:sz w:val="20"/>
                <w:szCs w:val="20"/>
              </w:rPr>
            </w:pPr>
            <w:r w:rsidRPr="005335B7">
              <w:rPr>
                <w:rFonts w:ascii="Times New Roman" w:hAnsi="Times New Roman" w:cs="Times New Roman"/>
                <w:b/>
                <w:sz w:val="20"/>
                <w:szCs w:val="20"/>
              </w:rPr>
              <w:t>1</w:t>
            </w:r>
          </w:p>
        </w:tc>
        <w:tc>
          <w:tcPr>
            <w:tcW w:w="2409"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2835"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2410"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4</w:t>
            </w:r>
          </w:p>
        </w:tc>
        <w:tc>
          <w:tcPr>
            <w:tcW w:w="1701"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5</w:t>
            </w:r>
          </w:p>
        </w:tc>
        <w:tc>
          <w:tcPr>
            <w:tcW w:w="2835"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6</w:t>
            </w:r>
          </w:p>
        </w:tc>
        <w:tc>
          <w:tcPr>
            <w:tcW w:w="2268" w:type="dxa"/>
          </w:tcPr>
          <w:p w:rsidR="005335B7" w:rsidRPr="005335B7" w:rsidRDefault="005335B7" w:rsidP="006C0971">
            <w:pPr>
              <w:tabs>
                <w:tab w:val="left" w:pos="142"/>
              </w:tabs>
              <w:spacing w:after="60"/>
              <w:jc w:val="center"/>
              <w:rPr>
                <w:rFonts w:ascii="Times New Roman" w:hAnsi="Times New Roman" w:cs="Times New Roman"/>
                <w:b/>
                <w:sz w:val="20"/>
                <w:szCs w:val="20"/>
                <w:lang w:val="kk-KZ"/>
              </w:rPr>
            </w:pPr>
            <w:r>
              <w:rPr>
                <w:rFonts w:ascii="Times New Roman" w:hAnsi="Times New Roman" w:cs="Times New Roman"/>
                <w:b/>
                <w:sz w:val="20"/>
                <w:szCs w:val="20"/>
                <w:lang w:val="kk-KZ"/>
              </w:rPr>
              <w:t>7</w:t>
            </w:r>
          </w:p>
        </w:tc>
      </w:tr>
      <w:tr w:rsidR="005335B7" w:rsidRPr="005335B7" w:rsidTr="00196D2A">
        <w:tc>
          <w:tcPr>
            <w:tcW w:w="709" w:type="dxa"/>
          </w:tcPr>
          <w:p w:rsidR="005335B7" w:rsidRPr="005335B7" w:rsidRDefault="005335B7" w:rsidP="006C0971">
            <w:pPr>
              <w:spacing w:after="60"/>
              <w:jc w:val="center"/>
              <w:rPr>
                <w:rFonts w:ascii="Times New Roman" w:hAnsi="Times New Roman" w:cs="Times New Roman"/>
                <w:color w:val="000000"/>
                <w:sz w:val="20"/>
                <w:szCs w:val="20"/>
                <w:lang w:val="kk-KZ"/>
              </w:rPr>
            </w:pPr>
            <w:r w:rsidRPr="005335B7">
              <w:rPr>
                <w:rFonts w:ascii="Times New Roman" w:hAnsi="Times New Roman" w:cs="Times New Roman"/>
                <w:color w:val="000000"/>
                <w:sz w:val="20"/>
                <w:szCs w:val="20"/>
                <w:lang w:val="kk-KZ"/>
              </w:rPr>
              <w:t>1</w:t>
            </w:r>
          </w:p>
        </w:tc>
        <w:tc>
          <w:tcPr>
            <w:tcW w:w="2409" w:type="dxa"/>
            <w:vAlign w:val="bottom"/>
          </w:tcPr>
          <w:p w:rsidR="005335B7" w:rsidRPr="005335B7" w:rsidRDefault="005335B7" w:rsidP="006C0971">
            <w:pPr>
              <w:spacing w:after="60"/>
              <w:rPr>
                <w:rFonts w:ascii="Times New Roman" w:hAnsi="Times New Roman" w:cs="Times New Roman"/>
                <w:color w:val="000000"/>
                <w:sz w:val="20"/>
                <w:szCs w:val="20"/>
              </w:rPr>
            </w:pPr>
          </w:p>
        </w:tc>
        <w:tc>
          <w:tcPr>
            <w:tcW w:w="2835" w:type="dxa"/>
            <w:vAlign w:val="bottom"/>
          </w:tcPr>
          <w:p w:rsidR="005335B7" w:rsidRPr="005335B7" w:rsidRDefault="005335B7" w:rsidP="006C0971">
            <w:pPr>
              <w:spacing w:after="60"/>
              <w:rPr>
                <w:rFonts w:ascii="Times New Roman" w:hAnsi="Times New Roman" w:cs="Times New Roman"/>
                <w:color w:val="000000"/>
                <w:sz w:val="20"/>
                <w:szCs w:val="20"/>
              </w:rPr>
            </w:pPr>
          </w:p>
        </w:tc>
        <w:tc>
          <w:tcPr>
            <w:tcW w:w="2410" w:type="dxa"/>
            <w:vAlign w:val="bottom"/>
          </w:tcPr>
          <w:p w:rsidR="005335B7" w:rsidRPr="005335B7" w:rsidRDefault="005335B7" w:rsidP="006C0971">
            <w:pPr>
              <w:spacing w:after="60"/>
              <w:rPr>
                <w:rFonts w:ascii="Times New Roman" w:hAnsi="Times New Roman" w:cs="Times New Roman"/>
                <w:color w:val="000000"/>
                <w:sz w:val="20"/>
                <w:szCs w:val="20"/>
              </w:rPr>
            </w:pPr>
          </w:p>
        </w:tc>
        <w:tc>
          <w:tcPr>
            <w:tcW w:w="1701" w:type="dxa"/>
            <w:vAlign w:val="bottom"/>
          </w:tcPr>
          <w:p w:rsidR="005335B7" w:rsidRPr="005335B7" w:rsidRDefault="005335B7" w:rsidP="006C0971">
            <w:pPr>
              <w:spacing w:after="60"/>
              <w:rPr>
                <w:rFonts w:ascii="Times New Roman" w:hAnsi="Times New Roman" w:cs="Times New Roman"/>
                <w:color w:val="000000"/>
                <w:sz w:val="20"/>
                <w:szCs w:val="20"/>
              </w:rPr>
            </w:pPr>
          </w:p>
        </w:tc>
        <w:tc>
          <w:tcPr>
            <w:tcW w:w="2835" w:type="dxa"/>
          </w:tcPr>
          <w:p w:rsidR="005335B7" w:rsidRPr="005335B7" w:rsidRDefault="005335B7" w:rsidP="006C0971">
            <w:pPr>
              <w:spacing w:after="60"/>
              <w:jc w:val="center"/>
              <w:rPr>
                <w:rFonts w:ascii="Times New Roman" w:hAnsi="Times New Roman" w:cs="Times New Roman"/>
                <w:color w:val="000000"/>
                <w:sz w:val="20"/>
                <w:szCs w:val="20"/>
              </w:rPr>
            </w:pPr>
          </w:p>
        </w:tc>
        <w:tc>
          <w:tcPr>
            <w:tcW w:w="2268" w:type="dxa"/>
          </w:tcPr>
          <w:p w:rsidR="005335B7" w:rsidRPr="005335B7" w:rsidRDefault="005335B7" w:rsidP="006C0971">
            <w:pPr>
              <w:spacing w:after="60"/>
              <w:jc w:val="center"/>
              <w:rPr>
                <w:rFonts w:ascii="Times New Roman" w:hAnsi="Times New Roman" w:cs="Times New Roman"/>
                <w:color w:val="000000"/>
                <w:sz w:val="20"/>
                <w:szCs w:val="20"/>
              </w:rPr>
            </w:pPr>
          </w:p>
        </w:tc>
      </w:tr>
    </w:tbl>
    <w:p w:rsidR="00EC2073" w:rsidRDefault="00EC2073" w:rsidP="006C0971">
      <w:pPr>
        <w:tabs>
          <w:tab w:val="left" w:pos="142"/>
        </w:tabs>
        <w:spacing w:after="60" w:line="240" w:lineRule="auto"/>
        <w:rPr>
          <w:rFonts w:ascii="Times New Roman" w:hAnsi="Times New Roman" w:cs="Times New Roman"/>
          <w:sz w:val="20"/>
          <w:szCs w:val="20"/>
        </w:rPr>
      </w:pPr>
    </w:p>
    <w:tbl>
      <w:tblPr>
        <w:tblStyle w:val="a3"/>
        <w:tblW w:w="146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938"/>
      </w:tblGrid>
      <w:tr w:rsidR="00233D0D" w:rsidRPr="0008337A" w:rsidTr="00713F03">
        <w:tc>
          <w:tcPr>
            <w:tcW w:w="6663" w:type="dxa"/>
          </w:tcPr>
          <w:p w:rsidR="00233D0D" w:rsidRPr="0008337A" w:rsidRDefault="00EC2073" w:rsidP="00713F03">
            <w:pPr>
              <w:tabs>
                <w:tab w:val="left" w:pos="142"/>
              </w:tabs>
              <w:spacing w:after="60"/>
              <w:ind w:left="318"/>
              <w:rPr>
                <w:rFonts w:ascii="Times New Roman" w:hAnsi="Times New Roman" w:cs="Times New Roman"/>
                <w:b/>
                <w:sz w:val="20"/>
                <w:szCs w:val="20"/>
                <w:lang w:val="kk-KZ"/>
              </w:rPr>
            </w:pPr>
            <w:r>
              <w:rPr>
                <w:rFonts w:ascii="Times New Roman" w:hAnsi="Times New Roman" w:cs="Times New Roman"/>
                <w:sz w:val="20"/>
                <w:szCs w:val="20"/>
              </w:rPr>
              <w:br w:type="textWrapping" w:clear="all"/>
            </w:r>
            <w:r w:rsidR="00233D0D" w:rsidRPr="0008337A">
              <w:rPr>
                <w:rFonts w:ascii="Times New Roman" w:hAnsi="Times New Roman" w:cs="Times New Roman"/>
                <w:b/>
                <w:sz w:val="20"/>
                <w:szCs w:val="20"/>
                <w:lang w:val="kk-KZ"/>
              </w:rPr>
              <w:t>Орындаушы / Исполнитель</w:t>
            </w:r>
          </w:p>
          <w:p w:rsidR="00233D0D" w:rsidRPr="0008337A" w:rsidRDefault="00233D0D" w:rsidP="00713F03">
            <w:pPr>
              <w:tabs>
                <w:tab w:val="left" w:pos="142"/>
              </w:tabs>
              <w:spacing w:after="60"/>
              <w:ind w:left="318"/>
              <w:rPr>
                <w:rFonts w:ascii="Times New Roman" w:hAnsi="Times New Roman" w:cs="Times New Roman"/>
                <w:b/>
                <w:sz w:val="20"/>
                <w:szCs w:val="20"/>
                <w:lang w:val="kk-KZ"/>
              </w:rPr>
            </w:pPr>
          </w:p>
          <w:p w:rsidR="00233D0D" w:rsidRPr="0008337A" w:rsidRDefault="00233D0D" w:rsidP="00713F03">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 xml:space="preserve">Өкілетті тұлғаның лауазымы / </w:t>
            </w:r>
          </w:p>
          <w:p w:rsidR="00233D0D" w:rsidRPr="0008337A" w:rsidRDefault="00233D0D" w:rsidP="00713F03">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Должность уполномоченного лица</w:t>
            </w:r>
          </w:p>
          <w:p w:rsidR="00233D0D" w:rsidRPr="0008337A" w:rsidRDefault="00233D0D" w:rsidP="00713F03">
            <w:pPr>
              <w:tabs>
                <w:tab w:val="left" w:pos="142"/>
              </w:tabs>
              <w:spacing w:after="60"/>
              <w:ind w:left="318"/>
              <w:rPr>
                <w:rFonts w:ascii="Times New Roman" w:hAnsi="Times New Roman" w:cs="Times New Roman"/>
                <w:b/>
                <w:sz w:val="20"/>
                <w:szCs w:val="20"/>
                <w:lang w:val="kk-KZ"/>
              </w:rPr>
            </w:pPr>
          </w:p>
          <w:p w:rsidR="00233D0D" w:rsidRPr="0008337A" w:rsidRDefault="00233D0D" w:rsidP="00713F03">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______________ Аты-жөні / И. Фамилия</w:t>
            </w:r>
          </w:p>
          <w:p w:rsidR="00233D0D" w:rsidRPr="0008337A" w:rsidRDefault="00233D0D" w:rsidP="00713F03">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қолы / подпись</w:t>
            </w:r>
          </w:p>
          <w:p w:rsidR="00233D0D" w:rsidRPr="0008337A" w:rsidRDefault="00233D0D" w:rsidP="00713F03">
            <w:pPr>
              <w:tabs>
                <w:tab w:val="left" w:pos="142"/>
              </w:tabs>
              <w:spacing w:after="60"/>
              <w:ind w:left="318"/>
              <w:rPr>
                <w:rFonts w:ascii="Times New Roman" w:hAnsi="Times New Roman" w:cs="Times New Roman"/>
                <w:b/>
                <w:sz w:val="20"/>
                <w:szCs w:val="20"/>
                <w:lang w:val="kk-KZ"/>
              </w:rPr>
            </w:pPr>
          </w:p>
          <w:p w:rsidR="00233D0D" w:rsidRPr="0008337A" w:rsidRDefault="00233D0D" w:rsidP="00713F03">
            <w:pPr>
              <w:tabs>
                <w:tab w:val="left" w:pos="142"/>
              </w:tabs>
              <w:spacing w:after="60"/>
              <w:ind w:left="318"/>
              <w:rPr>
                <w:rFonts w:ascii="Times New Roman" w:hAnsi="Times New Roman" w:cs="Times New Roman"/>
                <w:sz w:val="20"/>
                <w:szCs w:val="20"/>
              </w:rPr>
            </w:pPr>
          </w:p>
        </w:tc>
        <w:tc>
          <w:tcPr>
            <w:tcW w:w="7938" w:type="dxa"/>
          </w:tcPr>
          <w:p w:rsidR="00233D0D" w:rsidRPr="00233D0D" w:rsidRDefault="00233D0D" w:rsidP="00713F03">
            <w:pPr>
              <w:tabs>
                <w:tab w:val="left" w:pos="142"/>
              </w:tabs>
              <w:spacing w:after="60"/>
              <w:ind w:left="318"/>
              <w:jc w:val="right"/>
              <w:rPr>
                <w:rFonts w:ascii="Times New Roman" w:hAnsi="Times New Roman" w:cs="Times New Roman"/>
                <w:b/>
              </w:rPr>
            </w:pPr>
            <w:r w:rsidRPr="0008337A">
              <w:rPr>
                <w:rFonts w:ascii="Times New Roman" w:hAnsi="Times New Roman" w:cs="Times New Roman"/>
                <w:b/>
                <w:sz w:val="20"/>
                <w:szCs w:val="20"/>
                <w:lang w:val="kk-KZ"/>
              </w:rPr>
              <w:t>Өндіруші (</w:t>
            </w:r>
            <w:r w:rsidRPr="00233D0D">
              <w:rPr>
                <w:rFonts w:ascii="Times New Roman" w:hAnsi="Times New Roman" w:cs="Times New Roman"/>
                <w:b/>
                <w:lang w:val="kk-KZ"/>
              </w:rPr>
              <w:t>Өндірушінің өкілі</w:t>
            </w:r>
            <w:r w:rsidRPr="0008337A">
              <w:rPr>
                <w:rFonts w:ascii="Times New Roman" w:hAnsi="Times New Roman" w:cs="Times New Roman"/>
                <w:b/>
                <w:sz w:val="20"/>
                <w:szCs w:val="20"/>
                <w:lang w:val="kk-KZ"/>
              </w:rPr>
              <w:t>)</w:t>
            </w:r>
          </w:p>
          <w:p w:rsidR="00233D0D" w:rsidRPr="0008337A" w:rsidRDefault="00233D0D" w:rsidP="00713F03">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 Производитель (</w:t>
            </w:r>
            <w:r>
              <w:rPr>
                <w:rFonts w:ascii="Times New Roman" w:hAnsi="Times New Roman" w:cs="Times New Roman"/>
                <w:b/>
                <w:sz w:val="20"/>
                <w:szCs w:val="20"/>
                <w:lang w:val="kk-KZ"/>
              </w:rPr>
              <w:t>П</w:t>
            </w:r>
            <w:r w:rsidRPr="0008337A">
              <w:rPr>
                <w:rFonts w:ascii="Times New Roman" w:hAnsi="Times New Roman" w:cs="Times New Roman"/>
                <w:b/>
                <w:sz w:val="20"/>
                <w:szCs w:val="20"/>
                <w:lang w:val="kk-KZ"/>
              </w:rPr>
              <w:t xml:space="preserve">редставитель </w:t>
            </w:r>
            <w:r>
              <w:rPr>
                <w:rFonts w:ascii="Times New Roman" w:hAnsi="Times New Roman" w:cs="Times New Roman"/>
                <w:b/>
                <w:sz w:val="20"/>
                <w:szCs w:val="20"/>
                <w:lang w:val="kk-KZ"/>
              </w:rPr>
              <w:t>П</w:t>
            </w:r>
            <w:r w:rsidRPr="0008337A">
              <w:rPr>
                <w:rFonts w:ascii="Times New Roman" w:hAnsi="Times New Roman" w:cs="Times New Roman"/>
                <w:b/>
                <w:sz w:val="20"/>
                <w:szCs w:val="20"/>
                <w:lang w:val="kk-KZ"/>
              </w:rPr>
              <w:t>роизводителя)</w:t>
            </w:r>
          </w:p>
          <w:p w:rsidR="00233D0D" w:rsidRPr="0008337A" w:rsidRDefault="00233D0D" w:rsidP="00713F03">
            <w:pPr>
              <w:tabs>
                <w:tab w:val="left" w:pos="142"/>
              </w:tabs>
              <w:spacing w:after="60"/>
              <w:ind w:left="318"/>
              <w:jc w:val="right"/>
              <w:rPr>
                <w:rFonts w:ascii="Times New Roman" w:hAnsi="Times New Roman" w:cs="Times New Roman"/>
                <w:sz w:val="20"/>
                <w:szCs w:val="20"/>
              </w:rPr>
            </w:pPr>
          </w:p>
          <w:p w:rsidR="00233D0D" w:rsidRPr="0008337A" w:rsidRDefault="00233D0D" w:rsidP="00713F03">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 xml:space="preserve">Өкілетті тұлғаның лауазымы / </w:t>
            </w:r>
          </w:p>
          <w:p w:rsidR="00233D0D" w:rsidRPr="0008337A" w:rsidRDefault="00233D0D" w:rsidP="00713F03">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Должность уполномоченного лица</w:t>
            </w:r>
          </w:p>
          <w:p w:rsidR="00233D0D" w:rsidRPr="0008337A" w:rsidRDefault="00233D0D" w:rsidP="00713F03">
            <w:pPr>
              <w:tabs>
                <w:tab w:val="left" w:pos="142"/>
              </w:tabs>
              <w:spacing w:after="60"/>
              <w:jc w:val="right"/>
              <w:rPr>
                <w:rFonts w:ascii="Times New Roman" w:hAnsi="Times New Roman" w:cs="Times New Roman"/>
                <w:sz w:val="20"/>
                <w:szCs w:val="20"/>
                <w:lang w:val="kk-KZ"/>
              </w:rPr>
            </w:pPr>
          </w:p>
          <w:p w:rsidR="00233D0D" w:rsidRPr="0008337A" w:rsidRDefault="00233D0D" w:rsidP="00713F03">
            <w:pPr>
              <w:tabs>
                <w:tab w:val="left" w:pos="142"/>
              </w:tabs>
              <w:spacing w:after="60"/>
              <w:ind w:left="318"/>
              <w:jc w:val="right"/>
              <w:rPr>
                <w:rFonts w:ascii="Times New Roman" w:hAnsi="Times New Roman" w:cs="Times New Roman"/>
                <w:b/>
                <w:sz w:val="20"/>
                <w:szCs w:val="20"/>
              </w:rPr>
            </w:pPr>
            <w:r w:rsidRPr="0008337A">
              <w:rPr>
                <w:rFonts w:ascii="Times New Roman" w:hAnsi="Times New Roman" w:cs="Times New Roman"/>
                <w:b/>
                <w:sz w:val="20"/>
                <w:szCs w:val="20"/>
              </w:rPr>
              <w:t>_____________________________</w:t>
            </w:r>
            <w:r w:rsidRPr="0008337A">
              <w:rPr>
                <w:rFonts w:ascii="Times New Roman" w:hAnsi="Times New Roman" w:cs="Times New Roman"/>
                <w:b/>
                <w:sz w:val="20"/>
                <w:szCs w:val="20"/>
                <w:lang w:val="kk-KZ"/>
              </w:rPr>
              <w:t>Аты-жөні / И. Фамилия</w:t>
            </w:r>
          </w:p>
          <w:p w:rsidR="00233D0D" w:rsidRPr="0008337A" w:rsidRDefault="00233D0D" w:rsidP="00713F03">
            <w:pPr>
              <w:tabs>
                <w:tab w:val="left" w:pos="142"/>
              </w:tabs>
              <w:spacing w:after="60"/>
              <w:ind w:left="318"/>
              <w:jc w:val="right"/>
              <w:rPr>
                <w:rFonts w:ascii="Times New Roman" w:hAnsi="Times New Roman" w:cs="Times New Roman"/>
                <w:sz w:val="20"/>
                <w:szCs w:val="20"/>
              </w:rPr>
            </w:pPr>
            <w:r w:rsidRPr="0008337A">
              <w:rPr>
                <w:rFonts w:ascii="Times New Roman" w:hAnsi="Times New Roman" w:cs="Times New Roman"/>
                <w:b/>
                <w:sz w:val="20"/>
                <w:szCs w:val="20"/>
                <w:lang w:val="kk-KZ"/>
              </w:rPr>
              <w:t>қолы / подпись</w:t>
            </w:r>
          </w:p>
        </w:tc>
      </w:tr>
      <w:tr w:rsidR="001057AA" w:rsidRPr="0067732B" w:rsidTr="007D2266">
        <w:tc>
          <w:tcPr>
            <w:tcW w:w="6663" w:type="dxa"/>
          </w:tcPr>
          <w:p w:rsidR="001057AA" w:rsidRPr="00233D0D" w:rsidRDefault="001057AA" w:rsidP="006C0971">
            <w:pPr>
              <w:tabs>
                <w:tab w:val="left" w:pos="142"/>
              </w:tabs>
              <w:spacing w:after="60"/>
              <w:ind w:left="318"/>
              <w:rPr>
                <w:rFonts w:ascii="Times New Roman" w:hAnsi="Times New Roman" w:cs="Times New Roman"/>
                <w:sz w:val="20"/>
                <w:szCs w:val="20"/>
              </w:rPr>
            </w:pPr>
          </w:p>
        </w:tc>
        <w:tc>
          <w:tcPr>
            <w:tcW w:w="7938" w:type="dxa"/>
          </w:tcPr>
          <w:p w:rsidR="001057AA" w:rsidRPr="00233D0D" w:rsidRDefault="001057AA" w:rsidP="006C0971">
            <w:pPr>
              <w:tabs>
                <w:tab w:val="left" w:pos="142"/>
              </w:tabs>
              <w:spacing w:after="60"/>
              <w:ind w:left="318"/>
              <w:rPr>
                <w:rFonts w:ascii="Times New Roman" w:hAnsi="Times New Roman" w:cs="Times New Roman"/>
                <w:sz w:val="20"/>
                <w:szCs w:val="20"/>
              </w:rPr>
            </w:pPr>
          </w:p>
        </w:tc>
      </w:tr>
    </w:tbl>
    <w:p w:rsidR="00C84E48" w:rsidRPr="00713F03" w:rsidRDefault="00C84E48" w:rsidP="00C84E48">
      <w:pPr>
        <w:spacing w:after="0" w:line="240" w:lineRule="auto"/>
        <w:ind w:left="1049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lastRenderedPageBreak/>
        <w:t>П</w:t>
      </w:r>
      <w:r w:rsidRPr="00713F03">
        <w:rPr>
          <w:rFonts w:ascii="Times New Roman" w:eastAsia="Times New Roman" w:hAnsi="Times New Roman" w:cs="Times New Roman"/>
          <w:sz w:val="20"/>
          <w:szCs w:val="20"/>
          <w:lang w:eastAsia="ru-RU"/>
        </w:rPr>
        <w:t xml:space="preserve">риложение № </w:t>
      </w:r>
      <w:r>
        <w:rPr>
          <w:rFonts w:ascii="Times New Roman" w:eastAsia="Times New Roman" w:hAnsi="Times New Roman" w:cs="Times New Roman"/>
          <w:sz w:val="20"/>
          <w:szCs w:val="20"/>
          <w:lang w:eastAsia="ru-RU"/>
        </w:rPr>
        <w:t>2</w:t>
      </w:r>
      <w:r w:rsidRPr="00713F03">
        <w:rPr>
          <w:rFonts w:ascii="Times New Roman" w:eastAsia="Times New Roman" w:hAnsi="Times New Roman" w:cs="Times New Roman"/>
          <w:sz w:val="20"/>
          <w:szCs w:val="20"/>
          <w:lang w:eastAsia="ru-RU"/>
        </w:rPr>
        <w:t xml:space="preserve"> к Типово</w:t>
      </w:r>
      <w:r>
        <w:rPr>
          <w:rFonts w:ascii="Times New Roman" w:eastAsia="Times New Roman" w:hAnsi="Times New Roman" w:cs="Times New Roman"/>
          <w:sz w:val="20"/>
          <w:szCs w:val="20"/>
          <w:lang w:eastAsia="ru-RU"/>
        </w:rPr>
        <w:t>му</w:t>
      </w:r>
      <w:r w:rsidRPr="00713F03">
        <w:rPr>
          <w:rFonts w:ascii="Times New Roman" w:eastAsia="Times New Roman" w:hAnsi="Times New Roman" w:cs="Times New Roman"/>
          <w:sz w:val="20"/>
          <w:szCs w:val="20"/>
          <w:lang w:eastAsia="ru-RU"/>
        </w:rPr>
        <w:t xml:space="preserve"> договор</w:t>
      </w:r>
      <w:r>
        <w:rPr>
          <w:rFonts w:ascii="Times New Roman" w:eastAsia="Times New Roman" w:hAnsi="Times New Roman" w:cs="Times New Roman"/>
          <w:sz w:val="20"/>
          <w:szCs w:val="20"/>
          <w:lang w:eastAsia="ru-RU"/>
        </w:rPr>
        <w:t>у</w:t>
      </w:r>
      <w:r w:rsidRPr="00713F03">
        <w:rPr>
          <w:rFonts w:ascii="Times New Roman" w:eastAsia="Times New Roman" w:hAnsi="Times New Roman" w:cs="Times New Roman"/>
          <w:sz w:val="20"/>
          <w:szCs w:val="20"/>
          <w:lang w:val="kk-KZ" w:eastAsia="ru-RU"/>
        </w:rPr>
        <w:t xml:space="preserve"> </w:t>
      </w:r>
    </w:p>
    <w:p w:rsidR="00C84E48" w:rsidRDefault="00C84E48" w:rsidP="00C84E48">
      <w:pPr>
        <w:spacing w:after="0" w:line="240" w:lineRule="auto"/>
        <w:ind w:left="10490"/>
        <w:jc w:val="right"/>
        <w:rPr>
          <w:rFonts w:ascii="Times New Roman" w:eastAsia="Times New Roman" w:hAnsi="Times New Roman" w:cs="Times New Roman"/>
          <w:sz w:val="20"/>
          <w:szCs w:val="20"/>
          <w:lang w:eastAsia="ru-RU"/>
        </w:rPr>
      </w:pPr>
      <w:r w:rsidRPr="00713F03">
        <w:rPr>
          <w:rFonts w:ascii="Times New Roman" w:eastAsia="Times New Roman" w:hAnsi="Times New Roman" w:cs="Times New Roman"/>
          <w:sz w:val="20"/>
          <w:szCs w:val="20"/>
          <w:lang w:eastAsia="ru-RU"/>
        </w:rPr>
        <w:t xml:space="preserve">на </w:t>
      </w:r>
      <w:r w:rsidRPr="00713F03">
        <w:rPr>
          <w:rFonts w:ascii="Times New Roman" w:eastAsia="Times New Roman" w:hAnsi="Times New Roman" w:cs="Times New Roman"/>
          <w:sz w:val="20"/>
          <w:szCs w:val="20"/>
          <w:lang w:val="kk-KZ" w:eastAsia="ru-RU"/>
        </w:rPr>
        <w:t>осуществление оценки</w:t>
      </w:r>
      <w:r w:rsidRPr="00713F03">
        <w:rPr>
          <w:rFonts w:ascii="Times New Roman" w:eastAsia="Times New Roman" w:hAnsi="Times New Roman" w:cs="Times New Roman"/>
          <w:sz w:val="20"/>
          <w:szCs w:val="20"/>
          <w:lang w:eastAsia="ru-RU"/>
        </w:rPr>
        <w:t xml:space="preserve"> качества продукции</w:t>
      </w:r>
      <w:r w:rsidRPr="00713F03">
        <w:rPr>
          <w:rFonts w:ascii="Times New Roman" w:eastAsia="Times New Roman" w:hAnsi="Times New Roman" w:cs="Times New Roman"/>
          <w:sz w:val="20"/>
          <w:szCs w:val="20"/>
          <w:lang w:val="kk-KZ" w:eastAsia="ru-RU"/>
        </w:rPr>
        <w:t xml:space="preserve"> при </w:t>
      </w:r>
      <w:r w:rsidRPr="00713F03">
        <w:rPr>
          <w:rFonts w:ascii="Times New Roman" w:eastAsia="Times New Roman" w:hAnsi="Times New Roman" w:cs="Times New Roman"/>
          <w:sz w:val="20"/>
          <w:szCs w:val="20"/>
          <w:lang w:eastAsia="ru-RU"/>
        </w:rPr>
        <w:t>проведении лабораторных испытаний образцов продукции, отобранной с рынка</w:t>
      </w:r>
      <w:r>
        <w:rPr>
          <w:rFonts w:ascii="Times New Roman" w:eastAsia="Times New Roman" w:hAnsi="Times New Roman" w:cs="Times New Roman"/>
          <w:sz w:val="20"/>
          <w:szCs w:val="20"/>
          <w:lang w:eastAsia="ru-RU"/>
        </w:rPr>
        <w:t xml:space="preserve"> с учетом риск-ориентированного </w:t>
      </w:r>
      <w:r w:rsidRPr="00713F03">
        <w:rPr>
          <w:rFonts w:ascii="Times New Roman" w:eastAsia="Times New Roman" w:hAnsi="Times New Roman" w:cs="Times New Roman"/>
          <w:sz w:val="20"/>
          <w:szCs w:val="20"/>
          <w:lang w:eastAsia="ru-RU"/>
        </w:rPr>
        <w:t>подхода</w:t>
      </w:r>
      <w:r>
        <w:rPr>
          <w:rFonts w:ascii="Times New Roman" w:eastAsia="Times New Roman" w:hAnsi="Times New Roman" w:cs="Times New Roman"/>
          <w:sz w:val="20"/>
          <w:szCs w:val="20"/>
          <w:lang w:eastAsia="ru-RU"/>
        </w:rPr>
        <w:t xml:space="preserve">  </w:t>
      </w:r>
    </w:p>
    <w:p w:rsidR="00C84E48" w:rsidRPr="00713F03" w:rsidRDefault="00C84E48" w:rsidP="00C84E48">
      <w:pPr>
        <w:spacing w:after="0" w:line="240" w:lineRule="auto"/>
        <w:ind w:left="10490"/>
        <w:jc w:val="right"/>
        <w:rPr>
          <w:rFonts w:ascii="Times New Roman" w:eastAsia="Times New Roman" w:hAnsi="Times New Roman" w:cs="Times New Roman"/>
          <w:sz w:val="20"/>
          <w:szCs w:val="20"/>
          <w:lang w:eastAsia="ru-RU"/>
        </w:rPr>
      </w:pPr>
      <w:r w:rsidRPr="00713F03">
        <w:rPr>
          <w:rFonts w:ascii="Times New Roman" w:eastAsia="Times New Roman" w:hAnsi="Times New Roman" w:cs="Times New Roman"/>
          <w:sz w:val="20"/>
          <w:szCs w:val="20"/>
          <w:lang w:eastAsia="ru-RU"/>
        </w:rPr>
        <w:t>от «   »__________20__г.</w:t>
      </w:r>
      <w:r w:rsidRPr="00C84E48">
        <w:rPr>
          <w:rFonts w:ascii="Times New Roman" w:eastAsia="Times New Roman" w:hAnsi="Times New Roman" w:cs="Times New Roman"/>
          <w:bCs/>
          <w:sz w:val="20"/>
          <w:szCs w:val="20"/>
          <w:lang w:val="kk-KZ" w:eastAsia="ru-RU"/>
        </w:rPr>
        <w:t xml:space="preserve"> № </w:t>
      </w:r>
      <w:r w:rsidRPr="00C84E48">
        <w:rPr>
          <w:rFonts w:ascii="Times New Roman" w:eastAsia="Times New Roman" w:hAnsi="Times New Roman" w:cs="Times New Roman"/>
          <w:bCs/>
          <w:sz w:val="20"/>
          <w:szCs w:val="20"/>
          <w:lang w:eastAsia="ru-RU"/>
        </w:rPr>
        <w:t>_________</w:t>
      </w:r>
    </w:p>
    <w:p w:rsidR="00C84E48" w:rsidRPr="00713F03" w:rsidRDefault="00C84E48" w:rsidP="00C84E48">
      <w:pPr>
        <w:spacing w:after="0" w:line="240" w:lineRule="auto"/>
        <w:ind w:left="10490"/>
        <w:jc w:val="right"/>
        <w:rPr>
          <w:rFonts w:ascii="Times New Roman" w:eastAsia="Times New Roman" w:hAnsi="Times New Roman" w:cs="Times New Roman"/>
          <w:sz w:val="20"/>
          <w:szCs w:val="20"/>
          <w:lang w:eastAsia="ru-RU"/>
        </w:rPr>
      </w:pPr>
    </w:p>
    <w:p w:rsidR="001F2F28" w:rsidRPr="000C3883" w:rsidRDefault="001F2F28" w:rsidP="00C84E48">
      <w:pPr>
        <w:spacing w:after="0" w:line="240" w:lineRule="auto"/>
        <w:ind w:left="10490"/>
        <w:jc w:val="right"/>
        <w:rPr>
          <w:rFonts w:ascii="Times New Roman" w:eastAsia="Times New Roman" w:hAnsi="Times New Roman" w:cs="Times New Roman"/>
          <w:sz w:val="20"/>
          <w:szCs w:val="20"/>
          <w:lang w:val="kk-KZ" w:eastAsia="ru-RU"/>
        </w:rPr>
      </w:pPr>
      <w:r w:rsidRPr="000C3883">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713F03"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713F03">
        <w:rPr>
          <w:rFonts w:ascii="Times New Roman" w:eastAsia="Times New Roman" w:hAnsi="Times New Roman" w:cs="Times New Roman"/>
          <w:sz w:val="20"/>
          <w:szCs w:val="20"/>
          <w:lang w:val="kk-KZ" w:eastAsia="ru-RU"/>
        </w:rPr>
        <w:t xml:space="preserve"> «   »__________20__ж.</w:t>
      </w:r>
      <w:r w:rsidRPr="00C84E48">
        <w:rPr>
          <w:rFonts w:ascii="Times New Roman" w:eastAsia="Times New Roman" w:hAnsi="Times New Roman" w:cs="Times New Roman"/>
          <w:sz w:val="20"/>
          <w:szCs w:val="20"/>
          <w:lang w:val="kk-KZ" w:eastAsia="ru-RU"/>
        </w:rPr>
        <w:t xml:space="preserve"> № _____</w:t>
      </w:r>
      <w:r w:rsidRPr="00C84E48">
        <w:rPr>
          <w:rFonts w:ascii="Times New Roman" w:eastAsia="Times New Roman" w:hAnsi="Times New Roman" w:cs="Times New Roman"/>
          <w:sz w:val="20"/>
          <w:szCs w:val="20"/>
          <w:lang w:eastAsia="ru-RU"/>
        </w:rPr>
        <w:t>______</w:t>
      </w:r>
    </w:p>
    <w:p w:rsidR="00C84E48" w:rsidRPr="00713F03" w:rsidRDefault="00C84E48" w:rsidP="00C84E48">
      <w:pPr>
        <w:spacing w:after="0" w:line="240" w:lineRule="auto"/>
        <w:ind w:left="10490"/>
        <w:jc w:val="right"/>
        <w:rPr>
          <w:rFonts w:ascii="Times New Roman" w:eastAsia="Times New Roman" w:hAnsi="Times New Roman" w:cs="Times New Roman"/>
          <w:sz w:val="20"/>
          <w:szCs w:val="20"/>
          <w:lang w:val="kk-KZ" w:eastAsia="ru-RU"/>
        </w:rPr>
      </w:pPr>
      <w:r w:rsidRPr="00C84E48">
        <w:rPr>
          <w:rFonts w:ascii="Times New Roman" w:eastAsia="Times New Roman" w:hAnsi="Times New Roman" w:cs="Times New Roman"/>
          <w:sz w:val="20"/>
          <w:szCs w:val="20"/>
          <w:lang w:val="kk-KZ" w:eastAsia="ru-RU"/>
        </w:rPr>
        <w:t>үлгілік шарт</w:t>
      </w:r>
      <w:r w:rsidR="001F2F28">
        <w:rPr>
          <w:rFonts w:ascii="Times New Roman" w:eastAsia="Times New Roman" w:hAnsi="Times New Roman" w:cs="Times New Roman"/>
          <w:sz w:val="20"/>
          <w:szCs w:val="20"/>
          <w:lang w:val="kk-KZ" w:eastAsia="ru-RU"/>
        </w:rPr>
        <w:t xml:space="preserve">қа </w:t>
      </w:r>
      <w:r>
        <w:rPr>
          <w:rFonts w:ascii="Times New Roman" w:eastAsia="Times New Roman" w:hAnsi="Times New Roman" w:cs="Times New Roman"/>
          <w:sz w:val="20"/>
          <w:szCs w:val="20"/>
          <w:lang w:val="kk-KZ" w:eastAsia="ru-RU"/>
        </w:rPr>
        <w:t xml:space="preserve"> </w:t>
      </w:r>
      <w:r w:rsidRPr="00713F03">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2</w:t>
      </w:r>
      <w:r w:rsidR="00863C17">
        <w:rPr>
          <w:rFonts w:ascii="Times New Roman" w:eastAsia="Times New Roman" w:hAnsi="Times New Roman" w:cs="Times New Roman"/>
          <w:sz w:val="20"/>
          <w:szCs w:val="20"/>
          <w:lang w:val="kk-KZ" w:eastAsia="ru-RU"/>
        </w:rPr>
        <w:t>-</w:t>
      </w:r>
      <w:r w:rsidRPr="00713F03">
        <w:rPr>
          <w:rFonts w:ascii="Times New Roman" w:eastAsia="Times New Roman" w:hAnsi="Times New Roman" w:cs="Times New Roman"/>
          <w:sz w:val="20"/>
          <w:szCs w:val="20"/>
          <w:lang w:val="kk-KZ" w:eastAsia="ru-RU"/>
        </w:rPr>
        <w:t>қосымша</w:t>
      </w:r>
    </w:p>
    <w:p w:rsidR="001057AA" w:rsidRPr="0008337A" w:rsidRDefault="00A206FA" w:rsidP="006C0971">
      <w:pPr>
        <w:pStyle w:val="ad"/>
        <w:spacing w:after="60"/>
        <w:jc w:val="center"/>
        <w:rPr>
          <w:rFonts w:ascii="Times New Roman" w:hAnsi="Times New Roman" w:cs="Times New Roman"/>
          <w:b/>
          <w:sz w:val="20"/>
          <w:szCs w:val="20"/>
          <w:lang w:val="kk-KZ" w:eastAsia="ru-RU"/>
        </w:rPr>
      </w:pPr>
      <w:r>
        <w:rPr>
          <w:rFonts w:ascii="Times New Roman" w:hAnsi="Times New Roman" w:cs="Times New Roman"/>
          <w:b/>
          <w:sz w:val="20"/>
          <w:szCs w:val="20"/>
          <w:lang w:val="kk-KZ" w:eastAsia="ru-RU"/>
        </w:rPr>
        <w:t>Заявка на платеж</w:t>
      </w:r>
      <w:r w:rsidR="001057AA" w:rsidRPr="0008337A">
        <w:rPr>
          <w:rFonts w:ascii="Times New Roman" w:hAnsi="Times New Roman" w:cs="Times New Roman"/>
          <w:b/>
          <w:sz w:val="20"/>
          <w:szCs w:val="20"/>
          <w:lang w:val="kk-KZ" w:eastAsia="ru-RU"/>
        </w:rPr>
        <w:t>/</w:t>
      </w:r>
      <w:r w:rsidR="00634283" w:rsidRPr="0008337A">
        <w:rPr>
          <w:rFonts w:ascii="Times New Roman" w:hAnsi="Times New Roman" w:cs="Times New Roman"/>
          <w:b/>
          <w:sz w:val="20"/>
          <w:szCs w:val="20"/>
          <w:lang w:val="kk-KZ" w:eastAsia="ru-RU"/>
        </w:rPr>
        <w:t xml:space="preserve"> </w:t>
      </w:r>
    </w:p>
    <w:p w:rsidR="00634283" w:rsidRPr="0067732B" w:rsidRDefault="00A206FA" w:rsidP="006C0971">
      <w:pPr>
        <w:spacing w:after="6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bCs/>
          <w:sz w:val="20"/>
          <w:szCs w:val="20"/>
          <w:lang w:val="kk-KZ" w:eastAsia="ru-RU"/>
        </w:rPr>
        <w:t>Т</w:t>
      </w:r>
      <w:r w:rsidRPr="00A206FA">
        <w:rPr>
          <w:rFonts w:ascii="Times New Roman" w:eastAsia="Times New Roman" w:hAnsi="Times New Roman" w:cs="Times New Roman"/>
          <w:b/>
          <w:bCs/>
          <w:sz w:val="20"/>
          <w:szCs w:val="20"/>
          <w:lang w:val="kk-KZ" w:eastAsia="ru-RU"/>
        </w:rPr>
        <w:t>өлемге өтінім</w:t>
      </w:r>
    </w:p>
    <w:p w:rsidR="001057AA" w:rsidRDefault="001057AA" w:rsidP="006C0971">
      <w:pPr>
        <w:spacing w:after="60" w:line="240" w:lineRule="auto"/>
        <w:rPr>
          <w:rFonts w:ascii="Times New Roman" w:hAnsi="Times New Roman" w:cs="Times New Roman"/>
          <w:sz w:val="20"/>
          <w:szCs w:val="20"/>
          <w:lang w:val="kk-KZ"/>
        </w:rPr>
      </w:pPr>
    </w:p>
    <w:tbl>
      <w:tblPr>
        <w:tblStyle w:val="a3"/>
        <w:tblW w:w="15735" w:type="dxa"/>
        <w:tblInd w:w="-34" w:type="dxa"/>
        <w:tblLayout w:type="fixed"/>
        <w:tblLook w:val="04A0" w:firstRow="1" w:lastRow="0" w:firstColumn="1" w:lastColumn="0" w:noHBand="0" w:noVBand="1"/>
      </w:tblPr>
      <w:tblGrid>
        <w:gridCol w:w="424"/>
        <w:gridCol w:w="1986"/>
        <w:gridCol w:w="1701"/>
        <w:gridCol w:w="1560"/>
        <w:gridCol w:w="1275"/>
        <w:gridCol w:w="1985"/>
        <w:gridCol w:w="2126"/>
        <w:gridCol w:w="2126"/>
        <w:gridCol w:w="2552"/>
      </w:tblGrid>
      <w:tr w:rsidR="00DD42DE" w:rsidRPr="0008337A" w:rsidTr="00A36018">
        <w:tc>
          <w:tcPr>
            <w:tcW w:w="15735" w:type="dxa"/>
            <w:gridSpan w:val="9"/>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Мәлімделген өнім туралы ақпарат / Информация о заявляемой продукции</w:t>
            </w:r>
          </w:p>
        </w:tc>
      </w:tr>
      <w:tr w:rsidR="00DD42DE" w:rsidRPr="0008337A" w:rsidTr="00A36018">
        <w:tc>
          <w:tcPr>
            <w:tcW w:w="424"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eastAsia="ru-RU"/>
              </w:rPr>
            </w:pPr>
            <w:r w:rsidRPr="0008337A">
              <w:rPr>
                <w:rFonts w:ascii="Times New Roman" w:eastAsia="Times New Roman" w:hAnsi="Times New Roman" w:cs="Times New Roman"/>
                <w:b/>
                <w:sz w:val="20"/>
                <w:szCs w:val="20"/>
                <w:lang w:eastAsia="ru-RU"/>
              </w:rPr>
              <w:t>№</w:t>
            </w:r>
          </w:p>
        </w:tc>
        <w:tc>
          <w:tcPr>
            <w:tcW w:w="1986"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Саудалық атауы /</w:t>
            </w:r>
          </w:p>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eastAsia="Times New Roman" w:hAnsi="Times New Roman" w:cs="Times New Roman"/>
                <w:b/>
                <w:sz w:val="20"/>
                <w:szCs w:val="20"/>
                <w:lang w:eastAsia="ru-RU"/>
              </w:rPr>
              <w:t>Торговое название</w:t>
            </w:r>
          </w:p>
        </w:tc>
        <w:tc>
          <w:tcPr>
            <w:tcW w:w="1701"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Серия нөмірі (сериялық нөмір)/</w:t>
            </w:r>
          </w:p>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eastAsia="Times New Roman" w:hAnsi="Times New Roman" w:cs="Times New Roman"/>
                <w:b/>
                <w:sz w:val="20"/>
                <w:szCs w:val="20"/>
                <w:lang w:eastAsia="ru-RU"/>
              </w:rPr>
              <w:t>Номер серии (серийный номер)</w:t>
            </w:r>
          </w:p>
        </w:tc>
        <w:tc>
          <w:tcPr>
            <w:tcW w:w="1560"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Жарам</w:t>
            </w:r>
          </w:p>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eastAsia="Times New Roman" w:hAnsi="Times New Roman" w:cs="Times New Roman"/>
                <w:b/>
                <w:sz w:val="20"/>
                <w:szCs w:val="20"/>
                <w:lang w:val="kk-KZ" w:eastAsia="ru-RU"/>
              </w:rPr>
              <w:t>дылық мерзімі (пайдалану мерзімі)/</w:t>
            </w:r>
            <w:r w:rsidRPr="0008337A">
              <w:rPr>
                <w:rFonts w:ascii="Times New Roman" w:eastAsia="Times New Roman" w:hAnsi="Times New Roman" w:cs="Times New Roman"/>
                <w:b/>
                <w:sz w:val="20"/>
                <w:szCs w:val="20"/>
                <w:lang w:eastAsia="ru-RU"/>
              </w:rPr>
              <w:t xml:space="preserve"> Срок годности</w:t>
            </w:r>
            <w:r w:rsidRPr="0008337A">
              <w:rPr>
                <w:rFonts w:ascii="Times New Roman" w:eastAsia="Times New Roman" w:hAnsi="Times New Roman" w:cs="Times New Roman"/>
                <w:b/>
                <w:sz w:val="20"/>
                <w:szCs w:val="20"/>
                <w:lang w:val="kk-KZ" w:eastAsia="ru-RU"/>
              </w:rPr>
              <w:t xml:space="preserve"> </w:t>
            </w:r>
            <w:r w:rsidRPr="0008337A">
              <w:rPr>
                <w:rFonts w:ascii="Times New Roman" w:eastAsia="Times New Roman" w:hAnsi="Times New Roman" w:cs="Times New Roman"/>
                <w:b/>
                <w:sz w:val="20"/>
                <w:szCs w:val="20"/>
                <w:lang w:eastAsia="ru-RU"/>
              </w:rPr>
              <w:t>(</w:t>
            </w:r>
            <w:r w:rsidRPr="0008337A">
              <w:rPr>
                <w:rFonts w:ascii="Times New Roman" w:eastAsia="Times New Roman" w:hAnsi="Times New Roman" w:cs="Times New Roman"/>
                <w:b/>
                <w:sz w:val="20"/>
                <w:szCs w:val="20"/>
                <w:lang w:val="en-US" w:eastAsia="ru-RU"/>
              </w:rPr>
              <w:t>c</w:t>
            </w:r>
            <w:r w:rsidRPr="0008337A">
              <w:rPr>
                <w:rFonts w:ascii="Times New Roman" w:eastAsia="Times New Roman" w:hAnsi="Times New Roman" w:cs="Times New Roman"/>
                <w:b/>
                <w:sz w:val="20"/>
                <w:szCs w:val="20"/>
                <w:lang w:eastAsia="ru-RU"/>
              </w:rPr>
              <w:t>рок эксплуатации)</w:t>
            </w:r>
          </w:p>
        </w:tc>
        <w:tc>
          <w:tcPr>
            <w:tcW w:w="1275"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Өндіруші /</w:t>
            </w:r>
          </w:p>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eastAsia="Times New Roman" w:hAnsi="Times New Roman" w:cs="Times New Roman"/>
                <w:b/>
                <w:sz w:val="20"/>
                <w:szCs w:val="20"/>
                <w:lang w:eastAsia="ru-RU"/>
              </w:rPr>
              <w:t>Производитель</w:t>
            </w:r>
          </w:p>
        </w:tc>
        <w:tc>
          <w:tcPr>
            <w:tcW w:w="1985" w:type="dxa"/>
            <w:vAlign w:val="center"/>
          </w:tcPr>
          <w:p w:rsidR="00DD42DE" w:rsidRPr="0008337A" w:rsidRDefault="00DD42DE" w:rsidP="006C0971">
            <w:pPr>
              <w:spacing w:after="60"/>
              <w:jc w:val="center"/>
              <w:rPr>
                <w:rFonts w:ascii="Times New Roman" w:eastAsia="Times New Roman" w:hAnsi="Times New Roman" w:cs="Times New Roman"/>
                <w:b/>
                <w:sz w:val="20"/>
                <w:szCs w:val="20"/>
                <w:lang w:val="kk-KZ" w:eastAsia="ru-RU"/>
              </w:rPr>
            </w:pPr>
            <w:r w:rsidRPr="0008337A">
              <w:rPr>
                <w:rFonts w:ascii="Times New Roman" w:eastAsia="Times New Roman" w:hAnsi="Times New Roman" w:cs="Times New Roman"/>
                <w:b/>
                <w:sz w:val="20"/>
                <w:szCs w:val="20"/>
                <w:lang w:val="kk-KZ" w:eastAsia="ru-RU"/>
              </w:rPr>
              <w:t>Өндіруші ел /</w:t>
            </w:r>
          </w:p>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eastAsia="Times New Roman" w:hAnsi="Times New Roman" w:cs="Times New Roman"/>
                <w:b/>
                <w:sz w:val="20"/>
                <w:szCs w:val="20"/>
                <w:lang w:eastAsia="ru-RU"/>
              </w:rPr>
              <w:t>Страна-производитель</w:t>
            </w:r>
          </w:p>
        </w:tc>
        <w:tc>
          <w:tcPr>
            <w:tcW w:w="2126" w:type="dxa"/>
            <w:vAlign w:val="center"/>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lang w:val="kk-KZ"/>
              </w:rPr>
              <w:t>Тіркеу куәлігінің нөмірі</w:t>
            </w:r>
            <w:r w:rsidRPr="0008337A">
              <w:rPr>
                <w:rFonts w:ascii="Times New Roman" w:hAnsi="Times New Roman" w:cs="Times New Roman"/>
                <w:b/>
                <w:sz w:val="20"/>
                <w:szCs w:val="20"/>
              </w:rPr>
              <w:t xml:space="preserve"> / Номер регистрационного удостоверения</w:t>
            </w:r>
          </w:p>
        </w:tc>
        <w:tc>
          <w:tcPr>
            <w:tcW w:w="2126" w:type="dxa"/>
            <w:vAlign w:val="center"/>
          </w:tcPr>
          <w:p w:rsidR="00DD42DE" w:rsidRPr="0008337A" w:rsidRDefault="00DD42DE" w:rsidP="006C0971">
            <w:pPr>
              <w:spacing w:after="60"/>
              <w:jc w:val="center"/>
              <w:rPr>
                <w:rFonts w:ascii="Times New Roman" w:hAnsi="Times New Roman" w:cs="Times New Roman"/>
                <w:b/>
                <w:sz w:val="20"/>
                <w:szCs w:val="20"/>
                <w:lang w:val="kk-KZ"/>
              </w:rPr>
            </w:pPr>
            <w:r w:rsidRPr="0008337A">
              <w:rPr>
                <w:rFonts w:ascii="Times New Roman" w:hAnsi="Times New Roman" w:cs="Times New Roman"/>
                <w:b/>
                <w:sz w:val="20"/>
                <w:szCs w:val="20"/>
                <w:lang w:val="kk-KZ" w:eastAsia="ru-RU"/>
              </w:rPr>
              <w:t>Қызмет көрсету түрі/</w:t>
            </w:r>
            <w:r w:rsidRPr="0008337A">
              <w:rPr>
                <w:rFonts w:ascii="Times New Roman" w:hAnsi="Times New Roman" w:cs="Times New Roman"/>
                <w:b/>
                <w:sz w:val="20"/>
                <w:szCs w:val="20"/>
                <w:lang w:val="kk-KZ"/>
              </w:rPr>
              <w:t>Тип услуги</w:t>
            </w:r>
          </w:p>
        </w:tc>
        <w:tc>
          <w:tcPr>
            <w:tcW w:w="2552" w:type="dxa"/>
            <w:vAlign w:val="center"/>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lang w:val="kk-KZ"/>
              </w:rPr>
              <w:t xml:space="preserve">ӨӨС-мен көрсетілетін қызметтердің қорытынды құны </w:t>
            </w:r>
            <w:r w:rsidRPr="0008337A">
              <w:rPr>
                <w:rFonts w:ascii="Times New Roman" w:hAnsi="Times New Roman" w:cs="Times New Roman"/>
                <w:b/>
                <w:sz w:val="20"/>
                <w:szCs w:val="20"/>
              </w:rPr>
              <w:t>те</w:t>
            </w:r>
            <w:r w:rsidRPr="0008337A">
              <w:rPr>
                <w:rFonts w:ascii="Times New Roman" w:hAnsi="Times New Roman" w:cs="Times New Roman"/>
                <w:b/>
                <w:sz w:val="20"/>
                <w:szCs w:val="20"/>
                <w:lang w:val="kk-KZ"/>
              </w:rPr>
              <w:t>ңгеде</w:t>
            </w:r>
            <w:r w:rsidRPr="0008337A">
              <w:rPr>
                <w:rFonts w:ascii="Times New Roman" w:hAnsi="Times New Roman" w:cs="Times New Roman"/>
                <w:b/>
                <w:sz w:val="20"/>
                <w:szCs w:val="20"/>
              </w:rPr>
              <w:t xml:space="preserve"> / Итоговая стоимость услуги, с НДС в тенге</w:t>
            </w:r>
          </w:p>
        </w:tc>
      </w:tr>
      <w:tr w:rsidR="00DD42DE" w:rsidRPr="0008337A" w:rsidTr="00A36018">
        <w:tc>
          <w:tcPr>
            <w:tcW w:w="424"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1</w:t>
            </w:r>
          </w:p>
        </w:tc>
        <w:tc>
          <w:tcPr>
            <w:tcW w:w="1986"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2</w:t>
            </w:r>
          </w:p>
        </w:tc>
        <w:tc>
          <w:tcPr>
            <w:tcW w:w="1701"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3</w:t>
            </w:r>
          </w:p>
        </w:tc>
        <w:tc>
          <w:tcPr>
            <w:tcW w:w="1560"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4</w:t>
            </w:r>
          </w:p>
        </w:tc>
        <w:tc>
          <w:tcPr>
            <w:tcW w:w="1275"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5</w:t>
            </w:r>
          </w:p>
        </w:tc>
        <w:tc>
          <w:tcPr>
            <w:tcW w:w="1985"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6</w:t>
            </w:r>
          </w:p>
        </w:tc>
        <w:tc>
          <w:tcPr>
            <w:tcW w:w="2126"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7</w:t>
            </w:r>
          </w:p>
        </w:tc>
        <w:tc>
          <w:tcPr>
            <w:tcW w:w="2126"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8</w:t>
            </w:r>
          </w:p>
        </w:tc>
        <w:tc>
          <w:tcPr>
            <w:tcW w:w="2552" w:type="dxa"/>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9</w:t>
            </w:r>
          </w:p>
        </w:tc>
      </w:tr>
      <w:tr w:rsidR="00DD42DE" w:rsidRPr="0008337A" w:rsidTr="00A36018">
        <w:tc>
          <w:tcPr>
            <w:tcW w:w="424" w:type="dxa"/>
            <w:vAlign w:val="center"/>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1.</w:t>
            </w:r>
          </w:p>
        </w:tc>
        <w:tc>
          <w:tcPr>
            <w:tcW w:w="1986" w:type="dxa"/>
          </w:tcPr>
          <w:p w:rsidR="00DD42DE" w:rsidRPr="0008337A" w:rsidRDefault="00DD42DE" w:rsidP="006C0971">
            <w:pPr>
              <w:spacing w:after="60"/>
              <w:rPr>
                <w:rFonts w:ascii="Times New Roman" w:hAnsi="Times New Roman" w:cs="Times New Roman"/>
                <w:sz w:val="20"/>
                <w:szCs w:val="20"/>
              </w:rPr>
            </w:pPr>
          </w:p>
        </w:tc>
        <w:tc>
          <w:tcPr>
            <w:tcW w:w="1701" w:type="dxa"/>
          </w:tcPr>
          <w:p w:rsidR="00DD42DE" w:rsidRPr="0008337A" w:rsidRDefault="00DD42DE" w:rsidP="006C0971">
            <w:pPr>
              <w:spacing w:after="60"/>
              <w:rPr>
                <w:rFonts w:ascii="Times New Roman" w:hAnsi="Times New Roman" w:cs="Times New Roman"/>
                <w:sz w:val="20"/>
                <w:szCs w:val="20"/>
              </w:rPr>
            </w:pPr>
          </w:p>
        </w:tc>
        <w:tc>
          <w:tcPr>
            <w:tcW w:w="1560" w:type="dxa"/>
          </w:tcPr>
          <w:p w:rsidR="00DD42DE" w:rsidRPr="0008337A" w:rsidRDefault="00DD42DE" w:rsidP="006C0971">
            <w:pPr>
              <w:spacing w:after="60"/>
              <w:rPr>
                <w:rFonts w:ascii="Times New Roman" w:hAnsi="Times New Roman" w:cs="Times New Roman"/>
                <w:sz w:val="20"/>
                <w:szCs w:val="20"/>
              </w:rPr>
            </w:pPr>
          </w:p>
        </w:tc>
        <w:tc>
          <w:tcPr>
            <w:tcW w:w="1275" w:type="dxa"/>
          </w:tcPr>
          <w:p w:rsidR="00DD42DE" w:rsidRPr="0008337A" w:rsidRDefault="00DD42DE" w:rsidP="006C0971">
            <w:pPr>
              <w:spacing w:after="60"/>
              <w:rPr>
                <w:rFonts w:ascii="Times New Roman" w:hAnsi="Times New Roman" w:cs="Times New Roman"/>
                <w:sz w:val="20"/>
                <w:szCs w:val="20"/>
              </w:rPr>
            </w:pPr>
          </w:p>
        </w:tc>
        <w:tc>
          <w:tcPr>
            <w:tcW w:w="1985" w:type="dxa"/>
          </w:tcPr>
          <w:p w:rsidR="00DD42DE" w:rsidRPr="0008337A" w:rsidRDefault="00DD42DE" w:rsidP="006C0971">
            <w:pPr>
              <w:spacing w:after="60"/>
              <w:rPr>
                <w:rFonts w:ascii="Times New Roman" w:hAnsi="Times New Roman" w:cs="Times New Roman"/>
                <w:sz w:val="20"/>
                <w:szCs w:val="20"/>
              </w:rPr>
            </w:pPr>
          </w:p>
        </w:tc>
        <w:tc>
          <w:tcPr>
            <w:tcW w:w="2126" w:type="dxa"/>
          </w:tcPr>
          <w:p w:rsidR="00DD42DE" w:rsidRPr="0008337A" w:rsidRDefault="00DD42DE" w:rsidP="006C0971">
            <w:pPr>
              <w:spacing w:after="60"/>
              <w:rPr>
                <w:rFonts w:ascii="Times New Roman" w:hAnsi="Times New Roman" w:cs="Times New Roman"/>
                <w:sz w:val="20"/>
                <w:szCs w:val="20"/>
              </w:rPr>
            </w:pPr>
          </w:p>
        </w:tc>
        <w:tc>
          <w:tcPr>
            <w:tcW w:w="2126" w:type="dxa"/>
          </w:tcPr>
          <w:p w:rsidR="00DD42DE" w:rsidRPr="0008337A" w:rsidRDefault="00DD42DE" w:rsidP="006C0971">
            <w:pPr>
              <w:spacing w:after="60"/>
              <w:rPr>
                <w:rFonts w:ascii="Times New Roman" w:hAnsi="Times New Roman" w:cs="Times New Roman"/>
                <w:sz w:val="20"/>
                <w:szCs w:val="20"/>
              </w:rPr>
            </w:pPr>
          </w:p>
        </w:tc>
        <w:tc>
          <w:tcPr>
            <w:tcW w:w="2552" w:type="dxa"/>
          </w:tcPr>
          <w:p w:rsidR="00DD42DE" w:rsidRPr="0008337A" w:rsidRDefault="00DD42DE" w:rsidP="006C0971">
            <w:pPr>
              <w:spacing w:after="60"/>
              <w:rPr>
                <w:rFonts w:ascii="Times New Roman" w:hAnsi="Times New Roman" w:cs="Times New Roman"/>
                <w:sz w:val="20"/>
                <w:szCs w:val="20"/>
              </w:rPr>
            </w:pPr>
          </w:p>
        </w:tc>
      </w:tr>
      <w:tr w:rsidR="00DD42DE" w:rsidRPr="0008337A" w:rsidTr="00A36018">
        <w:tc>
          <w:tcPr>
            <w:tcW w:w="424" w:type="dxa"/>
            <w:vAlign w:val="center"/>
          </w:tcPr>
          <w:p w:rsidR="00DD42DE" w:rsidRPr="0008337A" w:rsidRDefault="00DD42DE" w:rsidP="006C0971">
            <w:pPr>
              <w:spacing w:after="60"/>
              <w:jc w:val="center"/>
              <w:rPr>
                <w:rFonts w:ascii="Times New Roman" w:hAnsi="Times New Roman" w:cs="Times New Roman"/>
                <w:b/>
                <w:sz w:val="20"/>
                <w:szCs w:val="20"/>
              </w:rPr>
            </w:pPr>
            <w:r w:rsidRPr="0008337A">
              <w:rPr>
                <w:rFonts w:ascii="Times New Roman" w:hAnsi="Times New Roman" w:cs="Times New Roman"/>
                <w:b/>
                <w:sz w:val="20"/>
                <w:szCs w:val="20"/>
              </w:rPr>
              <w:t>…</w:t>
            </w:r>
          </w:p>
        </w:tc>
        <w:tc>
          <w:tcPr>
            <w:tcW w:w="1986" w:type="dxa"/>
          </w:tcPr>
          <w:p w:rsidR="00DD42DE" w:rsidRPr="0008337A" w:rsidRDefault="00DD42DE" w:rsidP="006C0971">
            <w:pPr>
              <w:spacing w:after="60"/>
              <w:rPr>
                <w:rFonts w:ascii="Times New Roman" w:hAnsi="Times New Roman" w:cs="Times New Roman"/>
                <w:sz w:val="20"/>
                <w:szCs w:val="20"/>
              </w:rPr>
            </w:pPr>
          </w:p>
        </w:tc>
        <w:tc>
          <w:tcPr>
            <w:tcW w:w="1701" w:type="dxa"/>
          </w:tcPr>
          <w:p w:rsidR="00DD42DE" w:rsidRPr="0008337A" w:rsidRDefault="00DD42DE" w:rsidP="006C0971">
            <w:pPr>
              <w:spacing w:after="60"/>
              <w:rPr>
                <w:rFonts w:ascii="Times New Roman" w:hAnsi="Times New Roman" w:cs="Times New Roman"/>
                <w:sz w:val="20"/>
                <w:szCs w:val="20"/>
              </w:rPr>
            </w:pPr>
          </w:p>
        </w:tc>
        <w:tc>
          <w:tcPr>
            <w:tcW w:w="1560" w:type="dxa"/>
          </w:tcPr>
          <w:p w:rsidR="00DD42DE" w:rsidRPr="0008337A" w:rsidRDefault="00DD42DE" w:rsidP="006C0971">
            <w:pPr>
              <w:spacing w:after="60"/>
              <w:rPr>
                <w:rFonts w:ascii="Times New Roman" w:hAnsi="Times New Roman" w:cs="Times New Roman"/>
                <w:sz w:val="20"/>
                <w:szCs w:val="20"/>
              </w:rPr>
            </w:pPr>
          </w:p>
        </w:tc>
        <w:tc>
          <w:tcPr>
            <w:tcW w:w="1275" w:type="dxa"/>
          </w:tcPr>
          <w:p w:rsidR="00DD42DE" w:rsidRPr="0008337A" w:rsidRDefault="00DD42DE" w:rsidP="006C0971">
            <w:pPr>
              <w:spacing w:after="60"/>
              <w:rPr>
                <w:rFonts w:ascii="Times New Roman" w:hAnsi="Times New Roman" w:cs="Times New Roman"/>
                <w:sz w:val="20"/>
                <w:szCs w:val="20"/>
              </w:rPr>
            </w:pPr>
          </w:p>
        </w:tc>
        <w:tc>
          <w:tcPr>
            <w:tcW w:w="1985" w:type="dxa"/>
          </w:tcPr>
          <w:p w:rsidR="00DD42DE" w:rsidRPr="0008337A" w:rsidRDefault="00DD42DE" w:rsidP="006C0971">
            <w:pPr>
              <w:spacing w:after="60"/>
              <w:rPr>
                <w:rFonts w:ascii="Times New Roman" w:hAnsi="Times New Roman" w:cs="Times New Roman"/>
                <w:sz w:val="20"/>
                <w:szCs w:val="20"/>
              </w:rPr>
            </w:pPr>
          </w:p>
        </w:tc>
        <w:tc>
          <w:tcPr>
            <w:tcW w:w="2126" w:type="dxa"/>
          </w:tcPr>
          <w:p w:rsidR="00DD42DE" w:rsidRPr="0008337A" w:rsidRDefault="00DD42DE" w:rsidP="006C0971">
            <w:pPr>
              <w:spacing w:after="60"/>
              <w:rPr>
                <w:rFonts w:ascii="Times New Roman" w:hAnsi="Times New Roman" w:cs="Times New Roman"/>
                <w:sz w:val="20"/>
                <w:szCs w:val="20"/>
              </w:rPr>
            </w:pPr>
          </w:p>
        </w:tc>
        <w:tc>
          <w:tcPr>
            <w:tcW w:w="2126" w:type="dxa"/>
          </w:tcPr>
          <w:p w:rsidR="00DD42DE" w:rsidRPr="0008337A" w:rsidRDefault="00DD42DE" w:rsidP="006C0971">
            <w:pPr>
              <w:spacing w:after="60"/>
              <w:rPr>
                <w:rFonts w:ascii="Times New Roman" w:hAnsi="Times New Roman" w:cs="Times New Roman"/>
                <w:sz w:val="20"/>
                <w:szCs w:val="20"/>
              </w:rPr>
            </w:pPr>
          </w:p>
        </w:tc>
        <w:tc>
          <w:tcPr>
            <w:tcW w:w="2552" w:type="dxa"/>
          </w:tcPr>
          <w:p w:rsidR="00DD42DE" w:rsidRPr="0008337A" w:rsidRDefault="00DD42DE" w:rsidP="006C0971">
            <w:pPr>
              <w:spacing w:after="60"/>
              <w:rPr>
                <w:rFonts w:ascii="Times New Roman" w:hAnsi="Times New Roman" w:cs="Times New Roman"/>
                <w:sz w:val="20"/>
                <w:szCs w:val="20"/>
              </w:rPr>
            </w:pPr>
          </w:p>
        </w:tc>
      </w:tr>
      <w:tr w:rsidR="00DD42DE" w:rsidRPr="0008337A" w:rsidTr="00A36018">
        <w:tc>
          <w:tcPr>
            <w:tcW w:w="13183" w:type="dxa"/>
            <w:gridSpan w:val="8"/>
          </w:tcPr>
          <w:p w:rsidR="00DD42DE" w:rsidRPr="0008337A" w:rsidRDefault="00DD42DE" w:rsidP="006C0971">
            <w:pPr>
              <w:spacing w:after="60"/>
              <w:jc w:val="right"/>
              <w:rPr>
                <w:rFonts w:ascii="Times New Roman" w:hAnsi="Times New Roman" w:cs="Times New Roman"/>
                <w:sz w:val="20"/>
                <w:szCs w:val="20"/>
              </w:rPr>
            </w:pPr>
            <w:r w:rsidRPr="0008337A">
              <w:rPr>
                <w:rFonts w:ascii="Times New Roman" w:eastAsia="Times New Roman" w:hAnsi="Times New Roman" w:cs="Times New Roman"/>
                <w:b/>
                <w:sz w:val="20"/>
                <w:szCs w:val="20"/>
                <w:lang w:val="kk-KZ" w:eastAsia="ru-RU"/>
              </w:rPr>
              <w:t>БАРЛЫҒЫ</w:t>
            </w:r>
            <w:r w:rsidRPr="0008337A">
              <w:rPr>
                <w:rFonts w:ascii="Times New Roman" w:eastAsia="Times New Roman" w:hAnsi="Times New Roman" w:cs="Times New Roman"/>
                <w:b/>
                <w:sz w:val="20"/>
                <w:szCs w:val="20"/>
                <w:lang w:eastAsia="ru-RU"/>
              </w:rPr>
              <w:t xml:space="preserve"> / ВСЕГО:</w:t>
            </w:r>
          </w:p>
        </w:tc>
        <w:tc>
          <w:tcPr>
            <w:tcW w:w="2552" w:type="dxa"/>
          </w:tcPr>
          <w:p w:rsidR="00DD42DE" w:rsidRPr="0008337A" w:rsidRDefault="00DD42DE" w:rsidP="006C0971">
            <w:pPr>
              <w:spacing w:after="60"/>
              <w:rPr>
                <w:rFonts w:ascii="Times New Roman" w:hAnsi="Times New Roman" w:cs="Times New Roman"/>
                <w:sz w:val="20"/>
                <w:szCs w:val="20"/>
              </w:rPr>
            </w:pPr>
          </w:p>
        </w:tc>
      </w:tr>
    </w:tbl>
    <w:p w:rsidR="001057AA" w:rsidRPr="0008337A" w:rsidRDefault="001057AA" w:rsidP="006C0971">
      <w:pPr>
        <w:spacing w:after="60" w:line="240" w:lineRule="auto"/>
        <w:rPr>
          <w:rFonts w:ascii="Times New Roman" w:hAnsi="Times New Roman" w:cs="Times New Roman"/>
          <w:sz w:val="20"/>
          <w:szCs w:val="20"/>
          <w:lang w:val="kk-KZ"/>
        </w:rPr>
      </w:pPr>
    </w:p>
    <w:tbl>
      <w:tblPr>
        <w:tblStyle w:val="a3"/>
        <w:tblW w:w="146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938"/>
      </w:tblGrid>
      <w:tr w:rsidR="0008337A" w:rsidRPr="0008337A" w:rsidTr="007D2266">
        <w:tc>
          <w:tcPr>
            <w:tcW w:w="6663" w:type="dxa"/>
          </w:tcPr>
          <w:p w:rsidR="0008337A" w:rsidRPr="0008337A" w:rsidRDefault="0008337A" w:rsidP="006C0971">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Орындаушы / Исполнитель</w:t>
            </w:r>
          </w:p>
          <w:p w:rsidR="0008337A" w:rsidRPr="0008337A" w:rsidRDefault="0008337A" w:rsidP="006C0971">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 xml:space="preserve">Өкілетті тұлғаның лауазымы / </w:t>
            </w:r>
          </w:p>
          <w:p w:rsidR="0008337A" w:rsidRPr="0008337A" w:rsidRDefault="0008337A" w:rsidP="006C0971">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Должность уполномоченного лица</w:t>
            </w:r>
          </w:p>
          <w:p w:rsidR="0008337A" w:rsidRPr="0008337A" w:rsidRDefault="0008337A" w:rsidP="006C0971">
            <w:pPr>
              <w:tabs>
                <w:tab w:val="left" w:pos="142"/>
              </w:tabs>
              <w:spacing w:after="60"/>
              <w:ind w:left="318"/>
              <w:rPr>
                <w:rFonts w:ascii="Times New Roman" w:hAnsi="Times New Roman" w:cs="Times New Roman"/>
                <w:b/>
                <w:sz w:val="20"/>
                <w:szCs w:val="20"/>
                <w:lang w:val="kk-KZ"/>
              </w:rPr>
            </w:pPr>
          </w:p>
          <w:p w:rsidR="0008337A" w:rsidRPr="0008337A" w:rsidRDefault="0008337A" w:rsidP="006C0971">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______________ Аты-жөні / И. Фамилия</w:t>
            </w:r>
          </w:p>
          <w:p w:rsidR="0008337A" w:rsidRPr="0008337A" w:rsidRDefault="0008337A" w:rsidP="006C0971">
            <w:pPr>
              <w:tabs>
                <w:tab w:val="left" w:pos="142"/>
              </w:tabs>
              <w:spacing w:after="60"/>
              <w:ind w:left="318"/>
              <w:rPr>
                <w:rFonts w:ascii="Times New Roman" w:hAnsi="Times New Roman" w:cs="Times New Roman"/>
                <w:b/>
                <w:sz w:val="20"/>
                <w:szCs w:val="20"/>
                <w:lang w:val="kk-KZ"/>
              </w:rPr>
            </w:pPr>
            <w:r w:rsidRPr="0008337A">
              <w:rPr>
                <w:rFonts w:ascii="Times New Roman" w:hAnsi="Times New Roman" w:cs="Times New Roman"/>
                <w:b/>
                <w:sz w:val="20"/>
                <w:szCs w:val="20"/>
                <w:lang w:val="kk-KZ"/>
              </w:rPr>
              <w:t>қолы / подпись</w:t>
            </w:r>
          </w:p>
          <w:p w:rsidR="0008337A" w:rsidRPr="0008337A" w:rsidRDefault="0008337A" w:rsidP="006C0971">
            <w:pPr>
              <w:tabs>
                <w:tab w:val="left" w:pos="142"/>
              </w:tabs>
              <w:spacing w:after="60"/>
              <w:ind w:left="318"/>
              <w:rPr>
                <w:rFonts w:ascii="Times New Roman" w:hAnsi="Times New Roman" w:cs="Times New Roman"/>
                <w:b/>
                <w:sz w:val="20"/>
                <w:szCs w:val="20"/>
                <w:lang w:val="kk-KZ"/>
              </w:rPr>
            </w:pPr>
          </w:p>
          <w:p w:rsidR="0008337A" w:rsidRPr="0008337A" w:rsidRDefault="0008337A" w:rsidP="006C0971">
            <w:pPr>
              <w:tabs>
                <w:tab w:val="left" w:pos="142"/>
              </w:tabs>
              <w:spacing w:after="60"/>
              <w:ind w:left="318"/>
              <w:rPr>
                <w:rFonts w:ascii="Times New Roman" w:hAnsi="Times New Roman" w:cs="Times New Roman"/>
                <w:sz w:val="20"/>
                <w:szCs w:val="20"/>
              </w:rPr>
            </w:pPr>
          </w:p>
        </w:tc>
        <w:tc>
          <w:tcPr>
            <w:tcW w:w="7938" w:type="dxa"/>
          </w:tcPr>
          <w:p w:rsidR="0008337A" w:rsidRPr="00233D0D" w:rsidRDefault="0008337A" w:rsidP="00233D0D">
            <w:pPr>
              <w:tabs>
                <w:tab w:val="left" w:pos="142"/>
              </w:tabs>
              <w:spacing w:after="60"/>
              <w:ind w:left="318"/>
              <w:jc w:val="right"/>
              <w:rPr>
                <w:rFonts w:ascii="Times New Roman" w:hAnsi="Times New Roman" w:cs="Times New Roman"/>
                <w:b/>
              </w:rPr>
            </w:pPr>
            <w:r w:rsidRPr="0008337A">
              <w:rPr>
                <w:rFonts w:ascii="Times New Roman" w:hAnsi="Times New Roman" w:cs="Times New Roman"/>
                <w:b/>
                <w:sz w:val="20"/>
                <w:szCs w:val="20"/>
                <w:lang w:val="kk-KZ"/>
              </w:rPr>
              <w:t>Өндіруші (</w:t>
            </w:r>
            <w:r w:rsidR="00233D0D" w:rsidRPr="00233D0D">
              <w:rPr>
                <w:rFonts w:ascii="Times New Roman" w:hAnsi="Times New Roman" w:cs="Times New Roman"/>
                <w:b/>
                <w:lang w:val="kk-KZ"/>
              </w:rPr>
              <w:t>Өндірушінің өкілі</w:t>
            </w:r>
            <w:r w:rsidRPr="0008337A">
              <w:rPr>
                <w:rFonts w:ascii="Times New Roman" w:hAnsi="Times New Roman" w:cs="Times New Roman"/>
                <w:b/>
                <w:sz w:val="20"/>
                <w:szCs w:val="20"/>
                <w:lang w:val="kk-KZ"/>
              </w:rPr>
              <w:t>)</w:t>
            </w:r>
          </w:p>
          <w:p w:rsidR="0008337A" w:rsidRPr="0008337A" w:rsidRDefault="0008337A" w:rsidP="006C0971">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 Производитель (</w:t>
            </w:r>
            <w:r w:rsidR="00233D0D">
              <w:rPr>
                <w:rFonts w:ascii="Times New Roman" w:hAnsi="Times New Roman" w:cs="Times New Roman"/>
                <w:b/>
                <w:sz w:val="20"/>
                <w:szCs w:val="20"/>
                <w:lang w:val="kk-KZ"/>
              </w:rPr>
              <w:t>П</w:t>
            </w:r>
            <w:r w:rsidRPr="0008337A">
              <w:rPr>
                <w:rFonts w:ascii="Times New Roman" w:hAnsi="Times New Roman" w:cs="Times New Roman"/>
                <w:b/>
                <w:sz w:val="20"/>
                <w:szCs w:val="20"/>
                <w:lang w:val="kk-KZ"/>
              </w:rPr>
              <w:t xml:space="preserve">редставитель </w:t>
            </w:r>
            <w:r w:rsidR="00233D0D">
              <w:rPr>
                <w:rFonts w:ascii="Times New Roman" w:hAnsi="Times New Roman" w:cs="Times New Roman"/>
                <w:b/>
                <w:sz w:val="20"/>
                <w:szCs w:val="20"/>
                <w:lang w:val="kk-KZ"/>
              </w:rPr>
              <w:t>П</w:t>
            </w:r>
            <w:r w:rsidRPr="0008337A">
              <w:rPr>
                <w:rFonts w:ascii="Times New Roman" w:hAnsi="Times New Roman" w:cs="Times New Roman"/>
                <w:b/>
                <w:sz w:val="20"/>
                <w:szCs w:val="20"/>
                <w:lang w:val="kk-KZ"/>
              </w:rPr>
              <w:t>роизводителя)</w:t>
            </w:r>
          </w:p>
          <w:p w:rsidR="0008337A" w:rsidRPr="0008337A" w:rsidRDefault="0008337A" w:rsidP="006C0971">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 xml:space="preserve">Өкілетті тұлғаның лауазымы / </w:t>
            </w:r>
          </w:p>
          <w:p w:rsidR="0008337A" w:rsidRPr="0008337A" w:rsidRDefault="0008337A" w:rsidP="006C0971">
            <w:pPr>
              <w:tabs>
                <w:tab w:val="left" w:pos="142"/>
              </w:tabs>
              <w:spacing w:after="60"/>
              <w:ind w:left="318"/>
              <w:jc w:val="right"/>
              <w:rPr>
                <w:rFonts w:ascii="Times New Roman" w:hAnsi="Times New Roman" w:cs="Times New Roman"/>
                <w:b/>
                <w:sz w:val="20"/>
                <w:szCs w:val="20"/>
                <w:lang w:val="kk-KZ"/>
              </w:rPr>
            </w:pPr>
            <w:r w:rsidRPr="0008337A">
              <w:rPr>
                <w:rFonts w:ascii="Times New Roman" w:hAnsi="Times New Roman" w:cs="Times New Roman"/>
                <w:b/>
                <w:sz w:val="20"/>
                <w:szCs w:val="20"/>
                <w:lang w:val="kk-KZ"/>
              </w:rPr>
              <w:t>Должность уполномоченного лица</w:t>
            </w:r>
          </w:p>
          <w:p w:rsidR="0008337A" w:rsidRPr="0008337A" w:rsidRDefault="0008337A" w:rsidP="006C0971">
            <w:pPr>
              <w:tabs>
                <w:tab w:val="left" w:pos="142"/>
              </w:tabs>
              <w:spacing w:after="60"/>
              <w:jc w:val="right"/>
              <w:rPr>
                <w:rFonts w:ascii="Times New Roman" w:hAnsi="Times New Roman" w:cs="Times New Roman"/>
                <w:sz w:val="20"/>
                <w:szCs w:val="20"/>
                <w:lang w:val="kk-KZ"/>
              </w:rPr>
            </w:pPr>
          </w:p>
          <w:p w:rsidR="0008337A" w:rsidRPr="0008337A" w:rsidRDefault="0008337A" w:rsidP="006C0971">
            <w:pPr>
              <w:tabs>
                <w:tab w:val="left" w:pos="142"/>
              </w:tabs>
              <w:spacing w:after="60"/>
              <w:ind w:left="318"/>
              <w:jc w:val="right"/>
              <w:rPr>
                <w:rFonts w:ascii="Times New Roman" w:hAnsi="Times New Roman" w:cs="Times New Roman"/>
                <w:b/>
                <w:sz w:val="20"/>
                <w:szCs w:val="20"/>
              </w:rPr>
            </w:pPr>
            <w:r w:rsidRPr="0008337A">
              <w:rPr>
                <w:rFonts w:ascii="Times New Roman" w:hAnsi="Times New Roman" w:cs="Times New Roman"/>
                <w:b/>
                <w:sz w:val="20"/>
                <w:szCs w:val="20"/>
              </w:rPr>
              <w:t>_____________________________</w:t>
            </w:r>
            <w:r w:rsidRPr="0008337A">
              <w:rPr>
                <w:rFonts w:ascii="Times New Roman" w:hAnsi="Times New Roman" w:cs="Times New Roman"/>
                <w:b/>
                <w:sz w:val="20"/>
                <w:szCs w:val="20"/>
                <w:lang w:val="kk-KZ"/>
              </w:rPr>
              <w:t>Аты-жөні / И. Фамилия</w:t>
            </w:r>
          </w:p>
          <w:p w:rsidR="0008337A" w:rsidRPr="0008337A" w:rsidRDefault="0008337A" w:rsidP="00FE44CA">
            <w:pPr>
              <w:tabs>
                <w:tab w:val="left" w:pos="142"/>
              </w:tabs>
              <w:spacing w:after="60"/>
              <w:ind w:left="318"/>
              <w:jc w:val="right"/>
              <w:rPr>
                <w:rFonts w:ascii="Times New Roman" w:hAnsi="Times New Roman" w:cs="Times New Roman"/>
                <w:sz w:val="20"/>
                <w:szCs w:val="20"/>
              </w:rPr>
            </w:pPr>
            <w:r w:rsidRPr="0008337A">
              <w:rPr>
                <w:rFonts w:ascii="Times New Roman" w:hAnsi="Times New Roman" w:cs="Times New Roman"/>
                <w:b/>
                <w:sz w:val="20"/>
                <w:szCs w:val="20"/>
                <w:lang w:val="kk-KZ"/>
              </w:rPr>
              <w:t>қолы / подпись</w:t>
            </w:r>
          </w:p>
        </w:tc>
      </w:tr>
    </w:tbl>
    <w:p w:rsidR="003C7912" w:rsidRPr="00831CB9" w:rsidRDefault="003C7912" w:rsidP="006C0971">
      <w:pPr>
        <w:spacing w:after="60" w:line="240" w:lineRule="auto"/>
        <w:rPr>
          <w:rFonts w:ascii="Times New Roman" w:eastAsia="Times New Roman" w:hAnsi="Times New Roman" w:cs="Times New Roman"/>
          <w:sz w:val="28"/>
          <w:szCs w:val="28"/>
          <w:lang w:val="kk-KZ" w:eastAsia="ru-RU"/>
        </w:rPr>
        <w:sectPr w:rsidR="003C7912" w:rsidRPr="00831CB9" w:rsidSect="00C61032">
          <w:pgSz w:w="16838" w:h="11906" w:orient="landscape"/>
          <w:pgMar w:top="426" w:right="536" w:bottom="424" w:left="709" w:header="709" w:footer="709" w:gutter="0"/>
          <w:cols w:space="708"/>
          <w:docGrid w:linePitch="360"/>
        </w:sectPr>
      </w:pPr>
    </w:p>
    <w:p w:rsidR="00C84E48" w:rsidRPr="00C84E48" w:rsidRDefault="00C84E48" w:rsidP="00C84E48">
      <w:pPr>
        <w:spacing w:after="0" w:line="240" w:lineRule="auto"/>
        <w:ind w:left="284" w:firstLine="425"/>
        <w:jc w:val="right"/>
        <w:rPr>
          <w:rFonts w:ascii="Times New Roman" w:hAnsi="Times New Roman" w:cs="Times New Roman"/>
          <w:bCs/>
          <w:color w:val="000000"/>
          <w:sz w:val="20"/>
          <w:szCs w:val="20"/>
        </w:rPr>
      </w:pPr>
      <w:bookmarkStart w:id="1" w:name="z14"/>
      <w:r w:rsidRPr="00C84E48">
        <w:rPr>
          <w:rFonts w:ascii="Times New Roman" w:hAnsi="Times New Roman" w:cs="Times New Roman"/>
          <w:color w:val="000000"/>
          <w:sz w:val="20"/>
          <w:szCs w:val="20"/>
        </w:rPr>
        <w:lastRenderedPageBreak/>
        <w:t xml:space="preserve">Приложение № </w:t>
      </w:r>
      <w:r>
        <w:rPr>
          <w:rFonts w:ascii="Times New Roman" w:hAnsi="Times New Roman" w:cs="Times New Roman"/>
          <w:color w:val="000000"/>
          <w:sz w:val="20"/>
          <w:szCs w:val="20"/>
        </w:rPr>
        <w:t>3</w:t>
      </w:r>
      <w:r w:rsidRPr="00C84E48">
        <w:rPr>
          <w:rFonts w:ascii="Times New Roman" w:hAnsi="Times New Roman" w:cs="Times New Roman"/>
          <w:color w:val="000000"/>
          <w:sz w:val="20"/>
          <w:szCs w:val="20"/>
        </w:rPr>
        <w:t xml:space="preserve"> к Типовому договору</w:t>
      </w:r>
      <w:r w:rsidRPr="00C84E48">
        <w:rPr>
          <w:rFonts w:ascii="Times New Roman" w:hAnsi="Times New Roman" w:cs="Times New Roman"/>
          <w:color w:val="000000"/>
          <w:sz w:val="20"/>
          <w:szCs w:val="20"/>
          <w:lang w:val="kk-KZ"/>
        </w:rPr>
        <w:t xml:space="preserve"> </w:t>
      </w:r>
    </w:p>
    <w:p w:rsidR="00C84E48"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rPr>
        <w:t xml:space="preserve">на </w:t>
      </w:r>
      <w:r w:rsidRPr="00C84E48">
        <w:rPr>
          <w:rFonts w:ascii="Times New Roman" w:hAnsi="Times New Roman" w:cs="Times New Roman"/>
          <w:color w:val="000000"/>
          <w:sz w:val="20"/>
          <w:szCs w:val="20"/>
          <w:lang w:val="kk-KZ"/>
        </w:rPr>
        <w:t>осуществление оценки</w:t>
      </w:r>
      <w:r w:rsidRPr="00C84E48">
        <w:rPr>
          <w:rFonts w:ascii="Times New Roman" w:hAnsi="Times New Roman" w:cs="Times New Roman"/>
          <w:color w:val="000000"/>
          <w:sz w:val="20"/>
          <w:szCs w:val="20"/>
        </w:rPr>
        <w:t xml:space="preserve"> качества продукции</w:t>
      </w:r>
      <w:r w:rsidRPr="00C84E48">
        <w:rPr>
          <w:rFonts w:ascii="Times New Roman" w:hAnsi="Times New Roman" w:cs="Times New Roman"/>
          <w:color w:val="000000"/>
          <w:sz w:val="20"/>
          <w:szCs w:val="20"/>
          <w:lang w:val="kk-KZ"/>
        </w:rPr>
        <w:t xml:space="preserve"> </w:t>
      </w:r>
    </w:p>
    <w:p w:rsidR="00C84E48" w:rsidRDefault="00C84E48" w:rsidP="00C84E48">
      <w:pPr>
        <w:spacing w:after="0" w:line="240" w:lineRule="auto"/>
        <w:ind w:left="284" w:firstLine="425"/>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lang w:val="kk-KZ"/>
        </w:rPr>
        <w:t xml:space="preserve">при </w:t>
      </w:r>
      <w:r w:rsidRPr="00C84E48">
        <w:rPr>
          <w:rFonts w:ascii="Times New Roman" w:hAnsi="Times New Roman" w:cs="Times New Roman"/>
          <w:color w:val="000000"/>
          <w:sz w:val="20"/>
          <w:szCs w:val="20"/>
        </w:rPr>
        <w:t xml:space="preserve">проведении лабораторных испытаний образцов продукции, </w:t>
      </w:r>
    </w:p>
    <w:p w:rsidR="00C84E48" w:rsidRPr="00C84E48" w:rsidRDefault="00C84E48" w:rsidP="00C84E48">
      <w:pPr>
        <w:spacing w:after="0" w:line="240" w:lineRule="auto"/>
        <w:ind w:left="284" w:firstLine="425"/>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rPr>
        <w:t xml:space="preserve">отобранной с рынка с учетом риск-ориентированного подхода  </w:t>
      </w:r>
    </w:p>
    <w:p w:rsidR="00C84E48" w:rsidRPr="00C84E48" w:rsidRDefault="00C84E48" w:rsidP="00C84E48">
      <w:pPr>
        <w:spacing w:after="0" w:line="240" w:lineRule="auto"/>
        <w:ind w:left="284" w:firstLine="425"/>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rPr>
        <w:t>от «   »__________20__г.</w:t>
      </w:r>
      <w:r w:rsidRPr="00C84E48">
        <w:rPr>
          <w:rFonts w:ascii="Times New Roman" w:hAnsi="Times New Roman" w:cs="Times New Roman"/>
          <w:bCs/>
          <w:color w:val="000000"/>
          <w:sz w:val="20"/>
          <w:szCs w:val="20"/>
          <w:lang w:val="kk-KZ"/>
        </w:rPr>
        <w:t xml:space="preserve"> № </w:t>
      </w:r>
      <w:r w:rsidRPr="00C84E48">
        <w:rPr>
          <w:rFonts w:ascii="Times New Roman" w:hAnsi="Times New Roman" w:cs="Times New Roman"/>
          <w:bCs/>
          <w:color w:val="000000"/>
          <w:sz w:val="20"/>
          <w:szCs w:val="20"/>
        </w:rPr>
        <w:t>_________</w:t>
      </w:r>
    </w:p>
    <w:p w:rsidR="00C84E48" w:rsidRPr="00C84E48" w:rsidRDefault="00C84E48" w:rsidP="00C84E48">
      <w:pPr>
        <w:spacing w:after="0" w:line="240" w:lineRule="auto"/>
        <w:ind w:left="284" w:firstLine="425"/>
        <w:jc w:val="right"/>
        <w:rPr>
          <w:rFonts w:ascii="Times New Roman" w:hAnsi="Times New Roman" w:cs="Times New Roman"/>
          <w:color w:val="000000"/>
          <w:sz w:val="20"/>
          <w:szCs w:val="20"/>
        </w:rPr>
      </w:pPr>
    </w:p>
    <w:p w:rsidR="001F2F28" w:rsidRPr="000C3883" w:rsidRDefault="001F2F28" w:rsidP="001F2F28">
      <w:pPr>
        <w:spacing w:after="0" w:line="240" w:lineRule="auto"/>
        <w:ind w:left="4820" w:firstLine="425"/>
        <w:jc w:val="right"/>
        <w:rPr>
          <w:rFonts w:ascii="Times New Roman" w:eastAsia="Times New Roman" w:hAnsi="Times New Roman" w:cs="Times New Roman"/>
          <w:sz w:val="20"/>
          <w:szCs w:val="20"/>
          <w:lang w:val="kk-KZ" w:eastAsia="ru-RU"/>
        </w:rPr>
      </w:pPr>
      <w:r w:rsidRPr="000C3883">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C84E48"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lang w:val="kk-KZ"/>
        </w:rPr>
        <w:t xml:space="preserve"> «   »__________20__ж. № ___________</w:t>
      </w:r>
    </w:p>
    <w:p w:rsidR="00C84E48" w:rsidRPr="00C84E48" w:rsidRDefault="00C84E48" w:rsidP="00C84E48">
      <w:pPr>
        <w:spacing w:after="0" w:line="240" w:lineRule="auto"/>
        <w:ind w:left="284" w:firstLine="425"/>
        <w:jc w:val="right"/>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lang w:val="kk-KZ"/>
        </w:rPr>
        <w:t>үлгілік шарт</w:t>
      </w:r>
      <w:r w:rsidR="001F2F28">
        <w:rPr>
          <w:rFonts w:ascii="Times New Roman" w:hAnsi="Times New Roman" w:cs="Times New Roman"/>
          <w:color w:val="000000"/>
          <w:sz w:val="20"/>
          <w:szCs w:val="20"/>
          <w:lang w:val="kk-KZ"/>
        </w:rPr>
        <w:t>қа</w:t>
      </w:r>
      <w:r w:rsidRPr="00C84E48">
        <w:rPr>
          <w:rFonts w:ascii="Times New Roman" w:hAnsi="Times New Roman" w:cs="Times New Roman"/>
          <w:color w:val="000000"/>
          <w:sz w:val="20"/>
          <w:szCs w:val="20"/>
          <w:lang w:val="kk-KZ"/>
        </w:rPr>
        <w:t xml:space="preserve"> № </w:t>
      </w:r>
      <w:r>
        <w:rPr>
          <w:rFonts w:ascii="Times New Roman" w:hAnsi="Times New Roman" w:cs="Times New Roman"/>
          <w:color w:val="000000"/>
          <w:sz w:val="20"/>
          <w:szCs w:val="20"/>
          <w:lang w:val="kk-KZ"/>
        </w:rPr>
        <w:t>3</w:t>
      </w:r>
      <w:r w:rsidR="00863C17">
        <w:rPr>
          <w:rFonts w:ascii="Times New Roman" w:hAnsi="Times New Roman" w:cs="Times New Roman"/>
          <w:color w:val="000000"/>
          <w:sz w:val="20"/>
          <w:szCs w:val="20"/>
          <w:lang w:val="kk-KZ"/>
        </w:rPr>
        <w:t>-</w:t>
      </w:r>
      <w:r w:rsidRPr="00C84E48">
        <w:rPr>
          <w:rFonts w:ascii="Times New Roman" w:hAnsi="Times New Roman" w:cs="Times New Roman"/>
          <w:color w:val="000000"/>
          <w:sz w:val="20"/>
          <w:szCs w:val="20"/>
          <w:lang w:val="kk-KZ"/>
        </w:rPr>
        <w:t>қосымша</w:t>
      </w:r>
    </w:p>
    <w:p w:rsidR="000C60D1" w:rsidRPr="00C84E48" w:rsidRDefault="000C60D1" w:rsidP="006C0971">
      <w:pPr>
        <w:spacing w:after="60" w:line="240" w:lineRule="auto"/>
        <w:ind w:left="284" w:firstLine="425"/>
        <w:jc w:val="right"/>
        <w:rPr>
          <w:rFonts w:ascii="Times New Roman" w:hAnsi="Times New Roman" w:cs="Times New Roman"/>
          <w:color w:val="000000"/>
          <w:sz w:val="20"/>
          <w:szCs w:val="20"/>
          <w:lang w:val="kk-KZ"/>
        </w:rPr>
      </w:pPr>
    </w:p>
    <w:p w:rsidR="000C60D1" w:rsidRPr="00C84E48" w:rsidRDefault="000C60D1" w:rsidP="006C0971">
      <w:pPr>
        <w:spacing w:after="60" w:line="240" w:lineRule="auto"/>
        <w:ind w:left="284" w:firstLine="425"/>
        <w:jc w:val="center"/>
        <w:rPr>
          <w:rFonts w:ascii="Times New Roman" w:hAnsi="Times New Roman" w:cs="Times New Roman"/>
          <w:color w:val="000000"/>
          <w:sz w:val="20"/>
          <w:szCs w:val="20"/>
          <w:lang w:val="kk-KZ"/>
        </w:rPr>
      </w:pPr>
    </w:p>
    <w:p w:rsidR="000C60D1" w:rsidRPr="0008337A" w:rsidRDefault="000C60D1" w:rsidP="006C0971">
      <w:pPr>
        <w:spacing w:after="60" w:line="240" w:lineRule="auto"/>
        <w:ind w:left="284" w:firstLine="425"/>
        <w:jc w:val="center"/>
        <w:rPr>
          <w:rFonts w:ascii="Times New Roman" w:hAnsi="Times New Roman" w:cs="Times New Roman"/>
          <w:b/>
          <w:color w:val="000000"/>
          <w:sz w:val="20"/>
          <w:szCs w:val="20"/>
          <w:lang w:val="kk-KZ"/>
        </w:rPr>
      </w:pPr>
    </w:p>
    <w:p w:rsidR="000C60D1" w:rsidRPr="0008337A" w:rsidRDefault="00481DD4" w:rsidP="006C0971">
      <w:pPr>
        <w:spacing w:after="60" w:line="240" w:lineRule="auto"/>
        <w:ind w:left="284" w:firstLine="425"/>
        <w:jc w:val="center"/>
        <w:rPr>
          <w:rFonts w:ascii="Times New Roman" w:hAnsi="Times New Roman" w:cs="Times New Roman"/>
          <w:b/>
          <w:color w:val="000000"/>
          <w:sz w:val="20"/>
          <w:szCs w:val="20"/>
          <w:lang w:val="kk-KZ"/>
        </w:rPr>
      </w:pPr>
      <w:r w:rsidRPr="0008337A">
        <w:rPr>
          <w:rFonts w:ascii="Times New Roman" w:hAnsi="Times New Roman" w:cs="Times New Roman"/>
          <w:b/>
          <w:color w:val="000000"/>
          <w:sz w:val="20"/>
          <w:szCs w:val="20"/>
          <w:lang w:val="kk-KZ"/>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тәртібі</w:t>
      </w:r>
    </w:p>
    <w:p w:rsidR="00474E0F" w:rsidRPr="0008337A" w:rsidRDefault="00474E0F" w:rsidP="006C0971">
      <w:pPr>
        <w:spacing w:after="60" w:line="240" w:lineRule="auto"/>
        <w:jc w:val="both"/>
        <w:rPr>
          <w:rFonts w:ascii="Times New Roman" w:hAnsi="Times New Roman" w:cs="Times New Roman"/>
          <w:color w:val="000000"/>
          <w:sz w:val="20"/>
          <w:szCs w:val="20"/>
          <w:lang w:val="kk-KZ"/>
        </w:rPr>
      </w:pPr>
    </w:p>
    <w:p w:rsidR="00474E0F" w:rsidRPr="0008337A" w:rsidRDefault="00474E0F"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w:t>
      </w:r>
      <w:r w:rsidR="00481DD4" w:rsidRPr="0008337A">
        <w:rPr>
          <w:rFonts w:ascii="Times New Roman" w:hAnsi="Times New Roman" w:cs="Times New Roman"/>
          <w:color w:val="000000"/>
          <w:sz w:val="20"/>
          <w:szCs w:val="20"/>
          <w:lang w:val="kk-KZ"/>
        </w:rPr>
        <w:t xml:space="preserve">Үлгілерді іріктеу дәрілік заттар мен медициналық бұйымдарды өндіру жөніндегі ұйымдарда, дәрілік заттар мен медициналық бұйымдарды көтерме және бөлшек саудада өткізуді жүзеге асыратын ұйымдарда (дәріханалар, оның ішінде Интернет арқылы өткізуді жүзеге асыратын дәріханалар, денсаулық сақтау ұйымдарындағы дәріхана пункттері, дәріхана (дистрибьюторлық) қоймалары, дәрілік заттарды, медициналық бұйымдарды уақытша сақтау қоймалары, оптика дүкендері, медициналық бұйымдар дүкендері), сондай-ақ денсаулық сақтау ұйымдарында </w:t>
      </w:r>
      <w:r w:rsidR="00E41A72" w:rsidRPr="0008337A">
        <w:rPr>
          <w:rFonts w:ascii="Times New Roman" w:hAnsi="Times New Roman" w:cs="Times New Roman"/>
          <w:color w:val="000000"/>
          <w:sz w:val="20"/>
          <w:szCs w:val="20"/>
          <w:lang w:val="kk-KZ"/>
        </w:rPr>
        <w:t xml:space="preserve">Өндіруші Өкілінің </w:t>
      </w:r>
      <w:r w:rsidR="00481DD4" w:rsidRPr="0008337A">
        <w:rPr>
          <w:rFonts w:ascii="Times New Roman" w:hAnsi="Times New Roman" w:cs="Times New Roman"/>
          <w:color w:val="000000"/>
          <w:sz w:val="20"/>
          <w:szCs w:val="20"/>
          <w:lang w:val="kk-KZ"/>
        </w:rPr>
        <w:t>қатысуымен жүргізіледі.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2</w:t>
      </w:r>
      <w:r w:rsidR="00474E0F" w:rsidRPr="0008337A">
        <w:rPr>
          <w:rFonts w:ascii="Times New Roman" w:hAnsi="Times New Roman" w:cs="Times New Roman"/>
          <w:color w:val="000000"/>
          <w:sz w:val="20"/>
          <w:szCs w:val="20"/>
          <w:lang w:val="kk-KZ"/>
        </w:rPr>
        <w:t>.</w:t>
      </w:r>
      <w:r w:rsidRPr="0008337A">
        <w:rPr>
          <w:rFonts w:ascii="Times New Roman" w:hAnsi="Times New Roman" w:cs="Times New Roman"/>
          <w:color w:val="000000"/>
          <w:sz w:val="20"/>
          <w:szCs w:val="20"/>
          <w:lang w:val="kk-KZ"/>
        </w:rPr>
        <w:t>Үлгілерді іріктеу зертханалық сынақтарды бір рет жүргізу үшін қажетті мөлшерде жүзеге асырылады.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w:t>
      </w:r>
      <w:r w:rsidR="00E85E0C" w:rsidRPr="0008337A">
        <w:rPr>
          <w:rFonts w:ascii="Times New Roman" w:hAnsi="Times New Roman" w:cs="Times New Roman"/>
          <w:color w:val="000000"/>
          <w:sz w:val="20"/>
          <w:szCs w:val="20"/>
          <w:lang w:val="kk-KZ"/>
        </w:rPr>
        <w:t xml:space="preserve"> іріктеу кезінде осы Қағиданың Қосымшасында белгіленген </w:t>
      </w:r>
      <w:r w:rsidRPr="0008337A">
        <w:rPr>
          <w:rFonts w:ascii="Times New Roman" w:hAnsi="Times New Roman" w:cs="Times New Roman"/>
          <w:color w:val="000000"/>
          <w:sz w:val="20"/>
          <w:szCs w:val="20"/>
          <w:lang w:val="kk-KZ"/>
        </w:rPr>
        <w:t xml:space="preserve"> нысан</w:t>
      </w:r>
      <w:r w:rsidR="00E85E0C" w:rsidRPr="0008337A">
        <w:rPr>
          <w:rFonts w:ascii="Times New Roman" w:hAnsi="Times New Roman" w:cs="Times New Roman"/>
          <w:color w:val="000000"/>
          <w:sz w:val="20"/>
          <w:szCs w:val="20"/>
          <w:lang w:val="kk-KZ"/>
        </w:rPr>
        <w:t>ға сәйкес</w:t>
      </w:r>
      <w:r w:rsidRPr="0008337A">
        <w:rPr>
          <w:rFonts w:ascii="Times New Roman" w:hAnsi="Times New Roman" w:cs="Times New Roman"/>
          <w:color w:val="000000"/>
          <w:sz w:val="20"/>
          <w:szCs w:val="20"/>
          <w:lang w:val="kk-KZ"/>
        </w:rPr>
        <w:t xml:space="preserve"> бойынша өнім үлгілерін іріктеу актісі жасалады.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 xml:space="preserve">3. Сынаққа өнім үлгілерін іріктеумен бір мезгілде іріктелген үлгілердің санына тең      </w:t>
      </w:r>
      <w:r w:rsidR="00E85E0C" w:rsidRPr="0008337A">
        <w:rPr>
          <w:rFonts w:ascii="Times New Roman" w:hAnsi="Times New Roman" w:cs="Times New Roman"/>
          <w:color w:val="000000"/>
          <w:sz w:val="20"/>
          <w:szCs w:val="20"/>
          <w:lang w:val="kk-KZ"/>
        </w:rPr>
        <w:t xml:space="preserve">    </w:t>
      </w:r>
      <w:r w:rsidRPr="0008337A">
        <w:rPr>
          <w:rFonts w:ascii="Times New Roman" w:hAnsi="Times New Roman" w:cs="Times New Roman"/>
          <w:color w:val="000000"/>
          <w:sz w:val="20"/>
          <w:szCs w:val="20"/>
          <w:lang w:val="kk-KZ"/>
        </w:rPr>
        <w:t>мөлшерде бақылау үлгілерін іріктеу жүргізіледі.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4. Үлгілерді іріктеуге тұтыну қаптамасындағы дайын дәрілік заттар жатады.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 іріктеу алдында қаптаманың сыртқы тексерілуі жүргізіледі, оның сапасы, бүтіндігі, сондай-ақ ыдыс пен қаптаманың нормативтік құжаттама талаптарына сәйкестігі анықталады. Бір мезгілде дәрілік заттардың сақтау температуралық жағдайлары (температуралық режим, ылғалдылық) тексеріледі.</w:t>
      </w:r>
    </w:p>
    <w:p w:rsidR="00474E0F" w:rsidRPr="0008337A" w:rsidRDefault="0044321B"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5</w:t>
      </w:r>
      <w:r w:rsidR="00474E0F" w:rsidRPr="0008337A">
        <w:rPr>
          <w:rFonts w:ascii="Times New Roman" w:hAnsi="Times New Roman" w:cs="Times New Roman"/>
          <w:color w:val="000000"/>
          <w:sz w:val="20"/>
          <w:szCs w:val="20"/>
          <w:lang w:val="kk-KZ"/>
        </w:rPr>
        <w:t>.</w:t>
      </w:r>
      <w:r w:rsidR="00481DD4" w:rsidRPr="0008337A">
        <w:rPr>
          <w:rFonts w:ascii="Times New Roman" w:hAnsi="Times New Roman" w:cs="Times New Roman"/>
          <w:color w:val="000000"/>
          <w:sz w:val="20"/>
          <w:szCs w:val="20"/>
          <w:lang w:val="kk-KZ"/>
        </w:rPr>
        <w:t>Үлгілерді іріктеу кезінде дәрілік заттардың уыттылығын, жарылыс қауіптілігін, от қауіптілігін, гигроскопиялығын ескере отырып, сондай-ақ оларды ластанудан сақтау үшін сақтық шаралары қабылданады.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 іріктеу дәрілік заттар сапасының нашарлауын болдырмайтын шарттарды сақтай отырып жүргізіледі.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 іріктеу әдістері препараттың химиялық құрамының оны іріктеу мен талдау арасындағы аралықта өзгермейтініне кепілдік береді.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 нормативтік құжаттамаға сәйкес тығындалған және буып-түйілген бүлінбеген қаптама бірліктерінен ғана алады.</w:t>
      </w:r>
    </w:p>
    <w:p w:rsidR="00474E0F" w:rsidRPr="0008337A" w:rsidRDefault="0044321B"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6</w:t>
      </w:r>
      <w:r w:rsidR="00481DD4" w:rsidRPr="0008337A">
        <w:rPr>
          <w:rFonts w:ascii="Times New Roman" w:hAnsi="Times New Roman" w:cs="Times New Roman"/>
          <w:color w:val="000000"/>
          <w:sz w:val="20"/>
          <w:szCs w:val="20"/>
          <w:lang w:val="kk-KZ"/>
        </w:rPr>
        <w:t>. Дәрілік заттардың нормативтік құжаттың талаптарына сәйкестігіне сынақ жүргізу үшін үлгілерді көп сатылы іріктеу жүргізіледі. Әр сатыдағы үлгілер алдыңғы сатыда таңдалған бірліктерден пропорционалды мөлшерде кездейсоқ таңдалады. Сатылар саны қаптаманың түрімен анықталады.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Бірінші саты: қаптама ыдыстарының бірліктерін (жәшіктерді, қораптарды, қаптарды, бөтелкелерді,</w:t>
      </w:r>
      <w:r w:rsidR="00474E0F" w:rsidRPr="0008337A">
        <w:rPr>
          <w:rFonts w:ascii="Times New Roman" w:hAnsi="Times New Roman" w:cs="Times New Roman"/>
          <w:color w:val="000000"/>
          <w:sz w:val="20"/>
          <w:szCs w:val="20"/>
          <w:lang w:val="kk-KZ"/>
        </w:rPr>
        <w:t xml:space="preserve"> барабандарды) іріктеу;</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Екінші саты: қаптама ыдысындағы (қораптар, сауыттар, банкалар) қаптау бірліктерін іріктеу;</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Үшінші саты: алғашқы қаптамадағы өнімдерді іріктеу (ампулалар, туб, контурлы қаптамалар.</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Әрбір сатыда іріктеп алынатын өнім санын есептеу 0,4 √n формуласы бойынша жүзеге асырылады, мұндағы n - бір серияның (партияның) осы сатысы үлгілерінің саны. Формула бойынша есептеу нәтижесінде алынған бөлшек сан 3-тен кем емес және 30-дан аспайтын бүтін санға дейін ұлғаю жағына дөңгелектенеді.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Сынақ жүргізу үшін үлгілердің саны жеткіліксіз болған жағдайда жоғарыда көрсетілгендей үлгілерді қайта іріктейді.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Соңғы сатыда іріктеп алынған қаптама бірліктерінен сыртқы түрі бойынша бақылаудан кейін нормативтік құжаттардың талаптарына сәйкес (микробиологиялық тазалыққа, стерильділікке сынауды ескере отырып) зертханалық сынақтар жүргізу үшін қажетті мөлшерде үлгі алады.</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Қатты мөлшерленген дәрілік заттар үшін микробиологиялық бақылау жүргізу үшін талап етілетін бірліктер санын есептеу үлгінің граммен (50 г) талап етілетін санын таблетканың (драже, капсула, суппозиторий) орташа салмағына бөлу арқылы жүзеге асырылады. Инъекцияға арналған дәрілік заттардың және көз тамшыларының үлгілері механикалық қосылуларға арналған сынақтарды ескере отырып алынады.</w:t>
      </w:r>
    </w:p>
    <w:p w:rsidR="00474E0F" w:rsidRPr="0008337A" w:rsidRDefault="0044321B"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7</w:t>
      </w:r>
      <w:r w:rsidR="00481DD4" w:rsidRPr="0008337A">
        <w:rPr>
          <w:rFonts w:ascii="Times New Roman" w:hAnsi="Times New Roman" w:cs="Times New Roman"/>
          <w:color w:val="000000"/>
          <w:sz w:val="20"/>
          <w:szCs w:val="20"/>
          <w:lang w:val="kk-KZ"/>
        </w:rPr>
        <w:t>. Іріктелген үлгілерді негізгі өнімнен оқшаулайды, қаптайды, іріктеу орнында мөрлейді.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lastRenderedPageBreak/>
        <w:t>Дәрілік заттардың іріктелген үлгілері нормативтік құжатта көзделген және оның сақталуын қамтамасыз ететін қаптамадағы бақылауға жіберіледі.</w:t>
      </w:r>
    </w:p>
    <w:p w:rsidR="00474E0F" w:rsidRPr="0008337A" w:rsidRDefault="0044321B"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8</w:t>
      </w:r>
      <w:r w:rsidR="00474E0F" w:rsidRPr="0008337A">
        <w:rPr>
          <w:rFonts w:ascii="Times New Roman" w:hAnsi="Times New Roman" w:cs="Times New Roman"/>
          <w:color w:val="000000"/>
          <w:sz w:val="20"/>
          <w:szCs w:val="20"/>
          <w:lang w:val="kk-KZ"/>
        </w:rPr>
        <w:t>.</w:t>
      </w:r>
      <w:r w:rsidR="00481DD4" w:rsidRPr="0008337A">
        <w:rPr>
          <w:rFonts w:ascii="Times New Roman" w:hAnsi="Times New Roman" w:cs="Times New Roman"/>
          <w:color w:val="000000"/>
          <w:sz w:val="20"/>
          <w:szCs w:val="20"/>
          <w:lang w:val="kk-KZ"/>
        </w:rPr>
        <w:t>Үлгілерді іріктеуге тұтыну қаптамасындағы дайын медициналық бұйымдар жатады.</w:t>
      </w:r>
    </w:p>
    <w:p w:rsidR="00474E0F" w:rsidRPr="0008337A" w:rsidRDefault="0044321B"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9</w:t>
      </w:r>
      <w:r w:rsidR="00474E0F" w:rsidRPr="0008337A">
        <w:rPr>
          <w:rFonts w:ascii="Times New Roman" w:hAnsi="Times New Roman" w:cs="Times New Roman"/>
          <w:color w:val="000000"/>
          <w:sz w:val="20"/>
          <w:szCs w:val="20"/>
          <w:lang w:val="kk-KZ"/>
        </w:rPr>
        <w:t>.</w:t>
      </w:r>
      <w:r w:rsidR="00481DD4" w:rsidRPr="0008337A">
        <w:rPr>
          <w:rFonts w:ascii="Times New Roman" w:hAnsi="Times New Roman" w:cs="Times New Roman"/>
          <w:color w:val="000000"/>
          <w:sz w:val="20"/>
          <w:szCs w:val="20"/>
          <w:lang w:val="kk-KZ"/>
        </w:rPr>
        <w:t>Үлгілерді іріктеу алдында қаптаманың сыртқы тексеруі жүргізіледі, оның сапасы, бүтіндігі, сондай-ақ ыдыс пен қаптаманың нормативтік құжаттама талаптарына сәйкестігі анықталады. Бір мезгілде медициналық бұйымдарды сақтаудың температуралық жағдайлары (температуралық режим, ылғалдылық) қолданылуы бойынша тексеріледі.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w:t>
      </w:r>
      <w:r w:rsidR="0044321B" w:rsidRPr="0008337A">
        <w:rPr>
          <w:rFonts w:ascii="Times New Roman" w:hAnsi="Times New Roman" w:cs="Times New Roman"/>
          <w:color w:val="000000"/>
          <w:sz w:val="20"/>
          <w:szCs w:val="20"/>
          <w:lang w:val="kk-KZ"/>
        </w:rPr>
        <w:t>0</w:t>
      </w:r>
      <w:r w:rsidR="00474E0F" w:rsidRPr="0008337A">
        <w:rPr>
          <w:rFonts w:ascii="Times New Roman" w:hAnsi="Times New Roman" w:cs="Times New Roman"/>
          <w:color w:val="000000"/>
          <w:sz w:val="20"/>
          <w:szCs w:val="20"/>
          <w:lang w:val="kk-KZ"/>
        </w:rPr>
        <w:t>.</w:t>
      </w:r>
      <w:r w:rsidRPr="0008337A">
        <w:rPr>
          <w:rFonts w:ascii="Times New Roman" w:hAnsi="Times New Roman" w:cs="Times New Roman"/>
          <w:color w:val="000000"/>
          <w:sz w:val="20"/>
          <w:szCs w:val="20"/>
          <w:lang w:val="kk-KZ"/>
        </w:rPr>
        <w:t>Үлгілерді іріктеу медициналық бұйымдар сапасының нашарлауын болдырмайтын шарттарды сақтай отырып жүргізіледі.</w:t>
      </w:r>
    </w:p>
    <w:p w:rsidR="00474E0F"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Үлгілерді нормативтік құжаттамаға сәйкес бүлінбеген қаптамалардан ғана алады.</w:t>
      </w:r>
    </w:p>
    <w:p w:rsidR="00481DD4" w:rsidRPr="0008337A" w:rsidRDefault="00481DD4" w:rsidP="006C0971">
      <w:pPr>
        <w:spacing w:after="60" w:line="240" w:lineRule="auto"/>
        <w:ind w:firstLine="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w:t>
      </w:r>
      <w:r w:rsidR="0044321B" w:rsidRPr="0008337A">
        <w:rPr>
          <w:rFonts w:ascii="Times New Roman" w:hAnsi="Times New Roman" w:cs="Times New Roman"/>
          <w:color w:val="000000"/>
          <w:sz w:val="20"/>
          <w:szCs w:val="20"/>
          <w:lang w:val="kk-KZ"/>
        </w:rPr>
        <w:t>1</w:t>
      </w:r>
      <w:r w:rsidRPr="0008337A">
        <w:rPr>
          <w:rFonts w:ascii="Times New Roman" w:hAnsi="Times New Roman" w:cs="Times New Roman"/>
          <w:color w:val="000000"/>
          <w:sz w:val="20"/>
          <w:szCs w:val="20"/>
          <w:lang w:val="kk-KZ"/>
        </w:rPr>
        <w:t>. Медициналық бұйымдардың үлгілерін іріктеу процесінде жалпы жағдайда:</w:t>
      </w: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 xml:space="preserve">      1) партияның біртектілігі;</w:t>
      </w: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 xml:space="preserve">      2) құрамы бойынша іріктеменің өкілдігі;</w:t>
      </w: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 xml:space="preserve">      3) саны бойынша іріктеменің өкілдігі;</w:t>
      </w:r>
    </w:p>
    <w:p w:rsidR="00474E0F"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 xml:space="preserve">      4) үлгілердің өнімнің сәйкестендіру белгілеріне сәйкестігі.</w:t>
      </w:r>
    </w:p>
    <w:p w:rsidR="00481DD4" w:rsidRPr="0008337A" w:rsidRDefault="0044321B" w:rsidP="006C0971">
      <w:pPr>
        <w:spacing w:after="60" w:line="240" w:lineRule="auto"/>
        <w:ind w:left="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12</w:t>
      </w:r>
      <w:r w:rsidR="00474E0F" w:rsidRPr="0008337A">
        <w:rPr>
          <w:rFonts w:ascii="Times New Roman" w:hAnsi="Times New Roman" w:cs="Times New Roman"/>
          <w:color w:val="000000"/>
          <w:sz w:val="20"/>
          <w:szCs w:val="20"/>
          <w:lang w:val="kk-KZ"/>
        </w:rPr>
        <w:t>.</w:t>
      </w:r>
      <w:r w:rsidR="00481DD4" w:rsidRPr="0008337A">
        <w:rPr>
          <w:rFonts w:ascii="Times New Roman" w:hAnsi="Times New Roman" w:cs="Times New Roman"/>
          <w:color w:val="000000"/>
          <w:sz w:val="20"/>
          <w:szCs w:val="20"/>
          <w:lang w:val="kk-KZ"/>
        </w:rPr>
        <w:t>Конструкциясы, құрамы және дайындау технологиясы бойынша іріктеп алынатын үлгілер сатуға арналған өнімге сәйкес келеді.</w:t>
      </w:r>
    </w:p>
    <w:p w:rsidR="00474E0F" w:rsidRPr="0008337A" w:rsidRDefault="00481DD4" w:rsidP="006C0971">
      <w:pPr>
        <w:spacing w:after="60" w:line="240" w:lineRule="auto"/>
        <w:ind w:left="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w:t>
      </w:r>
      <w:r w:rsidR="0044321B" w:rsidRPr="0008337A">
        <w:rPr>
          <w:rFonts w:ascii="Times New Roman" w:hAnsi="Times New Roman" w:cs="Times New Roman"/>
          <w:color w:val="000000"/>
          <w:sz w:val="20"/>
          <w:szCs w:val="20"/>
          <w:lang w:val="kk-KZ"/>
        </w:rPr>
        <w:t>3</w:t>
      </w:r>
      <w:r w:rsidR="00474E0F" w:rsidRPr="0008337A">
        <w:rPr>
          <w:rFonts w:ascii="Times New Roman" w:hAnsi="Times New Roman" w:cs="Times New Roman"/>
          <w:color w:val="000000"/>
          <w:sz w:val="20"/>
          <w:szCs w:val="20"/>
          <w:lang w:val="kk-KZ"/>
        </w:rPr>
        <w:t>.</w:t>
      </w:r>
      <w:r w:rsidRPr="0008337A">
        <w:rPr>
          <w:rFonts w:ascii="Times New Roman" w:hAnsi="Times New Roman" w:cs="Times New Roman"/>
          <w:color w:val="000000"/>
          <w:sz w:val="20"/>
          <w:szCs w:val="20"/>
          <w:lang w:val="kk-KZ"/>
        </w:rPr>
        <w:t>Үлгілердің құрамы бойынша іріктеу осындай жиынтықтың жекелеген түрлерінің (маркаларының, өлшемдерінің, үлгілерінің, модельдерінің) қасиеттерінің айырмашылығын ескере отырып, сапаны бағалау объектісі болып табылатын біртекті өнімнің бүкіл жиынтығын көрсетеді.</w:t>
      </w:r>
    </w:p>
    <w:p w:rsidR="000C60D1" w:rsidRPr="0008337A" w:rsidRDefault="00481DD4" w:rsidP="006C0971">
      <w:pPr>
        <w:spacing w:after="60" w:line="240" w:lineRule="auto"/>
        <w:ind w:left="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w:t>
      </w:r>
      <w:r w:rsidR="0044321B" w:rsidRPr="0008337A">
        <w:rPr>
          <w:rFonts w:ascii="Times New Roman" w:hAnsi="Times New Roman" w:cs="Times New Roman"/>
          <w:color w:val="000000"/>
          <w:sz w:val="20"/>
          <w:szCs w:val="20"/>
          <w:lang w:val="kk-KZ"/>
        </w:rPr>
        <w:t>4</w:t>
      </w:r>
      <w:r w:rsidRPr="0008337A">
        <w:rPr>
          <w:rFonts w:ascii="Times New Roman" w:hAnsi="Times New Roman" w:cs="Times New Roman"/>
          <w:color w:val="000000"/>
          <w:sz w:val="20"/>
          <w:szCs w:val="20"/>
          <w:lang w:val="kk-KZ"/>
        </w:rPr>
        <w:t>. Жиынтыққа немесе жинаққа кіретін біртекті өнімнің немесе медициналық бұйымның үлгілік қатарындағы медициналық бұйымдардың үлгілерін іріктеу кезінде іріктемеге медициналық бұйымның сапасы жөніндегі нормативтік құжатқа сәйкес әртүрлі сапа көрсеткіштері бойынша сынақтар жүргізу үшін бөлінетін әртүрлі сериялардың үлгілері енгізіледі.</w:t>
      </w:r>
    </w:p>
    <w:p w:rsidR="0044321B" w:rsidRPr="0008337A" w:rsidRDefault="0044321B" w:rsidP="006C0971">
      <w:pPr>
        <w:spacing w:after="60" w:line="240" w:lineRule="auto"/>
        <w:ind w:left="284"/>
        <w:jc w:val="both"/>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15.</w:t>
      </w:r>
      <w:r w:rsidRPr="0008337A">
        <w:rPr>
          <w:sz w:val="20"/>
          <w:szCs w:val="20"/>
          <w:lang w:val="kk-KZ"/>
        </w:rPr>
        <w:t xml:space="preserve"> </w:t>
      </w:r>
      <w:r w:rsidRPr="0008337A">
        <w:rPr>
          <w:rFonts w:ascii="Times New Roman" w:hAnsi="Times New Roman" w:cs="Times New Roman"/>
          <w:color w:val="000000"/>
          <w:sz w:val="20"/>
          <w:szCs w:val="20"/>
          <w:lang w:val="kk-KZ"/>
        </w:rPr>
        <w:t>Сынақ жүргізу үшін іріктеп алынған өнім үлгілерінің құнын, іріктеу жүргізілген субъектіге өтеу, өндірушімен іріктеу орнындағы субъектілерінің (объектілерінің) санына (өңірлер бойынша, дистрибьюторлардың, дәріханалар мен медициналық ұйымдардың саны бойынша) байланысты өндірілген үлгілерді іріктеудің жүргізу еселігінде жүзеге асырады.</w:t>
      </w:r>
    </w:p>
    <w:p w:rsidR="000C60D1" w:rsidRPr="0008337A"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08337A"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08337A"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08337A"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0C60D1" w:rsidRPr="0008337A" w:rsidRDefault="000C60D1"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81DD4" w:rsidRPr="0008337A" w:rsidRDefault="00481DD4" w:rsidP="006C0971">
      <w:pPr>
        <w:spacing w:after="60" w:line="240" w:lineRule="auto"/>
        <w:ind w:left="284" w:firstLine="425"/>
        <w:jc w:val="both"/>
        <w:rPr>
          <w:rFonts w:ascii="Times New Roman" w:hAnsi="Times New Roman" w:cs="Times New Roman"/>
          <w:color w:val="000000"/>
          <w:sz w:val="20"/>
          <w:szCs w:val="20"/>
          <w:lang w:val="kk-KZ"/>
        </w:rPr>
      </w:pPr>
    </w:p>
    <w:p w:rsidR="00474E0F" w:rsidRPr="0008337A" w:rsidRDefault="00474E0F" w:rsidP="006C0971">
      <w:pPr>
        <w:spacing w:after="60" w:line="240" w:lineRule="auto"/>
        <w:jc w:val="both"/>
        <w:rPr>
          <w:rFonts w:ascii="Times New Roman" w:hAnsi="Times New Roman" w:cs="Times New Roman"/>
          <w:color w:val="000000"/>
          <w:sz w:val="20"/>
          <w:szCs w:val="20"/>
          <w:lang w:val="kk-KZ"/>
        </w:rPr>
      </w:pPr>
    </w:p>
    <w:p w:rsidR="00474E0F" w:rsidRDefault="00474E0F" w:rsidP="006C0971">
      <w:pPr>
        <w:spacing w:after="60" w:line="240" w:lineRule="auto"/>
        <w:ind w:left="284" w:firstLine="425"/>
        <w:jc w:val="both"/>
        <w:rPr>
          <w:rFonts w:ascii="Times New Roman" w:hAnsi="Times New Roman" w:cs="Times New Roman"/>
          <w:color w:val="000000"/>
          <w:sz w:val="20"/>
          <w:szCs w:val="20"/>
          <w:lang w:val="kk-KZ"/>
        </w:rPr>
      </w:pPr>
    </w:p>
    <w:p w:rsidR="0008337A"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08337A" w:rsidRDefault="0008337A" w:rsidP="006C0971">
      <w:pPr>
        <w:spacing w:after="60" w:line="240" w:lineRule="auto"/>
        <w:ind w:left="284" w:firstLine="425"/>
        <w:jc w:val="both"/>
        <w:rPr>
          <w:rFonts w:ascii="Times New Roman" w:hAnsi="Times New Roman" w:cs="Times New Roman"/>
          <w:color w:val="000000"/>
          <w:sz w:val="20"/>
          <w:szCs w:val="20"/>
          <w:lang w:val="kk-KZ"/>
        </w:rPr>
      </w:pPr>
    </w:p>
    <w:p w:rsidR="00C84E48" w:rsidRPr="00C84E48" w:rsidRDefault="00C84E48" w:rsidP="00C84E48">
      <w:pPr>
        <w:spacing w:after="0" w:line="240" w:lineRule="auto"/>
        <w:jc w:val="right"/>
        <w:rPr>
          <w:rFonts w:ascii="Times New Roman" w:hAnsi="Times New Roman" w:cs="Times New Roman"/>
          <w:bCs/>
          <w:color w:val="000000"/>
          <w:sz w:val="20"/>
          <w:szCs w:val="20"/>
        </w:rPr>
      </w:pPr>
      <w:r w:rsidRPr="00C84E48">
        <w:rPr>
          <w:rFonts w:ascii="Times New Roman" w:hAnsi="Times New Roman" w:cs="Times New Roman"/>
          <w:color w:val="000000"/>
          <w:sz w:val="20"/>
          <w:szCs w:val="20"/>
        </w:rPr>
        <w:t xml:space="preserve">Приложение № </w:t>
      </w:r>
      <w:r>
        <w:rPr>
          <w:rFonts w:ascii="Times New Roman" w:hAnsi="Times New Roman" w:cs="Times New Roman"/>
          <w:color w:val="000000"/>
          <w:sz w:val="20"/>
          <w:szCs w:val="20"/>
        </w:rPr>
        <w:t>3</w:t>
      </w:r>
      <w:r w:rsidRPr="00C84E48">
        <w:rPr>
          <w:rFonts w:ascii="Times New Roman" w:hAnsi="Times New Roman" w:cs="Times New Roman"/>
          <w:color w:val="000000"/>
          <w:sz w:val="20"/>
          <w:szCs w:val="20"/>
        </w:rPr>
        <w:t xml:space="preserve"> к Типовому договору</w:t>
      </w:r>
      <w:r w:rsidRPr="00C84E48">
        <w:rPr>
          <w:rFonts w:ascii="Times New Roman" w:hAnsi="Times New Roman" w:cs="Times New Roman"/>
          <w:color w:val="000000"/>
          <w:sz w:val="20"/>
          <w:szCs w:val="20"/>
          <w:lang w:val="kk-KZ"/>
        </w:rPr>
        <w:t xml:space="preserve"> </w:t>
      </w:r>
    </w:p>
    <w:p w:rsidR="00C84E48" w:rsidRDefault="00C84E48" w:rsidP="00C84E48">
      <w:pPr>
        <w:spacing w:after="0" w:line="240" w:lineRule="auto"/>
        <w:jc w:val="right"/>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rPr>
        <w:t xml:space="preserve">на </w:t>
      </w:r>
      <w:r w:rsidRPr="00C84E48">
        <w:rPr>
          <w:rFonts w:ascii="Times New Roman" w:hAnsi="Times New Roman" w:cs="Times New Roman"/>
          <w:color w:val="000000"/>
          <w:sz w:val="20"/>
          <w:szCs w:val="20"/>
          <w:lang w:val="kk-KZ"/>
        </w:rPr>
        <w:t>осуществление оценки</w:t>
      </w:r>
      <w:r w:rsidRPr="00C84E48">
        <w:rPr>
          <w:rFonts w:ascii="Times New Roman" w:hAnsi="Times New Roman" w:cs="Times New Roman"/>
          <w:color w:val="000000"/>
          <w:sz w:val="20"/>
          <w:szCs w:val="20"/>
        </w:rPr>
        <w:t xml:space="preserve"> качества продукции</w:t>
      </w:r>
      <w:r w:rsidRPr="00C84E48">
        <w:rPr>
          <w:rFonts w:ascii="Times New Roman" w:hAnsi="Times New Roman" w:cs="Times New Roman"/>
          <w:color w:val="000000"/>
          <w:sz w:val="20"/>
          <w:szCs w:val="20"/>
          <w:lang w:val="kk-KZ"/>
        </w:rPr>
        <w:t xml:space="preserve"> </w:t>
      </w:r>
    </w:p>
    <w:p w:rsidR="00C84E48" w:rsidRDefault="00C84E48" w:rsidP="00C84E48">
      <w:pPr>
        <w:spacing w:after="0" w:line="240" w:lineRule="auto"/>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lang w:val="kk-KZ"/>
        </w:rPr>
        <w:t xml:space="preserve">при </w:t>
      </w:r>
      <w:r w:rsidRPr="00C84E48">
        <w:rPr>
          <w:rFonts w:ascii="Times New Roman" w:hAnsi="Times New Roman" w:cs="Times New Roman"/>
          <w:color w:val="000000"/>
          <w:sz w:val="20"/>
          <w:szCs w:val="20"/>
        </w:rPr>
        <w:t xml:space="preserve">проведении лабораторных испытаний </w:t>
      </w:r>
    </w:p>
    <w:p w:rsidR="00C84E48" w:rsidRDefault="00C84E48" w:rsidP="00C84E48">
      <w:pPr>
        <w:spacing w:after="0" w:line="240" w:lineRule="auto"/>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rPr>
        <w:t xml:space="preserve">образцов продукции, отобранной с рынка </w:t>
      </w:r>
    </w:p>
    <w:p w:rsidR="00C84E48" w:rsidRPr="00C84E48" w:rsidRDefault="00C84E48" w:rsidP="00C84E48">
      <w:pPr>
        <w:spacing w:after="0" w:line="240" w:lineRule="auto"/>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rPr>
        <w:t xml:space="preserve">с учетом риск-ориентированного подхода  </w:t>
      </w:r>
    </w:p>
    <w:p w:rsidR="00C84E48" w:rsidRPr="00C84E48" w:rsidRDefault="00C84E48" w:rsidP="00C84E48">
      <w:pPr>
        <w:spacing w:after="0" w:line="240" w:lineRule="auto"/>
        <w:jc w:val="right"/>
        <w:rPr>
          <w:rFonts w:ascii="Times New Roman" w:hAnsi="Times New Roman" w:cs="Times New Roman"/>
          <w:color w:val="000000"/>
          <w:sz w:val="20"/>
          <w:szCs w:val="20"/>
        </w:rPr>
      </w:pPr>
      <w:r w:rsidRPr="00C84E48">
        <w:rPr>
          <w:rFonts w:ascii="Times New Roman" w:hAnsi="Times New Roman" w:cs="Times New Roman"/>
          <w:color w:val="000000"/>
          <w:sz w:val="20"/>
          <w:szCs w:val="20"/>
        </w:rPr>
        <w:t>от «   »__________20__г.</w:t>
      </w:r>
      <w:r w:rsidRPr="00C84E48">
        <w:rPr>
          <w:rFonts w:ascii="Times New Roman" w:hAnsi="Times New Roman" w:cs="Times New Roman"/>
          <w:bCs/>
          <w:color w:val="000000"/>
          <w:sz w:val="20"/>
          <w:szCs w:val="20"/>
          <w:lang w:val="kk-KZ"/>
        </w:rPr>
        <w:t xml:space="preserve"> № </w:t>
      </w:r>
      <w:r w:rsidRPr="00C84E48">
        <w:rPr>
          <w:rFonts w:ascii="Times New Roman" w:hAnsi="Times New Roman" w:cs="Times New Roman"/>
          <w:bCs/>
          <w:color w:val="000000"/>
          <w:sz w:val="20"/>
          <w:szCs w:val="20"/>
        </w:rPr>
        <w:t>_________</w:t>
      </w:r>
    </w:p>
    <w:p w:rsidR="00C84E48" w:rsidRPr="00C84E48" w:rsidRDefault="00C84E48" w:rsidP="00C84E48">
      <w:pPr>
        <w:spacing w:after="0" w:line="240" w:lineRule="auto"/>
        <w:jc w:val="right"/>
        <w:rPr>
          <w:rFonts w:ascii="Times New Roman" w:hAnsi="Times New Roman" w:cs="Times New Roman"/>
          <w:color w:val="000000"/>
          <w:sz w:val="20"/>
          <w:szCs w:val="20"/>
        </w:rPr>
      </w:pPr>
    </w:p>
    <w:p w:rsidR="00C84E48" w:rsidRPr="00C84E48" w:rsidRDefault="00E41A72" w:rsidP="00E41A72">
      <w:pPr>
        <w:spacing w:after="0" w:line="240" w:lineRule="auto"/>
        <w:ind w:left="6379"/>
        <w:jc w:val="right"/>
        <w:rPr>
          <w:rFonts w:ascii="Times New Roman" w:hAnsi="Times New Roman" w:cs="Times New Roman"/>
          <w:color w:val="000000"/>
          <w:sz w:val="20"/>
          <w:szCs w:val="20"/>
          <w:lang w:val="kk-KZ"/>
        </w:rPr>
      </w:pPr>
      <w:r w:rsidRPr="000C3883">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r w:rsidR="000C3883">
        <w:rPr>
          <w:rFonts w:ascii="Times New Roman" w:eastAsia="Times New Roman" w:hAnsi="Times New Roman" w:cs="Times New Roman"/>
          <w:b/>
          <w:sz w:val="20"/>
          <w:szCs w:val="20"/>
          <w:lang w:val="kk-KZ" w:eastAsia="ru-RU"/>
        </w:rPr>
        <w:t xml:space="preserve">            </w:t>
      </w:r>
      <w:r w:rsidR="00C84E48" w:rsidRPr="00C84E48">
        <w:rPr>
          <w:rFonts w:ascii="Times New Roman" w:hAnsi="Times New Roman" w:cs="Times New Roman"/>
          <w:color w:val="000000"/>
          <w:sz w:val="20"/>
          <w:szCs w:val="20"/>
          <w:lang w:val="kk-KZ"/>
        </w:rPr>
        <w:t xml:space="preserve"> </w:t>
      </w:r>
      <w:r w:rsidR="000C3883">
        <w:rPr>
          <w:rFonts w:ascii="Times New Roman" w:hAnsi="Times New Roman" w:cs="Times New Roman"/>
          <w:color w:val="000000"/>
          <w:sz w:val="20"/>
          <w:szCs w:val="20"/>
          <w:lang w:val="kk-KZ"/>
        </w:rPr>
        <w:t xml:space="preserve">                    </w:t>
      </w:r>
      <w:r w:rsidR="00C84E48" w:rsidRPr="00C84E48">
        <w:rPr>
          <w:rFonts w:ascii="Times New Roman" w:hAnsi="Times New Roman" w:cs="Times New Roman"/>
          <w:color w:val="000000"/>
          <w:sz w:val="20"/>
          <w:szCs w:val="20"/>
          <w:lang w:val="kk-KZ"/>
        </w:rPr>
        <w:t>«   »__________20__ж. № ___________</w:t>
      </w:r>
    </w:p>
    <w:p w:rsidR="00C84E48" w:rsidRPr="00C84E48" w:rsidRDefault="00C84E48" w:rsidP="00C84E48">
      <w:pPr>
        <w:spacing w:after="0" w:line="240" w:lineRule="auto"/>
        <w:jc w:val="right"/>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lang w:val="kk-KZ"/>
        </w:rPr>
        <w:t>үлгілік шарт</w:t>
      </w:r>
      <w:r w:rsidR="00E41A72">
        <w:rPr>
          <w:rFonts w:ascii="Times New Roman" w:hAnsi="Times New Roman" w:cs="Times New Roman"/>
          <w:color w:val="000000"/>
          <w:sz w:val="20"/>
          <w:szCs w:val="20"/>
          <w:lang w:val="kk-KZ"/>
        </w:rPr>
        <w:t>қа</w:t>
      </w:r>
      <w:r w:rsidRPr="00C84E48">
        <w:rPr>
          <w:rFonts w:ascii="Times New Roman" w:hAnsi="Times New Roman" w:cs="Times New Roman"/>
          <w:color w:val="000000"/>
          <w:sz w:val="20"/>
          <w:szCs w:val="20"/>
          <w:lang w:val="kk-KZ"/>
        </w:rPr>
        <w:t xml:space="preserve"> № </w:t>
      </w:r>
      <w:r>
        <w:rPr>
          <w:rFonts w:ascii="Times New Roman" w:hAnsi="Times New Roman" w:cs="Times New Roman"/>
          <w:color w:val="000000"/>
          <w:sz w:val="20"/>
          <w:szCs w:val="20"/>
          <w:lang w:val="kk-KZ"/>
        </w:rPr>
        <w:t>3</w:t>
      </w:r>
      <w:r w:rsidR="00E41A72">
        <w:rPr>
          <w:rFonts w:ascii="Times New Roman" w:hAnsi="Times New Roman" w:cs="Times New Roman"/>
          <w:color w:val="000000"/>
          <w:sz w:val="20"/>
          <w:szCs w:val="20"/>
          <w:lang w:val="kk-KZ"/>
        </w:rPr>
        <w:t>-</w:t>
      </w:r>
      <w:r w:rsidRPr="00C84E48">
        <w:rPr>
          <w:rFonts w:ascii="Times New Roman" w:hAnsi="Times New Roman" w:cs="Times New Roman"/>
          <w:color w:val="000000"/>
          <w:sz w:val="20"/>
          <w:szCs w:val="20"/>
          <w:lang w:val="kk-KZ"/>
        </w:rPr>
        <w:t>қосымша</w:t>
      </w:r>
    </w:p>
    <w:p w:rsidR="000C60D1" w:rsidRPr="0008337A" w:rsidRDefault="000C60D1" w:rsidP="006C0971">
      <w:pPr>
        <w:spacing w:after="60" w:line="240" w:lineRule="auto"/>
        <w:jc w:val="both"/>
        <w:rPr>
          <w:rFonts w:ascii="Times New Roman" w:hAnsi="Times New Roman" w:cs="Times New Roman"/>
          <w:b/>
          <w:color w:val="000000"/>
          <w:sz w:val="20"/>
          <w:szCs w:val="20"/>
          <w:lang w:val="kk-KZ"/>
        </w:rPr>
      </w:pPr>
    </w:p>
    <w:p w:rsidR="000C60D1" w:rsidRPr="0008337A" w:rsidRDefault="00481DD4" w:rsidP="006C0971">
      <w:pPr>
        <w:spacing w:after="60" w:line="240" w:lineRule="auto"/>
        <w:ind w:left="284" w:firstLine="425"/>
        <w:jc w:val="center"/>
        <w:rPr>
          <w:rFonts w:ascii="Times New Roman" w:hAnsi="Times New Roman" w:cs="Times New Roman"/>
          <w:b/>
          <w:color w:val="000000"/>
          <w:sz w:val="20"/>
          <w:szCs w:val="20"/>
        </w:rPr>
      </w:pPr>
      <w:r w:rsidRPr="0008337A">
        <w:rPr>
          <w:rFonts w:ascii="Times New Roman" w:hAnsi="Times New Roman" w:cs="Times New Roman"/>
          <w:b/>
          <w:color w:val="000000"/>
          <w:sz w:val="20"/>
          <w:szCs w:val="20"/>
        </w:rPr>
        <w:t>Порядок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r w:rsidR="000C60D1" w:rsidRPr="0008337A">
        <w:rPr>
          <w:sz w:val="20"/>
          <w:szCs w:val="20"/>
        </w:rPr>
        <w:br/>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1. Отбор образцов проводится в организациях по производству лекарственных средств и медицинских изделий, организациях, осуществляющих оптовую и розничную реализацию лекарственных средств и медицинских изделий (аптеки, в том числе осуществляющие реализацию через Интернет, аптечные пункты в организациях здравоохранения, аптечные, дистрибьюторские склады, складах временного хранения лекарственных средств, медицинских изделий, магазины оптики, магазины медицинских изделий), а также в организациях здравоохранения в присутствии представителя производителя.</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2. Отбор образцов осуществляется в количестве, необходимом для однократного проведения лабораторных испытаний.</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При отборе образцов составляется </w:t>
      </w:r>
      <w:r w:rsidR="00E85E0C" w:rsidRPr="0008337A">
        <w:rPr>
          <w:rFonts w:ascii="Times New Roman" w:hAnsi="Times New Roman" w:cs="Times New Roman"/>
          <w:color w:val="000000"/>
          <w:sz w:val="20"/>
          <w:szCs w:val="20"/>
        </w:rPr>
        <w:t xml:space="preserve">акт отбора образцов продукции </w:t>
      </w:r>
      <w:r w:rsidR="00E85E0C" w:rsidRPr="0008337A">
        <w:rPr>
          <w:rFonts w:ascii="Times New Roman" w:hAnsi="Times New Roman" w:cs="Times New Roman"/>
          <w:color w:val="000000"/>
          <w:sz w:val="20"/>
          <w:szCs w:val="20"/>
          <w:lang w:val="kk-KZ"/>
        </w:rPr>
        <w:t>согласно</w:t>
      </w:r>
      <w:r w:rsidRPr="0008337A">
        <w:rPr>
          <w:rFonts w:ascii="Times New Roman" w:hAnsi="Times New Roman" w:cs="Times New Roman"/>
          <w:color w:val="000000"/>
          <w:sz w:val="20"/>
          <w:szCs w:val="20"/>
        </w:rPr>
        <w:t xml:space="preserve"> форме</w:t>
      </w:r>
      <w:r w:rsidR="00E85E0C" w:rsidRPr="0008337A">
        <w:rPr>
          <w:rFonts w:ascii="Times New Roman" w:hAnsi="Times New Roman" w:cs="Times New Roman"/>
          <w:color w:val="000000"/>
          <w:sz w:val="20"/>
          <w:szCs w:val="20"/>
          <w:lang w:val="kk-KZ"/>
        </w:rPr>
        <w:t>,</w:t>
      </w:r>
      <w:r w:rsidR="00E85E0C" w:rsidRPr="0008337A">
        <w:rPr>
          <w:rFonts w:ascii="Times New Roman" w:hAnsi="Times New Roman" w:cs="Times New Roman"/>
          <w:color w:val="000000"/>
          <w:sz w:val="20"/>
          <w:szCs w:val="20"/>
        </w:rPr>
        <w:t xml:space="preserve"> </w:t>
      </w:r>
      <w:r w:rsidR="00E85E0C" w:rsidRPr="0008337A">
        <w:rPr>
          <w:rFonts w:ascii="Times New Roman" w:hAnsi="Times New Roman" w:cs="Times New Roman"/>
          <w:color w:val="000000"/>
          <w:sz w:val="20"/>
          <w:szCs w:val="20"/>
          <w:lang w:val="kk-KZ"/>
        </w:rPr>
        <w:t xml:space="preserve">установленной </w:t>
      </w:r>
      <w:proofErr w:type="spellStart"/>
      <w:r w:rsidR="00E85E0C" w:rsidRPr="0008337A">
        <w:rPr>
          <w:rFonts w:ascii="Times New Roman" w:hAnsi="Times New Roman" w:cs="Times New Roman"/>
          <w:color w:val="000000"/>
          <w:sz w:val="20"/>
          <w:szCs w:val="20"/>
        </w:rPr>
        <w:t>приложени</w:t>
      </w:r>
      <w:proofErr w:type="spellEnd"/>
      <w:r w:rsidR="00E85E0C" w:rsidRPr="0008337A">
        <w:rPr>
          <w:rFonts w:ascii="Times New Roman" w:hAnsi="Times New Roman" w:cs="Times New Roman"/>
          <w:color w:val="000000"/>
          <w:sz w:val="20"/>
          <w:szCs w:val="20"/>
          <w:lang w:val="kk-KZ"/>
        </w:rPr>
        <w:t>ем</w:t>
      </w:r>
      <w:r w:rsidRPr="0008337A">
        <w:rPr>
          <w:rFonts w:ascii="Times New Roman" w:hAnsi="Times New Roman" w:cs="Times New Roman"/>
          <w:color w:val="000000"/>
          <w:sz w:val="20"/>
          <w:szCs w:val="20"/>
        </w:rPr>
        <w:t xml:space="preserve"> к Правилам.</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3. Одновременно с отбором образцов продукции на испытания производится отбор контрольных образцов в количествах, равных количеству отобранных образцов.</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4. Отбору образцов подлежат готовые лекарственные средства в потребительской упаковке.</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rPr>
        <w:t>5</w:t>
      </w:r>
      <w:r w:rsidR="00474E0F"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rPr>
        <w:t>При отборе образцов принимаются меры предосторожности, учитывая токсичность, взрывоопасность, огнеопасность, гигроскопичность лекарственных средств, а также для предохранения их от загрязнений.</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Отбор образцов проводится с соблюдением условий, исключающих ухудшение качества лекарственных средств.</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Способы отбора образцов гарантируют неизменность химического состава препарата в интервале между его отбором и анализом.</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Образцы отбирают из неповрежденных упаковочных единиц, укупоренных и упакованных согласно нормативной документации.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6. Для проведения испытания лекарственных средств на соответствие требованиям нормативного документа проводят многоступенчатый отбор образцов. Образцы в каждой ступени отбирают случайным образом в пропорциональных количествах из единиц, отобранных в предыдущей ступени. Число ступеней определяется видом упаковки.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Первая ступень: отбор единиц упаковочной тары (ящиков, коробок, мешков, бутылей, барабанов);</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Вторая ступень: отбор упаковочных единиц, находящихся в упаковочной таре (коробок, флаконов, банок);</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Третья ступень: отбор продукции в первичной упаковке (ампул, туб, контурных упаковок).</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Расчет количества отбираемой продукции на каждой ступени осуществляется по формуле 0,4 √n, где n - количество образцов данной ступени одной серии (партии). Полученное в результате подсчета по формуле дробное число округляют в сторону увеличения до целого числа, которое не менее 3 и не более 30.</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В случае недостаточного количества образцов для проведения испытания повторно отбирают образцы, как указано выше.</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Из отобранных на последней ступени упаковочных единиц после контроля по внешнему виду берут образец в количестве, необходимом для проведения лабораторных испытаний в соответствии с требованиями нормативных документов (с учетом испытания на микробиологическую чистоту, стерильность).</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Для твердых дозированных лекарственных средств расчет количества единиц, требуемых для проведения микробиологического контроля, осуществляется путем деления требуемого количества образца в граммах (50 г) на среднюю массу таблетки (драже, капсулы, суппозитория). Образцы лекарственных средств для инъекций и глазных капель отбираются с учетом испытаний на механические включения.</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7</w:t>
      </w:r>
      <w:r w:rsidR="00474E0F"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rPr>
        <w:t>Отобранные образцы изолируют от основной продукции, упаковывают, опечатывают на месте отбора.</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lastRenderedPageBreak/>
        <w:t xml:space="preserve">      Отобранные образцы лекарственных средств направляются на контроль в упаковке, предусмотренной нормативным документом и обеспечивающей ее сохранность.</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8. Отбору образцов подлежат готовые медицинские изделия в потребительской упаковке.</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9. Перед отбором образцов производится внешний осмотр упаковки, определяется ее качество, целостность, а также соответствие тары и упаковки требованиям нормативной документации. Одновременно проверяются температурные условия хранения медицинских изделий (температурный режим, влажность) по применимости.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10. Отбор образцов проводится с соблюдением условий, исключающих ухудшение качества медицинских изделий.</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Образцы отбирают из неповрежденных упаковок, согласно нормативной документации.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11. В процессе отбора образцов медицинских изделий в общем случае учитывается:</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1) однородность партии;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2) представительность выборки по составу;</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3) представительность выборки по количеству;</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 xml:space="preserve">      4) соответствие образцов идентификационным признакам продукции.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12. Отбираемые образцы по конструкции, составу и технологии изготовления соответствуют продукции, предназначенной для реализации.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r w:rsidRPr="0008337A">
        <w:rPr>
          <w:rFonts w:ascii="Times New Roman" w:hAnsi="Times New Roman" w:cs="Times New Roman"/>
          <w:color w:val="000000"/>
          <w:sz w:val="20"/>
          <w:szCs w:val="20"/>
        </w:rPr>
        <w:t>13. Выборка по составу образцов отражает всю совокупность однородной продукции, являющейся объектом оценки качества с учетом различия свойств отдельных типов (марок, размеров, типов, моделей) такой совокупности.</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rPr>
        <w:t xml:space="preserve">14. При отборе образцов медицинских изделий </w:t>
      </w:r>
      <w:proofErr w:type="spellStart"/>
      <w:r w:rsidRPr="0008337A">
        <w:rPr>
          <w:rFonts w:ascii="Times New Roman" w:hAnsi="Times New Roman" w:cs="Times New Roman"/>
          <w:color w:val="000000"/>
          <w:sz w:val="20"/>
          <w:szCs w:val="20"/>
        </w:rPr>
        <w:t>типоразмерного</w:t>
      </w:r>
      <w:proofErr w:type="spellEnd"/>
      <w:r w:rsidRPr="0008337A">
        <w:rPr>
          <w:rFonts w:ascii="Times New Roman" w:hAnsi="Times New Roman" w:cs="Times New Roman"/>
          <w:color w:val="000000"/>
          <w:sz w:val="20"/>
          <w:szCs w:val="20"/>
        </w:rPr>
        <w:t xml:space="preserve"> ряда однородной продукции или медицинского изделия, входящего в набор или комплект, в выборку включаются образцы из различных серий, которые распределяются для проведения испытаний по различным показателям качества в соответствии с нормативным документом по качеству медицинского изделия. </w:t>
      </w:r>
    </w:p>
    <w:p w:rsidR="00601411" w:rsidRPr="0008337A" w:rsidRDefault="0060141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lang w:val="kk-KZ"/>
        </w:rPr>
      </w:pPr>
      <w:r w:rsidRPr="0008337A">
        <w:rPr>
          <w:rFonts w:ascii="Times New Roman" w:hAnsi="Times New Roman" w:cs="Times New Roman"/>
          <w:color w:val="000000"/>
          <w:sz w:val="20"/>
          <w:szCs w:val="20"/>
          <w:lang w:val="kk-KZ"/>
        </w:rPr>
        <w:t>15.</w:t>
      </w:r>
      <w:r w:rsidR="007A2CC0" w:rsidRPr="0008337A">
        <w:rPr>
          <w:rFonts w:ascii="Times New Roman" w:hAnsi="Times New Roman" w:cs="Times New Roman"/>
          <w:color w:val="000000"/>
          <w:sz w:val="20"/>
          <w:szCs w:val="20"/>
          <w:lang w:val="kk-KZ"/>
        </w:rPr>
        <w:t xml:space="preserve"> Возмещение стоимости отобранных для проведения испытаний образцов продукции субъекту, у которого был осуществлен отбор, осуществляется производителем в кратности произведенного отбора образцов в зависимости от количества субъектов (объектов) мест отбора (по регионам, по количеству дистрибьюторов, аптек и медицинских организаций).</w:t>
      </w: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0"/>
          <w:szCs w:val="20"/>
        </w:rPr>
      </w:pPr>
    </w:p>
    <w:p w:rsidR="000C60D1" w:rsidRPr="0008337A" w:rsidRDefault="000C60D1"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08337A"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08337A"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08337A"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831CB9" w:rsidRPr="0008337A" w:rsidRDefault="00831CB9" w:rsidP="006C0971">
      <w:pPr>
        <w:tabs>
          <w:tab w:val="left" w:pos="709"/>
          <w:tab w:val="left" w:pos="993"/>
        </w:tabs>
        <w:suppressAutoHyphens/>
        <w:spacing w:after="60" w:line="240" w:lineRule="auto"/>
        <w:jc w:val="both"/>
        <w:outlineLvl w:val="0"/>
        <w:rPr>
          <w:rFonts w:ascii="Times New Roman" w:hAnsi="Times New Roman" w:cs="Times New Roman"/>
          <w:color w:val="000000"/>
          <w:sz w:val="20"/>
          <w:szCs w:val="20"/>
        </w:rPr>
      </w:pPr>
    </w:p>
    <w:p w:rsidR="000C60D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C60D1" w:rsidRDefault="000C60D1"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8337A"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8337A"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08337A" w:rsidRDefault="0008337A" w:rsidP="006C0971">
      <w:pPr>
        <w:tabs>
          <w:tab w:val="left" w:pos="709"/>
          <w:tab w:val="left" w:pos="993"/>
        </w:tabs>
        <w:suppressAutoHyphens/>
        <w:spacing w:after="60" w:line="240" w:lineRule="auto"/>
        <w:ind w:left="284"/>
        <w:jc w:val="both"/>
        <w:outlineLvl w:val="0"/>
        <w:rPr>
          <w:rFonts w:ascii="Times New Roman" w:hAnsi="Times New Roman" w:cs="Times New Roman"/>
          <w:color w:val="000000"/>
          <w:sz w:val="28"/>
          <w:szCs w:val="28"/>
        </w:rPr>
      </w:pPr>
    </w:p>
    <w:p w:rsidR="00C84E48" w:rsidRPr="00C84E48" w:rsidRDefault="000C60D1" w:rsidP="00C84E48">
      <w:pPr>
        <w:tabs>
          <w:tab w:val="left" w:pos="709"/>
          <w:tab w:val="left" w:pos="993"/>
        </w:tabs>
        <w:suppressAutoHyphens/>
        <w:spacing w:after="0" w:line="240" w:lineRule="auto"/>
        <w:ind w:left="284"/>
        <w:jc w:val="right"/>
        <w:outlineLvl w:val="0"/>
        <w:rPr>
          <w:rFonts w:ascii="Times New Roman" w:hAnsi="Times New Roman" w:cs="Times New Roman"/>
          <w:bCs/>
          <w:color w:val="000000"/>
          <w:sz w:val="20"/>
          <w:szCs w:val="20"/>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00C84E48" w:rsidRPr="00C84E48">
        <w:rPr>
          <w:rFonts w:ascii="Times New Roman" w:hAnsi="Times New Roman" w:cs="Times New Roman"/>
          <w:color w:val="000000"/>
          <w:sz w:val="20"/>
          <w:szCs w:val="20"/>
        </w:rPr>
        <w:t xml:space="preserve">Приложение № </w:t>
      </w:r>
      <w:r w:rsidR="00C84E48">
        <w:rPr>
          <w:rFonts w:ascii="Times New Roman" w:hAnsi="Times New Roman" w:cs="Times New Roman"/>
          <w:color w:val="000000"/>
          <w:sz w:val="20"/>
          <w:szCs w:val="20"/>
        </w:rPr>
        <w:t>4</w:t>
      </w:r>
      <w:r w:rsidR="00C84E48" w:rsidRPr="00C84E48">
        <w:rPr>
          <w:rFonts w:ascii="Times New Roman" w:hAnsi="Times New Roman" w:cs="Times New Roman"/>
          <w:color w:val="000000"/>
          <w:sz w:val="20"/>
          <w:szCs w:val="20"/>
        </w:rPr>
        <w:t xml:space="preserve"> к Типовому договору</w:t>
      </w:r>
      <w:r w:rsidR="00C84E48" w:rsidRPr="00C84E48">
        <w:rPr>
          <w:rFonts w:ascii="Times New Roman" w:hAnsi="Times New Roman" w:cs="Times New Roman"/>
          <w:color w:val="000000"/>
          <w:sz w:val="20"/>
          <w:szCs w:val="20"/>
          <w:lang w:val="kk-KZ"/>
        </w:rPr>
        <w:t xml:space="preserve"> </w:t>
      </w:r>
    </w:p>
    <w:p w:rsid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rPr>
        <w:t xml:space="preserve">на </w:t>
      </w:r>
      <w:r w:rsidRPr="00C84E48">
        <w:rPr>
          <w:rFonts w:ascii="Times New Roman" w:hAnsi="Times New Roman" w:cs="Times New Roman"/>
          <w:color w:val="000000"/>
          <w:sz w:val="20"/>
          <w:szCs w:val="20"/>
          <w:lang w:val="kk-KZ"/>
        </w:rPr>
        <w:t>осуществление оценки</w:t>
      </w:r>
      <w:r w:rsidRPr="00C84E48">
        <w:rPr>
          <w:rFonts w:ascii="Times New Roman" w:hAnsi="Times New Roman" w:cs="Times New Roman"/>
          <w:color w:val="000000"/>
          <w:sz w:val="20"/>
          <w:szCs w:val="20"/>
        </w:rPr>
        <w:t xml:space="preserve"> качества продукции</w:t>
      </w:r>
      <w:r w:rsidRPr="00C84E48">
        <w:rPr>
          <w:rFonts w:ascii="Times New Roman" w:hAnsi="Times New Roman" w:cs="Times New Roman"/>
          <w:color w:val="000000"/>
          <w:sz w:val="20"/>
          <w:szCs w:val="20"/>
          <w:lang w:val="kk-KZ"/>
        </w:rPr>
        <w:t xml:space="preserve"> </w:t>
      </w:r>
    </w:p>
    <w:p w:rsid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84E48">
        <w:rPr>
          <w:rFonts w:ascii="Times New Roman" w:hAnsi="Times New Roman" w:cs="Times New Roman"/>
          <w:color w:val="000000"/>
          <w:sz w:val="20"/>
          <w:szCs w:val="20"/>
          <w:lang w:val="kk-KZ"/>
        </w:rPr>
        <w:t xml:space="preserve">при </w:t>
      </w:r>
      <w:r w:rsidRPr="00C84E48">
        <w:rPr>
          <w:rFonts w:ascii="Times New Roman" w:hAnsi="Times New Roman" w:cs="Times New Roman"/>
          <w:color w:val="000000"/>
          <w:sz w:val="20"/>
          <w:szCs w:val="20"/>
        </w:rPr>
        <w:t xml:space="preserve">проведении лабораторных испытаний образцов продукции, </w:t>
      </w:r>
    </w:p>
    <w:p w:rsidR="00C84E48" w:rsidRP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84E48">
        <w:rPr>
          <w:rFonts w:ascii="Times New Roman" w:hAnsi="Times New Roman" w:cs="Times New Roman"/>
          <w:color w:val="000000"/>
          <w:sz w:val="20"/>
          <w:szCs w:val="20"/>
        </w:rPr>
        <w:t xml:space="preserve">отобранной с рынка с учетом риск-ориентированного подхода  </w:t>
      </w:r>
    </w:p>
    <w:p w:rsidR="00C84E48" w:rsidRP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r w:rsidRPr="00C84E48">
        <w:rPr>
          <w:rFonts w:ascii="Times New Roman" w:hAnsi="Times New Roman" w:cs="Times New Roman"/>
          <w:color w:val="000000"/>
          <w:sz w:val="20"/>
          <w:szCs w:val="20"/>
        </w:rPr>
        <w:t>от «   »__________20__г.</w:t>
      </w:r>
      <w:r w:rsidRPr="00C84E48">
        <w:rPr>
          <w:rFonts w:ascii="Times New Roman" w:hAnsi="Times New Roman" w:cs="Times New Roman"/>
          <w:bCs/>
          <w:color w:val="000000"/>
          <w:sz w:val="20"/>
          <w:szCs w:val="20"/>
          <w:lang w:val="kk-KZ"/>
        </w:rPr>
        <w:t xml:space="preserve"> № </w:t>
      </w:r>
      <w:r w:rsidRPr="00C84E48">
        <w:rPr>
          <w:rFonts w:ascii="Times New Roman" w:hAnsi="Times New Roman" w:cs="Times New Roman"/>
          <w:bCs/>
          <w:color w:val="000000"/>
          <w:sz w:val="20"/>
          <w:szCs w:val="20"/>
        </w:rPr>
        <w:t>_________</w:t>
      </w:r>
    </w:p>
    <w:p w:rsidR="00C84E48" w:rsidRP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rPr>
      </w:pPr>
    </w:p>
    <w:p w:rsidR="00DD42BE" w:rsidRPr="000C3883" w:rsidRDefault="00DD42BE" w:rsidP="00DD42BE">
      <w:pPr>
        <w:tabs>
          <w:tab w:val="left" w:pos="709"/>
          <w:tab w:val="left" w:pos="993"/>
        </w:tabs>
        <w:suppressAutoHyphens/>
        <w:spacing w:after="0" w:line="240" w:lineRule="auto"/>
        <w:ind w:left="4820"/>
        <w:jc w:val="right"/>
        <w:outlineLvl w:val="0"/>
        <w:rPr>
          <w:rFonts w:ascii="Times New Roman" w:eastAsia="Times New Roman" w:hAnsi="Times New Roman" w:cs="Times New Roman"/>
          <w:sz w:val="20"/>
          <w:szCs w:val="20"/>
          <w:lang w:val="kk-KZ" w:eastAsia="ru-RU"/>
        </w:rPr>
      </w:pPr>
      <w:r w:rsidRPr="000C3883">
        <w:rPr>
          <w:rFonts w:ascii="Times New Roman" w:eastAsia="Times New Roman" w:hAnsi="Times New Roman" w:cs="Times New Roman"/>
          <w:sz w:val="20"/>
          <w:szCs w:val="20"/>
          <w:lang w:val="kk-KZ" w:eastAsia="ru-RU"/>
        </w:rPr>
        <w:t>Тәуекелге бағдарланған тәсілді ескере отырып нарықтан іріктелген өнім үлгілеріне зертханалық сынақтар жүргізу кезінде өнімнің сапасын бағалауға</w:t>
      </w:r>
    </w:p>
    <w:p w:rsidR="00C84E48" w:rsidRPr="00C84E48" w:rsidRDefault="00C84E48" w:rsidP="00DD42BE">
      <w:pPr>
        <w:tabs>
          <w:tab w:val="left" w:pos="709"/>
          <w:tab w:val="left" w:pos="993"/>
        </w:tabs>
        <w:suppressAutoHyphens/>
        <w:spacing w:after="0" w:line="240" w:lineRule="auto"/>
        <w:ind w:left="4820"/>
        <w:jc w:val="right"/>
        <w:outlineLvl w:val="0"/>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lang w:val="kk-KZ"/>
        </w:rPr>
        <w:t xml:space="preserve"> «   »__________20__ж. № ___________</w:t>
      </w:r>
    </w:p>
    <w:p w:rsidR="00C84E48" w:rsidRPr="00C84E48" w:rsidRDefault="00C84E48" w:rsidP="00C84E48">
      <w:pPr>
        <w:tabs>
          <w:tab w:val="left" w:pos="709"/>
          <w:tab w:val="left" w:pos="993"/>
        </w:tabs>
        <w:suppressAutoHyphens/>
        <w:spacing w:after="0" w:line="240" w:lineRule="auto"/>
        <w:ind w:left="284"/>
        <w:jc w:val="right"/>
        <w:outlineLvl w:val="0"/>
        <w:rPr>
          <w:rFonts w:ascii="Times New Roman" w:hAnsi="Times New Roman" w:cs="Times New Roman"/>
          <w:color w:val="000000"/>
          <w:sz w:val="20"/>
          <w:szCs w:val="20"/>
          <w:lang w:val="kk-KZ"/>
        </w:rPr>
      </w:pPr>
      <w:r w:rsidRPr="00C84E48">
        <w:rPr>
          <w:rFonts w:ascii="Times New Roman" w:hAnsi="Times New Roman" w:cs="Times New Roman"/>
          <w:color w:val="000000"/>
          <w:sz w:val="20"/>
          <w:szCs w:val="20"/>
          <w:lang w:val="kk-KZ"/>
        </w:rPr>
        <w:t>үлгілік шарт</w:t>
      </w:r>
      <w:r w:rsidR="00DD42BE">
        <w:rPr>
          <w:rFonts w:ascii="Times New Roman" w:hAnsi="Times New Roman" w:cs="Times New Roman"/>
          <w:color w:val="000000"/>
          <w:sz w:val="20"/>
          <w:szCs w:val="20"/>
          <w:lang w:val="kk-KZ"/>
        </w:rPr>
        <w:t xml:space="preserve">қа </w:t>
      </w:r>
      <w:r w:rsidRPr="00C84E48">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4</w:t>
      </w:r>
      <w:r w:rsidR="00DD42BE">
        <w:rPr>
          <w:rFonts w:ascii="Times New Roman" w:hAnsi="Times New Roman" w:cs="Times New Roman"/>
          <w:color w:val="000000"/>
          <w:sz w:val="20"/>
          <w:szCs w:val="20"/>
          <w:lang w:val="kk-KZ"/>
        </w:rPr>
        <w:t>-</w:t>
      </w:r>
      <w:r w:rsidRPr="00C84E48">
        <w:rPr>
          <w:rFonts w:ascii="Times New Roman" w:hAnsi="Times New Roman" w:cs="Times New Roman"/>
          <w:color w:val="000000"/>
          <w:sz w:val="20"/>
          <w:szCs w:val="20"/>
          <w:lang w:val="kk-KZ"/>
        </w:rPr>
        <w:t>қосымша</w:t>
      </w:r>
    </w:p>
    <w:p w:rsidR="00751181" w:rsidRPr="0008337A" w:rsidRDefault="00751181" w:rsidP="00C84E48">
      <w:pPr>
        <w:tabs>
          <w:tab w:val="left" w:pos="709"/>
          <w:tab w:val="left" w:pos="993"/>
        </w:tabs>
        <w:suppressAutoHyphens/>
        <w:spacing w:after="60" w:line="240" w:lineRule="auto"/>
        <w:ind w:left="284"/>
        <w:jc w:val="right"/>
        <w:outlineLvl w:val="0"/>
        <w:rPr>
          <w:rFonts w:ascii="Times New Roman" w:hAnsi="Times New Roman" w:cs="Times New Roman"/>
          <w:color w:val="000000"/>
          <w:sz w:val="20"/>
          <w:szCs w:val="20"/>
          <w:lang w:val="kk-KZ"/>
        </w:rPr>
      </w:pPr>
    </w:p>
    <w:p w:rsidR="00751181" w:rsidRPr="0008337A" w:rsidRDefault="00751181" w:rsidP="006C0971">
      <w:pPr>
        <w:spacing w:after="60" w:line="240" w:lineRule="auto"/>
        <w:jc w:val="both"/>
        <w:rPr>
          <w:rFonts w:ascii="Times New Roman" w:hAnsi="Times New Roman" w:cs="Times New Roman"/>
          <w:b/>
          <w:color w:val="000000"/>
          <w:sz w:val="20"/>
          <w:szCs w:val="20"/>
          <w:lang w:val="kk-KZ"/>
        </w:rPr>
      </w:pPr>
    </w:p>
    <w:bookmarkEnd w:id="1"/>
    <w:p w:rsidR="00AB7F41" w:rsidRPr="00C84E48" w:rsidRDefault="00BF74EE" w:rsidP="006C0971">
      <w:pPr>
        <w:spacing w:after="60" w:line="240" w:lineRule="auto"/>
        <w:ind w:left="12049"/>
        <w:jc w:val="both"/>
        <w:rPr>
          <w:rFonts w:ascii="Times New Roman" w:eastAsia="Times New Roman" w:hAnsi="Times New Roman" w:cs="Times New Roman"/>
          <w:sz w:val="20"/>
          <w:szCs w:val="20"/>
          <w:lang w:val="kk-KZ" w:eastAsia="ru-RU"/>
        </w:rPr>
      </w:pPr>
      <w:r w:rsidRPr="0008337A">
        <w:rPr>
          <w:rFonts w:ascii="Times New Roman" w:eastAsia="Times New Roman" w:hAnsi="Times New Roman" w:cs="Times New Roman"/>
          <w:sz w:val="20"/>
          <w:szCs w:val="20"/>
          <w:lang w:val="kk-KZ" w:eastAsia="ru-RU"/>
        </w:rPr>
        <w:t>ж</w:t>
      </w:r>
    </w:p>
    <w:p w:rsidR="00AB7F41" w:rsidRPr="0008337A" w:rsidRDefault="00AB7F41" w:rsidP="006C0971">
      <w:pPr>
        <w:spacing w:after="60" w:line="240" w:lineRule="auto"/>
        <w:ind w:left="10490"/>
        <w:rPr>
          <w:rFonts w:ascii="Times New Roman" w:eastAsia="Times New Roman" w:hAnsi="Times New Roman" w:cs="Times New Roman"/>
          <w:sz w:val="20"/>
          <w:szCs w:val="20"/>
          <w:lang w:val="kk-KZ" w:eastAsia="ru-RU"/>
        </w:rPr>
      </w:pPr>
    </w:p>
    <w:p w:rsidR="005335B7" w:rsidRPr="004F1C30" w:rsidRDefault="009A0FB7" w:rsidP="006C0971">
      <w:pPr>
        <w:spacing w:after="60" w:line="240" w:lineRule="auto"/>
        <w:jc w:val="center"/>
        <w:rPr>
          <w:rFonts w:ascii="Times New Roman" w:eastAsia="Times New Roman" w:hAnsi="Times New Roman" w:cs="Times New Roman"/>
          <w:b/>
          <w:color w:val="000000"/>
          <w:sz w:val="20"/>
          <w:szCs w:val="20"/>
          <w:lang w:val="kk-KZ"/>
        </w:rPr>
      </w:pPr>
      <w:r w:rsidRPr="004F1C30">
        <w:rPr>
          <w:rFonts w:ascii="Times New Roman" w:hAnsi="Times New Roman" w:cs="Times New Roman"/>
          <w:b/>
          <w:color w:val="000000"/>
          <w:sz w:val="20"/>
          <w:szCs w:val="20"/>
          <w:lang w:val="kk-KZ"/>
        </w:rPr>
        <w:t>Өнім үлгілерін іріктеу актісі</w:t>
      </w:r>
      <w:r w:rsidRPr="004F1C30">
        <w:rPr>
          <w:rFonts w:ascii="Times New Roman" w:eastAsia="Times New Roman" w:hAnsi="Times New Roman" w:cs="Times New Roman"/>
          <w:b/>
          <w:color w:val="000000"/>
          <w:sz w:val="20"/>
          <w:szCs w:val="20"/>
          <w:lang w:val="kk-KZ"/>
        </w:rPr>
        <w:t xml:space="preserve"> </w:t>
      </w:r>
      <w:r w:rsidRPr="0008337A">
        <w:rPr>
          <w:rFonts w:ascii="Times New Roman" w:eastAsia="Times New Roman" w:hAnsi="Times New Roman" w:cs="Times New Roman"/>
          <w:b/>
          <w:color w:val="000000"/>
          <w:sz w:val="20"/>
          <w:szCs w:val="20"/>
          <w:lang w:val="kk-KZ"/>
        </w:rPr>
        <w:t>/</w:t>
      </w:r>
      <w:r w:rsidR="005335B7" w:rsidRPr="004F1C30">
        <w:rPr>
          <w:rFonts w:ascii="Times New Roman" w:eastAsia="Times New Roman" w:hAnsi="Times New Roman" w:cs="Times New Roman"/>
          <w:b/>
          <w:color w:val="000000"/>
          <w:sz w:val="20"/>
          <w:szCs w:val="20"/>
          <w:lang w:val="kk-KZ"/>
        </w:rPr>
        <w:t>Акт отбора образцов продукции</w:t>
      </w:r>
    </w:p>
    <w:p w:rsidR="00012F67" w:rsidRPr="004F1C30" w:rsidRDefault="00012F67" w:rsidP="006C0971">
      <w:pPr>
        <w:spacing w:after="60" w:line="240" w:lineRule="auto"/>
        <w:jc w:val="center"/>
        <w:rPr>
          <w:rFonts w:ascii="Times New Roman" w:eastAsia="Times New Roman" w:hAnsi="Times New Roman" w:cs="Times New Roman"/>
          <w:sz w:val="20"/>
          <w:szCs w:val="20"/>
          <w:lang w:val="kk-KZ"/>
        </w:rPr>
      </w:pPr>
    </w:p>
    <w:p w:rsidR="009A0FB7" w:rsidRPr="0008337A" w:rsidRDefault="009A0FB7" w:rsidP="006C0971">
      <w:pPr>
        <w:spacing w:after="60" w:line="240" w:lineRule="auto"/>
        <w:jc w:val="both"/>
        <w:rPr>
          <w:rFonts w:ascii="Times New Roman" w:hAnsi="Times New Roman" w:cs="Times New Roman"/>
          <w:sz w:val="20"/>
          <w:szCs w:val="20"/>
        </w:rPr>
      </w:pPr>
      <w:bookmarkStart w:id="2" w:name="z66"/>
      <w:r w:rsidRPr="0008337A">
        <w:rPr>
          <w:rFonts w:ascii="Times New Roman" w:hAnsi="Times New Roman" w:cs="Times New Roman"/>
          <w:color w:val="000000"/>
          <w:sz w:val="20"/>
          <w:szCs w:val="20"/>
        </w:rPr>
        <w:t xml:space="preserve">№ ____________ 20___ </w:t>
      </w:r>
      <w:proofErr w:type="spellStart"/>
      <w:r w:rsidRPr="0008337A">
        <w:rPr>
          <w:rFonts w:ascii="Times New Roman" w:hAnsi="Times New Roman" w:cs="Times New Roman"/>
          <w:color w:val="000000"/>
          <w:sz w:val="20"/>
          <w:szCs w:val="20"/>
        </w:rPr>
        <w:t>жыл</w:t>
      </w:r>
      <w:proofErr w:type="spellEnd"/>
      <w:r w:rsidRPr="0008337A">
        <w:rPr>
          <w:rFonts w:ascii="Times New Roman" w:hAnsi="Times New Roman" w:cs="Times New Roman"/>
          <w:color w:val="000000"/>
          <w:sz w:val="20"/>
          <w:szCs w:val="20"/>
        </w:rPr>
        <w:t xml:space="preserve"> "___" _________</w:t>
      </w:r>
    </w:p>
    <w:p w:rsidR="005335B7" w:rsidRPr="0008337A" w:rsidRDefault="009A0FB7" w:rsidP="006C0971">
      <w:pPr>
        <w:spacing w:after="60" w:line="240" w:lineRule="auto"/>
        <w:rPr>
          <w:rFonts w:ascii="Times New Roman" w:eastAsia="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от "___" _________ 20___ года № ____________</w:t>
      </w:r>
    </w:p>
    <w:p w:rsidR="009A0FB7" w:rsidRPr="0008337A" w:rsidRDefault="009A0FB7" w:rsidP="006C0971">
      <w:pPr>
        <w:spacing w:after="60" w:line="240" w:lineRule="auto"/>
        <w:rPr>
          <w:rFonts w:ascii="Times New Roman" w:hAnsi="Times New Roman" w:cs="Times New Roman"/>
          <w:sz w:val="20"/>
          <w:szCs w:val="20"/>
        </w:rPr>
      </w:pPr>
      <w:bookmarkStart w:id="3" w:name="z67"/>
      <w:bookmarkEnd w:id="2"/>
      <w:proofErr w:type="spellStart"/>
      <w:r w:rsidRPr="0008337A">
        <w:rPr>
          <w:rFonts w:ascii="Times New Roman" w:hAnsi="Times New Roman" w:cs="Times New Roman"/>
          <w:color w:val="000000"/>
          <w:sz w:val="20"/>
          <w:szCs w:val="20"/>
        </w:rPr>
        <w:t>Ұйым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атауы</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Наименование организации: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Іріктеу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орны</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Место отбора: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      (</w:t>
      </w:r>
      <w:proofErr w:type="spellStart"/>
      <w:r w:rsidRPr="0008337A">
        <w:rPr>
          <w:rFonts w:ascii="Times New Roman" w:hAnsi="Times New Roman" w:cs="Times New Roman"/>
          <w:color w:val="000000"/>
          <w:sz w:val="20"/>
          <w:szCs w:val="20"/>
        </w:rPr>
        <w:t>мекен-жайы</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Үлгілерді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іріктеу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жүргізген</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(адрес)  Отбор произвел:  _________________________________________________________________________</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үлгілерді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іріктеуді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жүзеге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асырған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адамның</w:t>
      </w:r>
      <w:proofErr w:type="spellEnd"/>
      <w:r w:rsidRPr="0008337A">
        <w:rPr>
          <w:rFonts w:ascii="Times New Roman" w:hAnsi="Times New Roman" w:cs="Times New Roman"/>
          <w:color w:val="000000"/>
          <w:sz w:val="20"/>
          <w:szCs w:val="20"/>
        </w:rPr>
        <w:t xml:space="preserve"> Т.А.Ә. (бар </w:t>
      </w:r>
      <w:proofErr w:type="spellStart"/>
      <w:r w:rsidRPr="0008337A">
        <w:rPr>
          <w:rFonts w:ascii="Times New Roman" w:hAnsi="Times New Roman" w:cs="Times New Roman"/>
          <w:color w:val="000000"/>
          <w:sz w:val="20"/>
          <w:szCs w:val="20"/>
        </w:rPr>
        <w:t>болса</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ФИО (при наличии) лица, осуществившего отбор образцов  </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 xml:space="preserve">Акт </w:t>
      </w:r>
      <w:proofErr w:type="spellStart"/>
      <w:r w:rsidRPr="0008337A">
        <w:rPr>
          <w:rFonts w:ascii="Times New Roman" w:hAnsi="Times New Roman" w:cs="Times New Roman"/>
          <w:color w:val="000000"/>
          <w:sz w:val="20"/>
          <w:szCs w:val="20"/>
        </w:rPr>
        <w:t>жасалды</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Акт составлен: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қатысқан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сараптама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ұйымы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өкілінің</w:t>
      </w:r>
      <w:proofErr w:type="spellEnd"/>
      <w:r w:rsidRPr="0008337A">
        <w:rPr>
          <w:rFonts w:ascii="Times New Roman" w:hAnsi="Times New Roman" w:cs="Times New Roman"/>
          <w:color w:val="000000"/>
          <w:sz w:val="20"/>
          <w:szCs w:val="20"/>
        </w:rPr>
        <w:t xml:space="preserve"> Т.А.Ә. (бар </w:t>
      </w:r>
      <w:proofErr w:type="spellStart"/>
      <w:r w:rsidRPr="0008337A">
        <w:rPr>
          <w:rFonts w:ascii="Times New Roman" w:hAnsi="Times New Roman" w:cs="Times New Roman"/>
          <w:color w:val="000000"/>
          <w:sz w:val="20"/>
          <w:szCs w:val="20"/>
        </w:rPr>
        <w:t>болса</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ФИО (при наличии) представителя экспертной организации с участием: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өндіруші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немесе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оның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өкілінің</w:t>
      </w:r>
      <w:proofErr w:type="spellEnd"/>
      <w:r w:rsidRPr="0008337A">
        <w:rPr>
          <w:rFonts w:ascii="Times New Roman" w:hAnsi="Times New Roman" w:cs="Times New Roman"/>
          <w:color w:val="000000"/>
          <w:sz w:val="20"/>
          <w:szCs w:val="20"/>
        </w:rPr>
        <w:t xml:space="preserve"> Т.А.Ә. (бар </w:t>
      </w:r>
      <w:proofErr w:type="spellStart"/>
      <w:r w:rsidRPr="0008337A">
        <w:rPr>
          <w:rFonts w:ascii="Times New Roman" w:hAnsi="Times New Roman" w:cs="Times New Roman"/>
          <w:color w:val="000000"/>
          <w:sz w:val="20"/>
          <w:szCs w:val="20"/>
        </w:rPr>
        <w:t>болса</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ФИО (при наличии) производителя или его представителя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Төмендегі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құжатқа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сәйкес</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іріктеліп</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ұсынылған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өнімнің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үлгілері</w:t>
      </w:r>
      <w:proofErr w:type="spellEnd"/>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 Образцы предъявленной продукции отобраны в соответствии с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w:t>
      </w:r>
      <w:proofErr w:type="spellStart"/>
      <w:r w:rsidRPr="0008337A">
        <w:rPr>
          <w:rFonts w:ascii="Times New Roman" w:hAnsi="Times New Roman" w:cs="Times New Roman"/>
          <w:color w:val="000000"/>
          <w:sz w:val="20"/>
          <w:szCs w:val="20"/>
        </w:rPr>
        <w:t>нормативтік</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құжаттың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атауы</w:t>
      </w:r>
      <w:proofErr w:type="spellEnd"/>
      <w:r w:rsidRPr="0008337A">
        <w:rPr>
          <w:rFonts w:ascii="Times New Roman" w:hAnsi="Times New Roman" w:cs="Times New Roman"/>
          <w:color w:val="000000"/>
          <w:sz w:val="20"/>
          <w:szCs w:val="20"/>
        </w:rPr>
        <w:t>)</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(наименование нормативного документа)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 </w:t>
      </w:r>
      <w:proofErr w:type="spellStart"/>
      <w:r w:rsidRPr="0008337A">
        <w:rPr>
          <w:rFonts w:ascii="Times New Roman" w:hAnsi="Times New Roman" w:cs="Times New Roman"/>
          <w:color w:val="000000"/>
          <w:sz w:val="20"/>
          <w:szCs w:val="20"/>
        </w:rPr>
        <w:t>өнімнің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сапасын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бағалау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мақсатында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сынау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үшін</w:t>
      </w:r>
      <w:proofErr w:type="spellEnd"/>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для испытаний с целью оценки качества продукции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Өнім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төмендегі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бойынша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алынды</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Продукция получена по: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      (</w:t>
      </w:r>
      <w:proofErr w:type="spellStart"/>
      <w:r w:rsidRPr="0008337A">
        <w:rPr>
          <w:rFonts w:ascii="Times New Roman" w:hAnsi="Times New Roman" w:cs="Times New Roman"/>
          <w:color w:val="000000"/>
          <w:sz w:val="20"/>
          <w:szCs w:val="20"/>
        </w:rPr>
        <w:t>тауар-көлік</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жүкқұжаты</w:t>
      </w:r>
      <w:proofErr w:type="spellEnd"/>
      <w:r w:rsidRPr="0008337A">
        <w:rPr>
          <w:rFonts w:ascii="Times New Roman" w:hAnsi="Times New Roman" w:cs="Times New Roman"/>
          <w:color w:val="000000"/>
          <w:sz w:val="20"/>
          <w:szCs w:val="20"/>
        </w:rPr>
        <w:t xml:space="preserve">; т/ж </w:t>
      </w:r>
      <w:proofErr w:type="spellStart"/>
      <w:r w:rsidRPr="0008337A">
        <w:rPr>
          <w:rFonts w:ascii="Times New Roman" w:hAnsi="Times New Roman" w:cs="Times New Roman"/>
          <w:color w:val="000000"/>
          <w:sz w:val="20"/>
          <w:szCs w:val="20"/>
        </w:rPr>
        <w:t>түбіртегі</w:t>
      </w:r>
      <w:proofErr w:type="spellEnd"/>
      <w:r w:rsidRPr="0008337A">
        <w:rPr>
          <w:rFonts w:ascii="Times New Roman" w:hAnsi="Times New Roman" w:cs="Times New Roman"/>
          <w:color w:val="000000"/>
          <w:sz w:val="20"/>
          <w:szCs w:val="20"/>
        </w:rPr>
        <w:t xml:space="preserve"> №,</w:t>
      </w:r>
    </w:p>
    <w:p w:rsidR="005335B7" w:rsidRPr="0008337A" w:rsidRDefault="009A0FB7" w:rsidP="006C0971">
      <w:pPr>
        <w:spacing w:after="60" w:line="240" w:lineRule="auto"/>
        <w:rPr>
          <w:rFonts w:ascii="Times New Roman" w:eastAsia="Times New Roman" w:hAnsi="Times New Roman" w:cs="Times New Roman"/>
          <w:sz w:val="20"/>
          <w:szCs w:val="20"/>
        </w:rPr>
      </w:pP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(товарно-транспортной накладной; квитанции №,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келісімшарт</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бойынша</w:t>
      </w:r>
      <w:proofErr w:type="spellEnd"/>
      <w:r w:rsidRPr="0008337A">
        <w:rPr>
          <w:rFonts w:ascii="Times New Roman" w:hAnsi="Times New Roman" w:cs="Times New Roman"/>
          <w:color w:val="000000"/>
          <w:sz w:val="20"/>
          <w:szCs w:val="20"/>
        </w:rPr>
        <w:t xml:space="preserve"> №, </w:t>
      </w:r>
      <w:proofErr w:type="spellStart"/>
      <w:r w:rsidRPr="0008337A">
        <w:rPr>
          <w:rFonts w:ascii="Times New Roman" w:hAnsi="Times New Roman" w:cs="Times New Roman"/>
          <w:color w:val="000000"/>
          <w:sz w:val="20"/>
          <w:szCs w:val="20"/>
        </w:rPr>
        <w:t>күні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шарт</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бойынша</w:t>
      </w:r>
      <w:proofErr w:type="spellEnd"/>
      <w:r w:rsidRPr="0008337A">
        <w:rPr>
          <w:rFonts w:ascii="Times New Roman" w:hAnsi="Times New Roman" w:cs="Times New Roman"/>
          <w:color w:val="000000"/>
          <w:sz w:val="20"/>
          <w:szCs w:val="20"/>
        </w:rPr>
        <w:t xml:space="preserve"> №, </w:t>
      </w:r>
      <w:proofErr w:type="spellStart"/>
      <w:r w:rsidRPr="0008337A">
        <w:rPr>
          <w:rFonts w:ascii="Times New Roman" w:hAnsi="Times New Roman" w:cs="Times New Roman"/>
          <w:color w:val="000000"/>
          <w:sz w:val="20"/>
          <w:szCs w:val="20"/>
        </w:rPr>
        <w:t>күні</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по контракту №, дата; договору №, дата)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Өндіруші</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Производитель: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 xml:space="preserve">(ел, </w:t>
      </w:r>
      <w:proofErr w:type="spellStart"/>
      <w:r w:rsidRPr="0008337A">
        <w:rPr>
          <w:rFonts w:ascii="Times New Roman" w:hAnsi="Times New Roman" w:cs="Times New Roman"/>
          <w:color w:val="000000"/>
          <w:sz w:val="20"/>
          <w:szCs w:val="20"/>
        </w:rPr>
        <w:t>ұйым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және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мекен-жайы</w:t>
      </w:r>
      <w:proofErr w:type="spellEnd"/>
      <w:r w:rsidRPr="0008337A">
        <w:rPr>
          <w:rFonts w:ascii="Times New Roman" w:hAnsi="Times New Roman" w:cs="Times New Roman"/>
          <w:color w:val="000000"/>
          <w:sz w:val="20"/>
          <w:szCs w:val="20"/>
        </w:rPr>
        <w:t>)</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(страна, организация и адрес)</w:t>
      </w:r>
    </w:p>
    <w:p w:rsidR="009A0FB7" w:rsidRPr="0008337A" w:rsidRDefault="009A0FB7" w:rsidP="006C0971">
      <w:pPr>
        <w:spacing w:after="60" w:line="240" w:lineRule="auto"/>
        <w:rPr>
          <w:rFonts w:ascii="Times New Roman" w:hAnsi="Times New Roman" w:cs="Times New Roman"/>
          <w:sz w:val="20"/>
          <w:szCs w:val="20"/>
        </w:rPr>
      </w:pPr>
      <w:bookmarkStart w:id="4" w:name="z68"/>
      <w:bookmarkEnd w:id="3"/>
      <w:proofErr w:type="spellStart"/>
      <w:r w:rsidRPr="0008337A">
        <w:rPr>
          <w:rFonts w:ascii="Times New Roman" w:hAnsi="Times New Roman" w:cs="Times New Roman"/>
          <w:color w:val="000000"/>
          <w:sz w:val="20"/>
          <w:szCs w:val="20"/>
        </w:rPr>
        <w:t>Жеткізуші</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Поставщик: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r w:rsidRPr="0008337A">
        <w:rPr>
          <w:rFonts w:ascii="Times New Roman" w:hAnsi="Times New Roman" w:cs="Times New Roman"/>
          <w:color w:val="000000"/>
          <w:sz w:val="20"/>
          <w:szCs w:val="20"/>
        </w:rPr>
        <w:t xml:space="preserve">(ел, </w:t>
      </w:r>
      <w:proofErr w:type="spellStart"/>
      <w:r w:rsidRPr="0008337A">
        <w:rPr>
          <w:rFonts w:ascii="Times New Roman" w:hAnsi="Times New Roman" w:cs="Times New Roman"/>
          <w:color w:val="000000"/>
          <w:sz w:val="20"/>
          <w:szCs w:val="20"/>
        </w:rPr>
        <w:t>ұйым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және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мекен-жайы</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Pr="0008337A">
        <w:rPr>
          <w:rFonts w:ascii="Times New Roman" w:eastAsia="Times New Roman" w:hAnsi="Times New Roman" w:cs="Times New Roman"/>
          <w:color w:val="000000"/>
          <w:sz w:val="20"/>
          <w:szCs w:val="20"/>
        </w:rPr>
        <w:t xml:space="preserve"> </w:t>
      </w:r>
      <w:r w:rsidR="005335B7" w:rsidRPr="0008337A">
        <w:rPr>
          <w:rFonts w:ascii="Times New Roman" w:eastAsia="Times New Roman" w:hAnsi="Times New Roman" w:cs="Times New Roman"/>
          <w:color w:val="000000"/>
          <w:sz w:val="20"/>
          <w:szCs w:val="20"/>
        </w:rPr>
        <w:t xml:space="preserve">(страна, организация и адрес)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Тексеру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арқылы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анықталды</w:t>
      </w:r>
      <w:proofErr w:type="spellEnd"/>
      <w:r w:rsidRPr="0008337A">
        <w:rPr>
          <w:rFonts w:ascii="Times New Roman" w:hAnsi="Times New Roman" w:cs="Times New Roman"/>
          <w:color w:val="000000"/>
          <w:sz w:val="20"/>
          <w:szCs w:val="20"/>
        </w:rPr>
        <w:t>:</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Осмотром установлено: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Сақтау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шарттары</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Условия хранения: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Ыдыстың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қаптаманың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ыдыстың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түрі</w:t>
      </w:r>
      <w:proofErr w:type="spellEnd"/>
      <w:r w:rsidRPr="0008337A">
        <w:rPr>
          <w:rFonts w:ascii="Times New Roman" w:hAnsi="Times New Roman" w:cs="Times New Roman"/>
          <w:color w:val="000000"/>
          <w:sz w:val="20"/>
          <w:szCs w:val="20"/>
        </w:rPr>
        <w:t xml:space="preserve"> мен </w:t>
      </w:r>
      <w:proofErr w:type="spellStart"/>
      <w:r w:rsidRPr="0008337A">
        <w:rPr>
          <w:rFonts w:ascii="Times New Roman" w:hAnsi="Times New Roman" w:cs="Times New Roman"/>
          <w:color w:val="000000"/>
          <w:sz w:val="20"/>
          <w:szCs w:val="20"/>
        </w:rPr>
        <w:t>жай-күйі</w:t>
      </w:r>
      <w:proofErr w:type="spellEnd"/>
      <w:r w:rsidRPr="0008337A">
        <w:rPr>
          <w:rFonts w:ascii="Times New Roman" w:hAnsi="Times New Roman" w:cs="Times New Roman"/>
          <w:color w:val="000000"/>
          <w:sz w:val="20"/>
          <w:szCs w:val="20"/>
        </w:rPr>
        <w:t>:</w:t>
      </w:r>
    </w:p>
    <w:p w:rsidR="009A0FB7" w:rsidRPr="0008337A" w:rsidRDefault="009A0F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color w:val="000000"/>
          <w:sz w:val="20"/>
          <w:szCs w:val="20"/>
          <w:lang w:val="kk-KZ"/>
        </w:rPr>
        <w:lastRenderedPageBreak/>
        <w:t>/</w:t>
      </w:r>
      <w:r w:rsidR="005335B7" w:rsidRPr="0008337A">
        <w:rPr>
          <w:rFonts w:ascii="Times New Roman" w:eastAsia="Times New Roman" w:hAnsi="Times New Roman" w:cs="Times New Roman"/>
          <w:color w:val="000000"/>
          <w:sz w:val="20"/>
          <w:szCs w:val="20"/>
        </w:rPr>
        <w:t xml:space="preserve"> Вид и состояние тары, упаковки, емкостей: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 xml:space="preserve">_________________________________________________________________________ </w:t>
      </w:r>
      <w:r w:rsidR="005335B7" w:rsidRPr="0008337A">
        <w:rPr>
          <w:rFonts w:ascii="Times New Roman" w:eastAsia="Times New Roman" w:hAnsi="Times New Roman" w:cs="Times New Roman"/>
          <w:sz w:val="20"/>
          <w:szCs w:val="20"/>
        </w:rPr>
        <w:br/>
      </w:r>
      <w:proofErr w:type="spellStart"/>
      <w:r w:rsidRPr="0008337A">
        <w:rPr>
          <w:rFonts w:ascii="Times New Roman" w:hAnsi="Times New Roman" w:cs="Times New Roman"/>
          <w:color w:val="000000"/>
          <w:sz w:val="20"/>
          <w:szCs w:val="20"/>
        </w:rPr>
        <w:t>Қаптамадағы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және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затбелгідегі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жазулар</w:t>
      </w:r>
      <w:proofErr w:type="spellEnd"/>
      <w:r w:rsidRPr="0008337A">
        <w:rPr>
          <w:rFonts w:ascii="Times New Roman" w:hAnsi="Times New Roman" w:cs="Times New Roman"/>
          <w:color w:val="000000"/>
          <w:sz w:val="20"/>
          <w:szCs w:val="20"/>
        </w:rPr>
        <w:t>:</w:t>
      </w:r>
    </w:p>
    <w:p w:rsidR="005335B7" w:rsidRPr="0008337A" w:rsidRDefault="009A0FB7" w:rsidP="006C0971">
      <w:pPr>
        <w:spacing w:after="60" w:line="240" w:lineRule="auto"/>
        <w:rPr>
          <w:rFonts w:ascii="Times New Roman" w:eastAsia="Times New Roman" w:hAnsi="Times New Roman" w:cs="Times New Roman"/>
          <w:color w:val="000000"/>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 xml:space="preserve">Надписи на упаковке и этикетках:  </w:t>
      </w:r>
      <w:r w:rsidR="005335B7" w:rsidRPr="0008337A">
        <w:rPr>
          <w:rFonts w:ascii="Times New Roman" w:eastAsia="Times New Roman" w:hAnsi="Times New Roman" w:cs="Times New Roman"/>
          <w:sz w:val="20"/>
          <w:szCs w:val="20"/>
        </w:rPr>
        <w:br/>
      </w:r>
      <w:r w:rsidR="005335B7" w:rsidRPr="0008337A">
        <w:rPr>
          <w:rFonts w:ascii="Times New Roman" w:eastAsia="Times New Roman" w:hAnsi="Times New Roman" w:cs="Times New Roman"/>
          <w:color w:val="000000"/>
          <w:sz w:val="20"/>
          <w:szCs w:val="20"/>
        </w:rPr>
        <w:t>_________________________________________________________________________</w:t>
      </w:r>
    </w:p>
    <w:p w:rsidR="009A0FB7" w:rsidRPr="0008337A" w:rsidRDefault="005335B7" w:rsidP="006C0971">
      <w:pPr>
        <w:spacing w:after="60" w:line="240" w:lineRule="auto"/>
        <w:rPr>
          <w:rFonts w:ascii="Times New Roman" w:hAnsi="Times New Roman" w:cs="Times New Roman"/>
          <w:sz w:val="20"/>
          <w:szCs w:val="20"/>
        </w:rPr>
      </w:pPr>
      <w:r w:rsidRPr="0008337A">
        <w:rPr>
          <w:rFonts w:ascii="Times New Roman" w:eastAsia="Times New Roman" w:hAnsi="Times New Roman" w:cs="Times New Roman"/>
          <w:sz w:val="20"/>
          <w:szCs w:val="20"/>
        </w:rPr>
        <w:br/>
      </w:r>
      <w:proofErr w:type="spellStart"/>
      <w:r w:rsidR="009A0FB7" w:rsidRPr="0008337A">
        <w:rPr>
          <w:rFonts w:ascii="Times New Roman" w:hAnsi="Times New Roman" w:cs="Times New Roman"/>
          <w:color w:val="000000"/>
          <w:sz w:val="20"/>
          <w:szCs w:val="20"/>
        </w:rPr>
        <w:t>Атауымен</w:t>
      </w:r>
      <w:proofErr w:type="spellEnd"/>
      <w:r w:rsidR="009A0FB7" w:rsidRPr="0008337A">
        <w:rPr>
          <w:rFonts w:ascii="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ұсынылған</w:t>
      </w:r>
      <w:proofErr w:type="spellEnd"/>
      <w:r w:rsidR="009A0FB7" w:rsidRPr="0008337A">
        <w:rPr>
          <w:rFonts w:ascii="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өнімнен</w:t>
      </w:r>
      <w:proofErr w:type="spellEnd"/>
      <w:r w:rsidR="009A0FB7" w:rsidRPr="0008337A">
        <w:rPr>
          <w:rFonts w:ascii="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іріктеліп</w:t>
      </w:r>
      <w:proofErr w:type="spellEnd"/>
      <w:r w:rsidR="009A0FB7" w:rsidRPr="0008337A">
        <w:rPr>
          <w:rFonts w:ascii="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алынған</w:t>
      </w:r>
      <w:proofErr w:type="spellEnd"/>
      <w:r w:rsidR="009A0FB7" w:rsidRPr="0008337A">
        <w:rPr>
          <w:rFonts w:ascii="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үлгілер</w:t>
      </w:r>
      <w:proofErr w:type="spellEnd"/>
      <w:r w:rsidR="009A0FB7" w:rsidRPr="0008337A">
        <w:rPr>
          <w:rFonts w:ascii="Times New Roman" w:hAnsi="Times New Roman" w:cs="Times New Roman"/>
          <w:color w:val="000000"/>
          <w:sz w:val="20"/>
          <w:szCs w:val="20"/>
        </w:rPr>
        <w:t>:</w:t>
      </w:r>
    </w:p>
    <w:p w:rsidR="005335B7" w:rsidRPr="0008337A" w:rsidRDefault="009A0FB7" w:rsidP="006C0971">
      <w:pPr>
        <w:spacing w:after="60" w:line="240" w:lineRule="auto"/>
        <w:rPr>
          <w:rFonts w:ascii="Times New Roman" w:eastAsia="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Образцы отобраны от продукции, предъявленной под наименованием: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5"/>
        <w:gridCol w:w="1372"/>
        <w:gridCol w:w="1201"/>
        <w:gridCol w:w="1222"/>
        <w:gridCol w:w="1527"/>
        <w:gridCol w:w="1421"/>
        <w:gridCol w:w="1675"/>
      </w:tblGrid>
      <w:tr w:rsidR="009A0FB7" w:rsidRPr="0008337A"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5335B7" w:rsidRPr="0008337A" w:rsidRDefault="009A0FB7" w:rsidP="006C0971">
            <w:pPr>
              <w:spacing w:after="60" w:line="240" w:lineRule="auto"/>
              <w:ind w:left="20"/>
              <w:rPr>
                <w:rFonts w:ascii="Times New Roman" w:eastAsia="Times New Roman" w:hAnsi="Times New Roman" w:cs="Times New Roman"/>
                <w:sz w:val="20"/>
                <w:szCs w:val="20"/>
              </w:rPr>
            </w:pPr>
            <w:proofErr w:type="spellStart"/>
            <w:r w:rsidRPr="0008337A">
              <w:rPr>
                <w:rFonts w:ascii="Times New Roman" w:hAnsi="Times New Roman" w:cs="Times New Roman"/>
                <w:color w:val="000000"/>
                <w:sz w:val="20"/>
                <w:szCs w:val="20"/>
              </w:rPr>
              <w:t>Ұсынылған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өнім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үлгілерінің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атауы</w:t>
            </w:r>
            <w:proofErr w:type="spellEnd"/>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Наименование образцов предъявленной продукции</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08337A">
              <w:rPr>
                <w:rFonts w:ascii="Times New Roman" w:hAnsi="Times New Roman" w:cs="Times New Roman"/>
                <w:color w:val="000000"/>
                <w:sz w:val="20"/>
                <w:szCs w:val="20"/>
              </w:rPr>
              <w:t>Өлшем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бірлігі</w:t>
            </w:r>
            <w:proofErr w:type="spellEnd"/>
            <w:r w:rsidRPr="0008337A">
              <w:rPr>
                <w:rFonts w:ascii="Times New Roman" w:eastAsia="Times New Roman" w:hAnsi="Times New Roman" w:cs="Times New Roman"/>
                <w:color w:val="000000"/>
                <w:sz w:val="20"/>
                <w:szCs w:val="20"/>
                <w:lang w:val="en-US"/>
              </w:rPr>
              <w:t xml:space="preserve"> </w:t>
            </w:r>
            <w:r w:rsidRPr="0008337A">
              <w:rPr>
                <w:rFonts w:ascii="Times New Roman" w:eastAsia="Times New Roman" w:hAnsi="Times New Roman" w:cs="Times New Roman"/>
                <w:color w:val="000000"/>
                <w:sz w:val="20"/>
                <w:szCs w:val="20"/>
                <w:lang w:val="kk-KZ"/>
              </w:rPr>
              <w:t>/</w:t>
            </w:r>
            <w:proofErr w:type="spellStart"/>
            <w:r w:rsidR="005335B7" w:rsidRPr="0008337A">
              <w:rPr>
                <w:rFonts w:ascii="Times New Roman" w:eastAsia="Times New Roman" w:hAnsi="Times New Roman" w:cs="Times New Roman"/>
                <w:color w:val="000000"/>
                <w:sz w:val="20"/>
                <w:szCs w:val="20"/>
                <w:lang w:val="en-US"/>
              </w:rPr>
              <w:t>Единица</w:t>
            </w:r>
            <w:proofErr w:type="spellEnd"/>
            <w:r w:rsidR="005335B7" w:rsidRPr="0008337A">
              <w:rPr>
                <w:rFonts w:ascii="Times New Roman" w:eastAsia="Times New Roman" w:hAnsi="Times New Roman" w:cs="Times New Roman"/>
                <w:color w:val="000000"/>
                <w:sz w:val="20"/>
                <w:szCs w:val="20"/>
                <w:lang w:val="en-US"/>
              </w:rPr>
              <w:t xml:space="preserve"> </w:t>
            </w:r>
            <w:proofErr w:type="spellStart"/>
            <w:r w:rsidR="005335B7" w:rsidRPr="0008337A">
              <w:rPr>
                <w:rFonts w:ascii="Times New Roman" w:eastAsia="Times New Roman" w:hAnsi="Times New Roman" w:cs="Times New Roman"/>
                <w:color w:val="000000"/>
                <w:sz w:val="20"/>
                <w:szCs w:val="20"/>
                <w:lang w:val="en-US"/>
              </w:rPr>
              <w:t>измерения</w:t>
            </w:r>
            <w:proofErr w:type="spellEnd"/>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hAnsi="Times New Roman" w:cs="Times New Roman"/>
                <w:color w:val="000000"/>
                <w:sz w:val="20"/>
                <w:szCs w:val="20"/>
              </w:rPr>
              <w:t xml:space="preserve">Партия </w:t>
            </w:r>
            <w:proofErr w:type="spellStart"/>
            <w:r w:rsidRPr="0008337A">
              <w:rPr>
                <w:rFonts w:ascii="Times New Roman" w:hAnsi="Times New Roman" w:cs="Times New Roman"/>
                <w:color w:val="000000"/>
                <w:sz w:val="20"/>
                <w:szCs w:val="20"/>
              </w:rPr>
              <w:t>нөмірі</w:t>
            </w:r>
            <w:proofErr w:type="spellEnd"/>
            <w:r w:rsidRPr="0008337A">
              <w:rPr>
                <w:rFonts w:ascii="Times New Roman" w:eastAsia="Times New Roman" w:hAnsi="Times New Roman" w:cs="Times New Roman"/>
                <w:color w:val="000000"/>
                <w:sz w:val="20"/>
                <w:szCs w:val="20"/>
                <w:lang w:val="en-US"/>
              </w:rPr>
              <w:t xml:space="preserve"> </w:t>
            </w:r>
            <w:r w:rsidRPr="0008337A">
              <w:rPr>
                <w:rFonts w:ascii="Times New Roman" w:eastAsia="Times New Roman" w:hAnsi="Times New Roman" w:cs="Times New Roman"/>
                <w:color w:val="000000"/>
                <w:sz w:val="20"/>
                <w:szCs w:val="20"/>
                <w:lang w:val="kk-KZ"/>
              </w:rPr>
              <w:t>/</w:t>
            </w:r>
            <w:proofErr w:type="spellStart"/>
            <w:r w:rsidR="005335B7" w:rsidRPr="0008337A">
              <w:rPr>
                <w:rFonts w:ascii="Times New Roman" w:eastAsia="Times New Roman" w:hAnsi="Times New Roman" w:cs="Times New Roman"/>
                <w:color w:val="000000"/>
                <w:sz w:val="20"/>
                <w:szCs w:val="20"/>
                <w:lang w:val="en-US"/>
              </w:rPr>
              <w:t>Номер</w:t>
            </w:r>
            <w:proofErr w:type="spellEnd"/>
            <w:r w:rsidR="005335B7" w:rsidRPr="0008337A">
              <w:rPr>
                <w:rFonts w:ascii="Times New Roman" w:eastAsia="Times New Roman" w:hAnsi="Times New Roman" w:cs="Times New Roman"/>
                <w:color w:val="000000"/>
                <w:sz w:val="20"/>
                <w:szCs w:val="20"/>
                <w:lang w:val="en-US"/>
              </w:rPr>
              <w:t xml:space="preserve"> </w:t>
            </w:r>
            <w:proofErr w:type="spellStart"/>
            <w:r w:rsidR="005335B7" w:rsidRPr="0008337A">
              <w:rPr>
                <w:rFonts w:ascii="Times New Roman" w:eastAsia="Times New Roman" w:hAnsi="Times New Roman" w:cs="Times New Roman"/>
                <w:color w:val="000000"/>
                <w:sz w:val="20"/>
                <w:szCs w:val="20"/>
                <w:lang w:val="en-US"/>
              </w:rPr>
              <w:t>партии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hAnsi="Times New Roman" w:cs="Times New Roman"/>
                <w:color w:val="000000"/>
                <w:sz w:val="20"/>
                <w:szCs w:val="20"/>
              </w:rPr>
              <w:t xml:space="preserve">Партия </w:t>
            </w:r>
            <w:proofErr w:type="spellStart"/>
            <w:r w:rsidRPr="0008337A">
              <w:rPr>
                <w:rFonts w:ascii="Times New Roman" w:hAnsi="Times New Roman" w:cs="Times New Roman"/>
                <w:color w:val="000000"/>
                <w:sz w:val="20"/>
                <w:szCs w:val="20"/>
              </w:rPr>
              <w:t>көлемі</w:t>
            </w:r>
            <w:proofErr w:type="spellEnd"/>
            <w:r w:rsidRPr="0008337A">
              <w:rPr>
                <w:rFonts w:ascii="Times New Roman" w:eastAsia="Times New Roman" w:hAnsi="Times New Roman" w:cs="Times New Roman"/>
                <w:color w:val="000000"/>
                <w:sz w:val="20"/>
                <w:szCs w:val="20"/>
                <w:lang w:val="en-US"/>
              </w:rPr>
              <w:t xml:space="preserve"> </w:t>
            </w:r>
            <w:r w:rsidRPr="0008337A">
              <w:rPr>
                <w:rFonts w:ascii="Times New Roman" w:eastAsia="Times New Roman" w:hAnsi="Times New Roman" w:cs="Times New Roman"/>
                <w:color w:val="000000"/>
                <w:sz w:val="20"/>
                <w:szCs w:val="20"/>
                <w:lang w:val="kk-KZ"/>
              </w:rPr>
              <w:t>/</w:t>
            </w:r>
            <w:proofErr w:type="spellStart"/>
            <w:r w:rsidR="005335B7" w:rsidRPr="0008337A">
              <w:rPr>
                <w:rFonts w:ascii="Times New Roman" w:eastAsia="Times New Roman" w:hAnsi="Times New Roman" w:cs="Times New Roman"/>
                <w:color w:val="000000"/>
                <w:sz w:val="20"/>
                <w:szCs w:val="20"/>
                <w:lang w:val="en-US"/>
              </w:rPr>
              <w:t>Размер</w:t>
            </w:r>
            <w:proofErr w:type="spellEnd"/>
            <w:r w:rsidR="005335B7" w:rsidRPr="0008337A">
              <w:rPr>
                <w:rFonts w:ascii="Times New Roman" w:eastAsia="Times New Roman" w:hAnsi="Times New Roman" w:cs="Times New Roman"/>
                <w:color w:val="000000"/>
                <w:sz w:val="20"/>
                <w:szCs w:val="20"/>
                <w:lang w:val="en-US"/>
              </w:rPr>
              <w:t xml:space="preserve"> </w:t>
            </w:r>
            <w:proofErr w:type="spellStart"/>
            <w:r w:rsidR="005335B7" w:rsidRPr="0008337A">
              <w:rPr>
                <w:rFonts w:ascii="Times New Roman" w:eastAsia="Times New Roman" w:hAnsi="Times New Roman" w:cs="Times New Roman"/>
                <w:color w:val="000000"/>
                <w:sz w:val="20"/>
                <w:szCs w:val="20"/>
                <w:lang w:val="en-US"/>
              </w:rPr>
              <w:t>партии</w:t>
            </w:r>
            <w:proofErr w:type="spellEnd"/>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08337A">
              <w:rPr>
                <w:rFonts w:ascii="Times New Roman" w:hAnsi="Times New Roman" w:cs="Times New Roman"/>
                <w:color w:val="000000"/>
                <w:sz w:val="20"/>
                <w:szCs w:val="20"/>
              </w:rPr>
              <w:t>Өндіріс</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күні</w:t>
            </w:r>
            <w:proofErr w:type="spellEnd"/>
            <w:r w:rsidRPr="0008337A">
              <w:rPr>
                <w:rFonts w:ascii="Times New Roman" w:eastAsia="Times New Roman" w:hAnsi="Times New Roman" w:cs="Times New Roman"/>
                <w:color w:val="000000"/>
                <w:sz w:val="20"/>
                <w:szCs w:val="20"/>
                <w:lang w:val="en-US"/>
              </w:rPr>
              <w:t xml:space="preserve"> </w:t>
            </w:r>
            <w:r w:rsidRPr="0008337A">
              <w:rPr>
                <w:rFonts w:ascii="Times New Roman" w:eastAsia="Times New Roman" w:hAnsi="Times New Roman" w:cs="Times New Roman"/>
                <w:color w:val="000000"/>
                <w:sz w:val="20"/>
                <w:szCs w:val="20"/>
                <w:lang w:val="kk-KZ"/>
              </w:rPr>
              <w:t>/</w:t>
            </w:r>
            <w:proofErr w:type="spellStart"/>
            <w:r w:rsidR="005335B7" w:rsidRPr="0008337A">
              <w:rPr>
                <w:rFonts w:ascii="Times New Roman" w:eastAsia="Times New Roman" w:hAnsi="Times New Roman" w:cs="Times New Roman"/>
                <w:color w:val="000000"/>
                <w:sz w:val="20"/>
                <w:szCs w:val="20"/>
                <w:lang w:val="en-US"/>
              </w:rPr>
              <w:t>Дата</w:t>
            </w:r>
            <w:proofErr w:type="spellEnd"/>
            <w:r w:rsidR="005335B7" w:rsidRPr="0008337A">
              <w:rPr>
                <w:rFonts w:ascii="Times New Roman" w:eastAsia="Times New Roman" w:hAnsi="Times New Roman" w:cs="Times New Roman"/>
                <w:color w:val="000000"/>
                <w:sz w:val="20"/>
                <w:szCs w:val="20"/>
                <w:lang w:val="en-US"/>
              </w:rPr>
              <w:t xml:space="preserve"> </w:t>
            </w:r>
            <w:proofErr w:type="spellStart"/>
            <w:r w:rsidR="005335B7" w:rsidRPr="0008337A">
              <w:rPr>
                <w:rFonts w:ascii="Times New Roman" w:eastAsia="Times New Roman" w:hAnsi="Times New Roman" w:cs="Times New Roman"/>
                <w:color w:val="000000"/>
                <w:sz w:val="20"/>
                <w:szCs w:val="20"/>
                <w:lang w:val="en-US"/>
              </w:rPr>
              <w:t>производства</w:t>
            </w:r>
            <w:proofErr w:type="spellEnd"/>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lang w:val="en-US"/>
              </w:rPr>
            </w:pPr>
            <w:proofErr w:type="spellStart"/>
            <w:r w:rsidRPr="0008337A">
              <w:rPr>
                <w:rFonts w:ascii="Times New Roman" w:hAnsi="Times New Roman" w:cs="Times New Roman"/>
                <w:color w:val="000000"/>
                <w:sz w:val="20"/>
                <w:szCs w:val="20"/>
              </w:rPr>
              <w:t>Жарамдылық</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мерзімі</w:t>
            </w:r>
            <w:proofErr w:type="spellEnd"/>
            <w:r w:rsidRPr="0008337A">
              <w:rPr>
                <w:rFonts w:ascii="Times New Roman" w:eastAsia="Times New Roman" w:hAnsi="Times New Roman" w:cs="Times New Roman"/>
                <w:color w:val="000000"/>
                <w:sz w:val="20"/>
                <w:szCs w:val="20"/>
                <w:lang w:val="en-US"/>
              </w:rPr>
              <w:t xml:space="preserve"> </w:t>
            </w:r>
            <w:r w:rsidRPr="0008337A">
              <w:rPr>
                <w:rFonts w:ascii="Times New Roman" w:eastAsia="Times New Roman" w:hAnsi="Times New Roman" w:cs="Times New Roman"/>
                <w:color w:val="000000"/>
                <w:sz w:val="20"/>
                <w:szCs w:val="20"/>
                <w:lang w:val="kk-KZ"/>
              </w:rPr>
              <w:t>/</w:t>
            </w:r>
            <w:proofErr w:type="spellStart"/>
            <w:r w:rsidR="005335B7" w:rsidRPr="0008337A">
              <w:rPr>
                <w:rFonts w:ascii="Times New Roman" w:eastAsia="Times New Roman" w:hAnsi="Times New Roman" w:cs="Times New Roman"/>
                <w:color w:val="000000"/>
                <w:sz w:val="20"/>
                <w:szCs w:val="20"/>
                <w:lang w:val="en-US"/>
              </w:rPr>
              <w:t>Срок</w:t>
            </w:r>
            <w:proofErr w:type="spellEnd"/>
            <w:r w:rsidR="005335B7" w:rsidRPr="0008337A">
              <w:rPr>
                <w:rFonts w:ascii="Times New Roman" w:eastAsia="Times New Roman" w:hAnsi="Times New Roman" w:cs="Times New Roman"/>
                <w:color w:val="000000"/>
                <w:sz w:val="20"/>
                <w:szCs w:val="20"/>
                <w:lang w:val="en-US"/>
              </w:rPr>
              <w:t xml:space="preserve"> </w:t>
            </w:r>
            <w:proofErr w:type="spellStart"/>
            <w:r w:rsidR="005335B7" w:rsidRPr="0008337A">
              <w:rPr>
                <w:rFonts w:ascii="Times New Roman" w:eastAsia="Times New Roman" w:hAnsi="Times New Roman" w:cs="Times New Roman"/>
                <w:color w:val="000000"/>
                <w:sz w:val="20"/>
                <w:szCs w:val="20"/>
                <w:lang w:val="en-US"/>
              </w:rPr>
              <w:t>годности</w:t>
            </w:r>
            <w:proofErr w:type="spellEnd"/>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9A0FB7" w:rsidP="006C0971">
            <w:pPr>
              <w:spacing w:after="60" w:line="240" w:lineRule="auto"/>
              <w:ind w:left="20"/>
              <w:rPr>
                <w:rFonts w:ascii="Times New Roman" w:eastAsia="Times New Roman" w:hAnsi="Times New Roman" w:cs="Times New Roman"/>
                <w:sz w:val="20"/>
                <w:szCs w:val="20"/>
              </w:rPr>
            </w:pPr>
            <w:proofErr w:type="spellStart"/>
            <w:r w:rsidRPr="0008337A">
              <w:rPr>
                <w:rFonts w:ascii="Times New Roman" w:hAnsi="Times New Roman" w:cs="Times New Roman"/>
                <w:color w:val="000000"/>
                <w:sz w:val="20"/>
                <w:szCs w:val="20"/>
              </w:rPr>
              <w:t>Іріктелген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өнім</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үлгілерінің</w:t>
            </w:r>
            <w:proofErr w:type="spellEnd"/>
            <w:r w:rsidRPr="0008337A">
              <w:rPr>
                <w:rFonts w:ascii="Times New Roman" w:hAnsi="Times New Roman" w:cs="Times New Roman"/>
                <w:color w:val="000000"/>
                <w:sz w:val="20"/>
                <w:szCs w:val="20"/>
              </w:rPr>
              <w:t xml:space="preserve"> саны</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kk-KZ"/>
              </w:rPr>
              <w:t xml:space="preserve">/ </w:t>
            </w:r>
            <w:r w:rsidR="005335B7" w:rsidRPr="0008337A">
              <w:rPr>
                <w:rFonts w:ascii="Times New Roman" w:eastAsia="Times New Roman" w:hAnsi="Times New Roman" w:cs="Times New Roman"/>
                <w:color w:val="000000"/>
                <w:sz w:val="20"/>
                <w:szCs w:val="20"/>
              </w:rPr>
              <w:t>Количество отобранных образцов продукции</w:t>
            </w:r>
          </w:p>
        </w:tc>
      </w:tr>
      <w:tr w:rsidR="009A0FB7" w:rsidRPr="0008337A"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2</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3</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5</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6</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ind w:left="20"/>
              <w:rPr>
                <w:rFonts w:ascii="Times New Roman" w:eastAsia="Times New Roman" w:hAnsi="Times New Roman" w:cs="Times New Roman"/>
                <w:sz w:val="20"/>
                <w:szCs w:val="20"/>
                <w:lang w:val="en-US"/>
              </w:rPr>
            </w:pPr>
            <w:r w:rsidRPr="0008337A">
              <w:rPr>
                <w:rFonts w:ascii="Times New Roman" w:eastAsia="Times New Roman" w:hAnsi="Times New Roman" w:cs="Times New Roman"/>
                <w:color w:val="000000"/>
                <w:sz w:val="20"/>
                <w:szCs w:val="20"/>
                <w:lang w:val="en-US"/>
              </w:rPr>
              <w:t>7</w:t>
            </w:r>
          </w:p>
        </w:tc>
      </w:tr>
      <w:tr w:rsidR="009A0FB7" w:rsidRPr="0008337A" w:rsidTr="009A0FB7">
        <w:trPr>
          <w:trHeight w:val="30"/>
          <w:tblCellSpacing w:w="0" w:type="auto"/>
        </w:trPr>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35B7" w:rsidRPr="0008337A" w:rsidRDefault="005335B7" w:rsidP="006C0971">
            <w:pPr>
              <w:spacing w:after="60" w:line="240" w:lineRule="auto"/>
              <w:rPr>
                <w:rFonts w:ascii="Times New Roman" w:eastAsia="Times New Roman" w:hAnsi="Times New Roman" w:cs="Times New Roman"/>
                <w:sz w:val="20"/>
                <w:szCs w:val="20"/>
                <w:lang w:val="en-US"/>
              </w:rPr>
            </w:pPr>
            <w:r w:rsidRPr="0008337A">
              <w:rPr>
                <w:rFonts w:ascii="Times New Roman" w:eastAsia="Times New Roman" w:hAnsi="Times New Roman" w:cs="Times New Roman"/>
                <w:sz w:val="20"/>
                <w:szCs w:val="20"/>
                <w:lang w:val="en-US"/>
              </w:rPr>
              <w:br/>
            </w:r>
          </w:p>
        </w:tc>
      </w:tr>
    </w:tbl>
    <w:p w:rsidR="005335B7" w:rsidRPr="0008337A" w:rsidRDefault="009A0FB7" w:rsidP="006C0971">
      <w:pPr>
        <w:spacing w:after="60" w:line="240" w:lineRule="auto"/>
        <w:rPr>
          <w:rFonts w:ascii="Times New Roman" w:eastAsia="Times New Roman" w:hAnsi="Times New Roman" w:cs="Times New Roman"/>
          <w:sz w:val="20"/>
          <w:szCs w:val="20"/>
        </w:rPr>
      </w:pPr>
      <w:bookmarkStart w:id="5" w:name="z69"/>
      <w:proofErr w:type="spellStart"/>
      <w:r w:rsidRPr="0008337A">
        <w:rPr>
          <w:rFonts w:ascii="Times New Roman" w:hAnsi="Times New Roman" w:cs="Times New Roman"/>
          <w:color w:val="000000"/>
          <w:sz w:val="20"/>
          <w:szCs w:val="20"/>
        </w:rPr>
        <w:t>Бақылау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іріктеп</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алынған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үлгілердің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санына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тең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мөлшерде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іріктеп</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алынады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мөрленеді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және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дәрілік</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және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медициналық</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бұйымдардың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айналысы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саласындағы</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субъектіден</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өнімнің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сәйкестік</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сертификатының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қолданылу</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мерзімі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ішінде</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тиісті</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жағдайларда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сақталады</w:t>
      </w:r>
      <w:proofErr w:type="spellEnd"/>
      <w:r w:rsidRPr="0008337A">
        <w:rPr>
          <w:rFonts w:ascii="Times New Roman" w:hAnsi="Times New Roman" w:cs="Times New Roman"/>
          <w:color w:val="000000"/>
          <w:sz w:val="20"/>
          <w:szCs w:val="20"/>
        </w:rPr>
        <w:t>.</w:t>
      </w:r>
      <w:r w:rsidRPr="0008337A">
        <w:rPr>
          <w:rFonts w:ascii="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Контрольные образцы в количествах, равных количеству отобранных образцов, отобраны, опечатаны и хранятся в надлежащих условиях в течение срока действия сертификата соответствия продукции у субъекта в сфере обращения лекарственных и медицинских изделий.</w:t>
      </w:r>
    </w:p>
    <w:p w:rsidR="009A0FB7" w:rsidRPr="0008337A" w:rsidRDefault="009A0FB7" w:rsidP="006C0971">
      <w:pPr>
        <w:spacing w:after="60" w:line="240" w:lineRule="auto"/>
        <w:jc w:val="both"/>
        <w:rPr>
          <w:rFonts w:ascii="Times New Roman" w:hAnsi="Times New Roman" w:cs="Times New Roman"/>
          <w:sz w:val="20"/>
          <w:szCs w:val="20"/>
        </w:rPr>
      </w:pPr>
      <w:bookmarkStart w:id="6" w:name="z70"/>
      <w:bookmarkEnd w:id="5"/>
      <w:proofErr w:type="spellStart"/>
      <w:r w:rsidRPr="0008337A">
        <w:rPr>
          <w:rFonts w:ascii="Times New Roman" w:hAnsi="Times New Roman" w:cs="Times New Roman"/>
          <w:color w:val="000000"/>
          <w:sz w:val="20"/>
          <w:szCs w:val="20"/>
        </w:rPr>
        <w:t>Сараптама</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ұйымының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өкілі</w:t>
      </w:r>
      <w:proofErr w:type="spellEnd"/>
      <w:r w:rsidRPr="0008337A">
        <w:rPr>
          <w:rFonts w:ascii="Times New Roman" w:hAnsi="Times New Roman" w:cs="Times New Roman"/>
          <w:color w:val="000000"/>
          <w:sz w:val="20"/>
          <w:szCs w:val="20"/>
        </w:rPr>
        <w:t>:</w:t>
      </w:r>
    </w:p>
    <w:p w:rsidR="005335B7" w:rsidRPr="0008337A" w:rsidRDefault="009A0FB7" w:rsidP="006C0971">
      <w:pPr>
        <w:spacing w:after="60" w:line="240" w:lineRule="auto"/>
        <w:rPr>
          <w:rFonts w:ascii="Times New Roman" w:eastAsia="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Представитель экспертной организации:</w:t>
      </w:r>
    </w:p>
    <w:p w:rsidR="005335B7" w:rsidRPr="0008337A" w:rsidRDefault="005335B7" w:rsidP="006C0971">
      <w:pPr>
        <w:spacing w:after="60" w:line="240" w:lineRule="auto"/>
        <w:rPr>
          <w:rFonts w:ascii="Times New Roman" w:eastAsia="Times New Roman" w:hAnsi="Times New Roman" w:cs="Times New Roman"/>
          <w:sz w:val="20"/>
          <w:szCs w:val="20"/>
        </w:rPr>
      </w:pPr>
      <w:bookmarkStart w:id="7" w:name="z71"/>
      <w:bookmarkEnd w:id="6"/>
      <w:r w:rsidRPr="0008337A">
        <w:rPr>
          <w:rFonts w:ascii="Times New Roman" w:eastAsia="Times New Roman" w:hAnsi="Times New Roman" w:cs="Times New Roman"/>
          <w:color w:val="000000"/>
          <w:sz w:val="20"/>
          <w:szCs w:val="20"/>
        </w:rPr>
        <w:t xml:space="preserve">_________________                           ________________________________________  </w:t>
      </w:r>
      <w:r w:rsidRPr="0008337A">
        <w:rPr>
          <w:rFonts w:ascii="Times New Roman" w:eastAsia="Times New Roman" w:hAnsi="Times New Roman" w:cs="Times New Roman"/>
          <w:sz w:val="20"/>
          <w:szCs w:val="20"/>
        </w:rPr>
        <w:br/>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proofErr w:type="spellStart"/>
      <w:r w:rsidR="009A0FB7" w:rsidRPr="0008337A">
        <w:rPr>
          <w:rFonts w:ascii="Times New Roman" w:hAnsi="Times New Roman" w:cs="Times New Roman"/>
          <w:color w:val="000000"/>
          <w:sz w:val="20"/>
          <w:szCs w:val="20"/>
        </w:rPr>
        <w:t>қолы</w:t>
      </w:r>
      <w:proofErr w:type="spellEnd"/>
      <w:r w:rsidR="009A0FB7" w:rsidRPr="0008337A">
        <w:rPr>
          <w:rFonts w:ascii="Times New Roman" w:eastAsia="Times New Roman" w:hAnsi="Times New Roman" w:cs="Times New Roman"/>
          <w:color w:val="000000"/>
          <w:sz w:val="20"/>
          <w:szCs w:val="20"/>
        </w:rPr>
        <w:t xml:space="preserve"> </w:t>
      </w:r>
      <w:r w:rsidR="009A0FB7" w:rsidRPr="0008337A">
        <w:rPr>
          <w:rFonts w:ascii="Times New Roman" w:eastAsia="Times New Roman" w:hAnsi="Times New Roman" w:cs="Times New Roman"/>
          <w:color w:val="000000"/>
          <w:sz w:val="20"/>
          <w:szCs w:val="20"/>
          <w:lang w:val="kk-KZ"/>
        </w:rPr>
        <w:t>/</w:t>
      </w:r>
      <w:r w:rsidRPr="0008337A">
        <w:rPr>
          <w:rFonts w:ascii="Times New Roman" w:eastAsia="Times New Roman" w:hAnsi="Times New Roman" w:cs="Times New Roman"/>
          <w:color w:val="000000"/>
          <w:sz w:val="20"/>
          <w:szCs w:val="20"/>
        </w:rPr>
        <w:t xml:space="preserve">подпись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009A0FB7" w:rsidRPr="0008337A">
        <w:rPr>
          <w:rFonts w:ascii="Times New Roman" w:hAnsi="Times New Roman" w:cs="Times New Roman"/>
          <w:color w:val="000000"/>
          <w:sz w:val="20"/>
          <w:szCs w:val="20"/>
        </w:rPr>
        <w:t xml:space="preserve">Т.А.Ә. (бар </w:t>
      </w:r>
      <w:proofErr w:type="spellStart"/>
      <w:r w:rsidR="009A0FB7" w:rsidRPr="0008337A">
        <w:rPr>
          <w:rFonts w:ascii="Times New Roman" w:hAnsi="Times New Roman" w:cs="Times New Roman"/>
          <w:color w:val="000000"/>
          <w:sz w:val="20"/>
          <w:szCs w:val="20"/>
        </w:rPr>
        <w:t>болса</w:t>
      </w:r>
      <w:proofErr w:type="spellEnd"/>
      <w:r w:rsidR="009A0FB7" w:rsidRPr="0008337A">
        <w:rPr>
          <w:rFonts w:ascii="Times New Roman" w:hAnsi="Times New Roman" w:cs="Times New Roman"/>
          <w:color w:val="000000"/>
          <w:sz w:val="20"/>
          <w:szCs w:val="20"/>
        </w:rPr>
        <w:t>)</w:t>
      </w:r>
      <w:r w:rsidR="009A0FB7" w:rsidRPr="0008337A">
        <w:rPr>
          <w:rFonts w:ascii="Times New Roman" w:hAnsi="Times New Roman" w:cs="Times New Roman"/>
          <w:color w:val="000000"/>
          <w:sz w:val="20"/>
          <w:szCs w:val="20"/>
          <w:lang w:val="kk-KZ"/>
        </w:rPr>
        <w:t>/</w:t>
      </w:r>
      <w:r w:rsidRPr="0008337A">
        <w:rPr>
          <w:rFonts w:ascii="Times New Roman" w:eastAsia="Times New Roman" w:hAnsi="Times New Roman" w:cs="Times New Roman"/>
          <w:color w:val="000000"/>
          <w:sz w:val="20"/>
          <w:szCs w:val="20"/>
        </w:rPr>
        <w:t>ФИО (при наличии)</w:t>
      </w:r>
    </w:p>
    <w:p w:rsidR="009A0FB7" w:rsidRPr="0008337A" w:rsidRDefault="009A0FB7" w:rsidP="006C0971">
      <w:pPr>
        <w:spacing w:after="60" w:line="240" w:lineRule="auto"/>
        <w:jc w:val="both"/>
        <w:rPr>
          <w:rFonts w:ascii="Times New Roman" w:hAnsi="Times New Roman" w:cs="Times New Roman"/>
          <w:sz w:val="20"/>
          <w:szCs w:val="20"/>
        </w:rPr>
      </w:pPr>
      <w:bookmarkStart w:id="8" w:name="z72"/>
      <w:bookmarkEnd w:id="7"/>
      <w:proofErr w:type="spellStart"/>
      <w:r w:rsidRPr="0008337A">
        <w:rPr>
          <w:rFonts w:ascii="Times New Roman" w:hAnsi="Times New Roman" w:cs="Times New Roman"/>
          <w:color w:val="000000"/>
          <w:sz w:val="20"/>
          <w:szCs w:val="20"/>
        </w:rPr>
        <w:t>Өндіруші</w:t>
      </w:r>
      <w:proofErr w:type="spellEnd"/>
      <w:r w:rsidR="00C84E48">
        <w:rPr>
          <w:rFonts w:ascii="Times New Roman" w:hAnsi="Times New Roman" w:cs="Times New Roman"/>
          <w:sz w:val="20"/>
          <w:szCs w:val="20"/>
        </w:rPr>
        <w:t xml:space="preserve"> </w:t>
      </w:r>
      <w:r w:rsidRPr="0008337A">
        <w:rPr>
          <w:rFonts w:ascii="Times New Roman" w:hAnsi="Times New Roman" w:cs="Times New Roman"/>
          <w:color w:val="000000"/>
          <w:sz w:val="20"/>
          <w:szCs w:val="20"/>
        </w:rPr>
        <w:t>(</w:t>
      </w:r>
      <w:r w:rsidR="00C84E48">
        <w:rPr>
          <w:rFonts w:ascii="Times New Roman" w:hAnsi="Times New Roman" w:cs="Times New Roman"/>
          <w:color w:val="000000"/>
          <w:sz w:val="20"/>
          <w:szCs w:val="20"/>
          <w:lang w:val="kk-KZ"/>
        </w:rPr>
        <w:t>Ө</w:t>
      </w:r>
      <w:proofErr w:type="spellStart"/>
      <w:r w:rsidRPr="0008337A">
        <w:rPr>
          <w:rFonts w:ascii="Times New Roman" w:hAnsi="Times New Roman" w:cs="Times New Roman"/>
          <w:color w:val="000000"/>
          <w:sz w:val="20"/>
          <w:szCs w:val="20"/>
        </w:rPr>
        <w:t>ндірушінің</w:t>
      </w:r>
      <w:proofErr w:type="spellEnd"/>
      <w:r w:rsidRPr="0008337A">
        <w:rPr>
          <w:rFonts w:ascii="Times New Roman" w:hAnsi="Times New Roman" w:cs="Times New Roman"/>
          <w:color w:val="000000"/>
          <w:sz w:val="20"/>
          <w:szCs w:val="20"/>
        </w:rPr>
        <w:t xml:space="preserve"> </w:t>
      </w:r>
      <w:proofErr w:type="spellStart"/>
      <w:r w:rsidRPr="0008337A">
        <w:rPr>
          <w:rFonts w:ascii="Times New Roman" w:hAnsi="Times New Roman" w:cs="Times New Roman"/>
          <w:color w:val="000000"/>
          <w:sz w:val="20"/>
          <w:szCs w:val="20"/>
        </w:rPr>
        <w:t>өкілі</w:t>
      </w:r>
      <w:proofErr w:type="spellEnd"/>
      <w:r w:rsidRPr="0008337A">
        <w:rPr>
          <w:rFonts w:ascii="Times New Roman" w:hAnsi="Times New Roman" w:cs="Times New Roman"/>
          <w:color w:val="000000"/>
          <w:sz w:val="20"/>
          <w:szCs w:val="20"/>
        </w:rPr>
        <w:t>):</w:t>
      </w:r>
    </w:p>
    <w:p w:rsidR="005335B7" w:rsidRPr="0008337A" w:rsidRDefault="007D0618" w:rsidP="006C0971">
      <w:pPr>
        <w:spacing w:after="60" w:line="240" w:lineRule="auto"/>
        <w:rPr>
          <w:rFonts w:ascii="Times New Roman" w:eastAsia="Times New Roman" w:hAnsi="Times New Roman" w:cs="Times New Roman"/>
          <w:sz w:val="20"/>
          <w:szCs w:val="20"/>
        </w:rPr>
      </w:pPr>
      <w:r w:rsidRPr="0008337A">
        <w:rPr>
          <w:rFonts w:ascii="Times New Roman" w:eastAsia="Times New Roman" w:hAnsi="Times New Roman" w:cs="Times New Roman"/>
          <w:color w:val="000000"/>
          <w:sz w:val="20"/>
          <w:szCs w:val="20"/>
          <w:lang w:val="kk-KZ"/>
        </w:rPr>
        <w:t>/</w:t>
      </w:r>
      <w:r w:rsidR="005335B7" w:rsidRPr="0008337A">
        <w:rPr>
          <w:rFonts w:ascii="Times New Roman" w:eastAsia="Times New Roman" w:hAnsi="Times New Roman" w:cs="Times New Roman"/>
          <w:color w:val="000000"/>
          <w:sz w:val="20"/>
          <w:szCs w:val="20"/>
        </w:rPr>
        <w:t>Производитель</w:t>
      </w:r>
      <w:r w:rsidR="00C84E48">
        <w:rPr>
          <w:rFonts w:ascii="Times New Roman" w:eastAsia="Times New Roman" w:hAnsi="Times New Roman" w:cs="Times New Roman"/>
          <w:color w:val="000000"/>
          <w:sz w:val="20"/>
          <w:szCs w:val="20"/>
        </w:rPr>
        <w:t xml:space="preserve"> </w:t>
      </w:r>
      <w:r w:rsidR="005335B7" w:rsidRPr="0008337A">
        <w:rPr>
          <w:rFonts w:ascii="Times New Roman" w:eastAsia="Times New Roman" w:hAnsi="Times New Roman" w:cs="Times New Roman"/>
          <w:color w:val="000000"/>
          <w:sz w:val="20"/>
          <w:szCs w:val="20"/>
        </w:rPr>
        <w:t>(</w:t>
      </w:r>
      <w:r w:rsidR="00C84E48">
        <w:rPr>
          <w:rFonts w:ascii="Times New Roman" w:eastAsia="Times New Roman" w:hAnsi="Times New Roman" w:cs="Times New Roman"/>
          <w:color w:val="000000"/>
          <w:sz w:val="20"/>
          <w:szCs w:val="20"/>
        </w:rPr>
        <w:t>П</w:t>
      </w:r>
      <w:r w:rsidR="005335B7" w:rsidRPr="0008337A">
        <w:rPr>
          <w:rFonts w:ascii="Times New Roman" w:eastAsia="Times New Roman" w:hAnsi="Times New Roman" w:cs="Times New Roman"/>
          <w:color w:val="000000"/>
          <w:sz w:val="20"/>
          <w:szCs w:val="20"/>
        </w:rPr>
        <w:t xml:space="preserve">редставитель </w:t>
      </w:r>
      <w:r w:rsidR="00C84E48">
        <w:rPr>
          <w:rFonts w:ascii="Times New Roman" w:eastAsia="Times New Roman" w:hAnsi="Times New Roman" w:cs="Times New Roman"/>
          <w:color w:val="000000"/>
          <w:sz w:val="20"/>
          <w:szCs w:val="20"/>
        </w:rPr>
        <w:t>П</w:t>
      </w:r>
      <w:r w:rsidR="005335B7" w:rsidRPr="0008337A">
        <w:rPr>
          <w:rFonts w:ascii="Times New Roman" w:eastAsia="Times New Roman" w:hAnsi="Times New Roman" w:cs="Times New Roman"/>
          <w:color w:val="000000"/>
          <w:sz w:val="20"/>
          <w:szCs w:val="20"/>
        </w:rPr>
        <w:t>роизводителя):</w:t>
      </w:r>
    </w:p>
    <w:p w:rsidR="005335B7" w:rsidRPr="0008337A" w:rsidRDefault="005335B7" w:rsidP="006C0971">
      <w:pPr>
        <w:spacing w:after="60" w:line="240" w:lineRule="auto"/>
        <w:rPr>
          <w:rFonts w:ascii="Times New Roman" w:eastAsia="Times New Roman" w:hAnsi="Times New Roman" w:cs="Times New Roman"/>
          <w:sz w:val="20"/>
          <w:szCs w:val="20"/>
        </w:rPr>
      </w:pPr>
      <w:bookmarkStart w:id="9" w:name="z73"/>
      <w:bookmarkEnd w:id="8"/>
      <w:r w:rsidRPr="0008337A">
        <w:rPr>
          <w:rFonts w:ascii="Times New Roman" w:eastAsia="Times New Roman" w:hAnsi="Times New Roman" w:cs="Times New Roman"/>
          <w:color w:val="000000"/>
          <w:sz w:val="20"/>
          <w:szCs w:val="20"/>
        </w:rPr>
        <w:t xml:space="preserve">_________________                           ________________________________________  </w:t>
      </w:r>
      <w:r w:rsidRPr="0008337A">
        <w:rPr>
          <w:rFonts w:ascii="Times New Roman" w:eastAsia="Times New Roman" w:hAnsi="Times New Roman" w:cs="Times New Roman"/>
          <w:sz w:val="20"/>
          <w:szCs w:val="20"/>
        </w:rPr>
        <w:br/>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proofErr w:type="spellStart"/>
      <w:r w:rsidR="009A0FB7" w:rsidRPr="0008337A">
        <w:rPr>
          <w:rFonts w:ascii="Times New Roman" w:hAnsi="Times New Roman" w:cs="Times New Roman"/>
          <w:color w:val="000000"/>
          <w:sz w:val="20"/>
          <w:szCs w:val="20"/>
        </w:rPr>
        <w:t>қолы</w:t>
      </w:r>
      <w:proofErr w:type="spellEnd"/>
      <w:r w:rsidR="009A0FB7" w:rsidRPr="0008337A">
        <w:rPr>
          <w:rFonts w:ascii="Times New Roman" w:hAnsi="Times New Roman" w:cs="Times New Roman"/>
          <w:color w:val="000000"/>
          <w:sz w:val="20"/>
          <w:szCs w:val="20"/>
          <w:lang w:val="kk-KZ"/>
        </w:rPr>
        <w:t>/</w:t>
      </w:r>
      <w:r w:rsidRPr="0008337A">
        <w:rPr>
          <w:rFonts w:ascii="Times New Roman" w:eastAsia="Times New Roman" w:hAnsi="Times New Roman" w:cs="Times New Roman"/>
          <w:color w:val="000000"/>
          <w:sz w:val="20"/>
          <w:szCs w:val="20"/>
        </w:rPr>
        <w:t xml:space="preserve"> подпись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Pr="0008337A">
        <w:rPr>
          <w:rFonts w:ascii="Times New Roman" w:eastAsia="Times New Roman" w:hAnsi="Times New Roman" w:cs="Times New Roman"/>
          <w:color w:val="000000"/>
          <w:sz w:val="20"/>
          <w:szCs w:val="20"/>
          <w:lang w:val="en-US"/>
        </w:rPr>
        <w:t>     </w:t>
      </w:r>
      <w:r w:rsidRPr="0008337A">
        <w:rPr>
          <w:rFonts w:ascii="Times New Roman" w:eastAsia="Times New Roman" w:hAnsi="Times New Roman" w:cs="Times New Roman"/>
          <w:color w:val="000000"/>
          <w:sz w:val="20"/>
          <w:szCs w:val="20"/>
        </w:rPr>
        <w:t xml:space="preserve">                       </w:t>
      </w:r>
      <w:r w:rsidR="009A0FB7" w:rsidRPr="0008337A">
        <w:rPr>
          <w:rFonts w:ascii="Times New Roman" w:hAnsi="Times New Roman" w:cs="Times New Roman"/>
          <w:color w:val="000000"/>
          <w:sz w:val="20"/>
          <w:szCs w:val="20"/>
        </w:rPr>
        <w:t xml:space="preserve">Т.А.Ә. (бар </w:t>
      </w:r>
      <w:proofErr w:type="spellStart"/>
      <w:r w:rsidR="009A0FB7" w:rsidRPr="0008337A">
        <w:rPr>
          <w:rFonts w:ascii="Times New Roman" w:hAnsi="Times New Roman" w:cs="Times New Roman"/>
          <w:color w:val="000000"/>
          <w:sz w:val="20"/>
          <w:szCs w:val="20"/>
        </w:rPr>
        <w:t>болса</w:t>
      </w:r>
      <w:proofErr w:type="spellEnd"/>
      <w:r w:rsidR="009A0FB7" w:rsidRPr="0008337A">
        <w:rPr>
          <w:rFonts w:ascii="Times New Roman" w:hAnsi="Times New Roman" w:cs="Times New Roman"/>
          <w:color w:val="000000"/>
          <w:sz w:val="20"/>
          <w:szCs w:val="20"/>
        </w:rPr>
        <w:t>)</w:t>
      </w:r>
      <w:r w:rsidR="009A0FB7" w:rsidRPr="0008337A">
        <w:rPr>
          <w:rFonts w:ascii="Times New Roman" w:hAnsi="Times New Roman" w:cs="Times New Roman"/>
          <w:color w:val="000000"/>
          <w:sz w:val="20"/>
          <w:szCs w:val="20"/>
          <w:lang w:val="kk-KZ"/>
        </w:rPr>
        <w:t>/</w:t>
      </w:r>
      <w:r w:rsidRPr="0008337A">
        <w:rPr>
          <w:rFonts w:ascii="Times New Roman" w:eastAsia="Times New Roman" w:hAnsi="Times New Roman" w:cs="Times New Roman"/>
          <w:color w:val="000000"/>
          <w:sz w:val="20"/>
          <w:szCs w:val="20"/>
        </w:rPr>
        <w:t>ФИО (при наличии)</w:t>
      </w:r>
    </w:p>
    <w:bookmarkEnd w:id="9"/>
    <w:p w:rsidR="00AB7F41" w:rsidRPr="0008337A" w:rsidRDefault="005335B7" w:rsidP="006C0971">
      <w:pPr>
        <w:spacing w:after="60" w:line="240" w:lineRule="auto"/>
        <w:rPr>
          <w:rFonts w:ascii="Times New Roman" w:hAnsi="Times New Roman" w:cs="Times New Roman"/>
          <w:bCs/>
          <w:iCs/>
          <w:sz w:val="20"/>
          <w:szCs w:val="20"/>
        </w:rPr>
      </w:pPr>
      <w:r w:rsidRPr="0008337A">
        <w:rPr>
          <w:rFonts w:ascii="Times New Roman" w:eastAsia="Times New Roman" w:hAnsi="Times New Roman" w:cs="Times New Roman"/>
          <w:sz w:val="20"/>
          <w:szCs w:val="20"/>
        </w:rPr>
        <w:br/>
      </w:r>
    </w:p>
    <w:p w:rsidR="00147A43" w:rsidRDefault="00147A43" w:rsidP="006C0971">
      <w:pPr>
        <w:spacing w:after="60" w:line="240" w:lineRule="auto"/>
        <w:rPr>
          <w:rFonts w:ascii="Times New Roman" w:hAnsi="Times New Roman" w:cs="Times New Roman"/>
          <w:bCs/>
          <w:iCs/>
          <w:sz w:val="24"/>
          <w:szCs w:val="24"/>
        </w:rPr>
      </w:pPr>
    </w:p>
    <w:p w:rsidR="00147A43" w:rsidRDefault="00147A43" w:rsidP="006C0971">
      <w:pPr>
        <w:spacing w:after="60" w:line="240" w:lineRule="auto"/>
        <w:rPr>
          <w:rFonts w:ascii="Times New Roman" w:hAnsi="Times New Roman" w:cs="Times New Roman"/>
          <w:bCs/>
          <w:iCs/>
          <w:color w:val="0C0000"/>
          <w:sz w:val="20"/>
          <w:szCs w:val="24"/>
        </w:rPr>
      </w:pPr>
      <w:r>
        <w:rPr>
          <w:rFonts w:ascii="Times New Roman" w:hAnsi="Times New Roman" w:cs="Times New Roman"/>
          <w:bCs/>
          <w:iCs/>
          <w:color w:val="0C0000"/>
          <w:sz w:val="20"/>
          <w:szCs w:val="24"/>
        </w:rPr>
        <w:br/>
      </w:r>
    </w:p>
    <w:p w:rsidR="00CE3CE3" w:rsidRDefault="00CE3CE3" w:rsidP="006C0971">
      <w:pPr>
        <w:spacing w:after="60" w:line="240" w:lineRule="auto"/>
        <w:rPr>
          <w:rFonts w:ascii="Times New Roman" w:hAnsi="Times New Roman" w:cs="Times New Roman"/>
          <w:bCs/>
          <w:iCs/>
          <w:color w:val="0C0000"/>
          <w:sz w:val="20"/>
          <w:szCs w:val="24"/>
        </w:rPr>
      </w:pPr>
    </w:p>
    <w:p w:rsidR="00CE3CE3" w:rsidRPr="00CE3CE3" w:rsidRDefault="00CE3CE3" w:rsidP="006C0971">
      <w:pPr>
        <w:spacing w:after="60" w:line="240" w:lineRule="auto"/>
        <w:rPr>
          <w:rFonts w:ascii="Times New Roman" w:hAnsi="Times New Roman" w:cs="Times New Roman"/>
          <w:bCs/>
          <w:iCs/>
          <w:color w:val="0C0000"/>
          <w:sz w:val="20"/>
          <w:szCs w:val="24"/>
        </w:rPr>
      </w:pPr>
    </w:p>
    <w:sectPr w:rsidR="00CE3CE3" w:rsidRPr="00CE3CE3" w:rsidSect="005335B7">
      <w:pgSz w:w="11906" w:h="16838"/>
      <w:pgMar w:top="536" w:right="42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B5" w:rsidRDefault="003A72B5" w:rsidP="00C61032">
      <w:pPr>
        <w:spacing w:after="0" w:line="240" w:lineRule="auto"/>
      </w:pPr>
      <w:r>
        <w:separator/>
      </w:r>
    </w:p>
  </w:endnote>
  <w:endnote w:type="continuationSeparator" w:id="0">
    <w:p w:rsidR="003A72B5" w:rsidRDefault="003A72B5" w:rsidP="00C6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B5" w:rsidRDefault="003A72B5" w:rsidP="00C61032">
      <w:pPr>
        <w:spacing w:after="0" w:line="240" w:lineRule="auto"/>
      </w:pPr>
      <w:r>
        <w:separator/>
      </w:r>
    </w:p>
  </w:footnote>
  <w:footnote w:type="continuationSeparator" w:id="0">
    <w:p w:rsidR="003A72B5" w:rsidRDefault="003A72B5" w:rsidP="00C61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59" w:rsidRPr="002469CD" w:rsidRDefault="004A4459" w:rsidP="002469CD">
    <w:pPr>
      <w:spacing w:after="0" w:line="240" w:lineRule="auto"/>
      <w:ind w:left="5664"/>
      <w:rPr>
        <w:rFonts w:ascii="Times New Roman" w:hAnsi="Times New Roman" w:cs="Times New Roman"/>
        <w:b/>
        <w:sz w:val="24"/>
        <w:szCs w:val="24"/>
      </w:rPr>
    </w:pPr>
    <w:r w:rsidRPr="00246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Pr="002469CD">
      <w:rPr>
        <w:rFonts w:ascii="Times New Roman" w:eastAsia="Times New Roman" w:hAnsi="Times New Roman" w:cs="Times New Roman"/>
        <w:sz w:val="24"/>
        <w:szCs w:val="24"/>
        <w:lang w:eastAsia="ru-RU"/>
      </w:rPr>
      <w:t xml:space="preserve"> </w:t>
    </w:r>
  </w:p>
  <w:p w:rsidR="004A4459" w:rsidRDefault="004A4459">
    <w:pPr>
      <w:pStyle w:val="af"/>
    </w:pPr>
    <w:r>
      <w:rPr>
        <w:noProof/>
        <w:lang w:eastAsia="ru-RU"/>
      </w:rPr>
      <mc:AlternateContent>
        <mc:Choice Requires="wps">
          <w:drawing>
            <wp:anchor distT="0" distB="0" distL="114300" distR="114300" simplePos="0" relativeHeight="251662336" behindDoc="0" locked="0" layoutInCell="1" allowOverlap="1" wp14:anchorId="34ED9712" wp14:editId="19C95180">
              <wp:simplePos x="0" y="0"/>
              <wp:positionH relativeFrom="column">
                <wp:posOffset>-720090</wp:posOffset>
              </wp:positionH>
              <wp:positionV relativeFrom="paragraph">
                <wp:posOffset>-450215</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4459" w:rsidRPr="00CE3CE3" w:rsidRDefault="004A4459">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6.7pt;margin-top:-35.45pt;width:0;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W3rc9O0CAABKBgAA&#10;DgAAAAAAAAAAAAAAAAAuAgAAZHJzL2Uyb0RvYy54bWxQSwECLQAUAAYACAAAACEAMmaTeN0AAAAN&#10;AQAADwAAAAAAAAAAAAAAAABHBQAAZHJzL2Rvd25yZXYueG1sUEsFBgAAAAAEAAQA8wAAAFEGAAAA&#10;AA==&#10;" filled="f" stroked="f" strokeweight=".5pt">
              <v:textbox style="layout-flow:vertical;mso-layout-flow-alt:bottom-to-top">
                <w:txbxContent>
                  <w:p w:rsidR="004A4459" w:rsidRPr="00CE3CE3" w:rsidRDefault="004A4459">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B486BAC" wp14:editId="04578CF7">
              <wp:simplePos x="0" y="0"/>
              <wp:positionH relativeFrom="column">
                <wp:posOffset>-720090</wp:posOffset>
              </wp:positionH>
              <wp:positionV relativeFrom="paragraph">
                <wp:posOffset>-450215</wp:posOffset>
              </wp:positionV>
              <wp:extent cx="0" cy="0"/>
              <wp:effectExtent l="0" t="0" r="0" b="0"/>
              <wp:wrapNone/>
              <wp:docPr id="3" name="Поле 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4459" w:rsidRPr="00CE3CE3" w:rsidRDefault="004A4459">
                          <w:pPr>
                            <w:rPr>
                              <w:rFonts w:ascii="Times New Roman" w:hAnsi="Times New Roman" w:cs="Times New Roman"/>
                              <w:color w:val="0C0000"/>
                              <w:sz w:val="14"/>
                            </w:rPr>
                          </w:pPr>
                          <w:r>
                            <w:rPr>
                              <w:rFonts w:ascii="Times New Roman" w:hAnsi="Times New Roman" w:cs="Times New Roman"/>
                              <w:color w:val="0C0000"/>
                              <w:sz w:val="14"/>
                            </w:rPr>
                            <w:t xml:space="preserve">07.07.2021 CЭД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56.7pt;margin-top:-35.45pt;width:0;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sgUd17wIAAFEG&#10;AAAOAAAAAAAAAAAAAAAAAC4CAABkcnMvZTJvRG9jLnhtbFBLAQItABQABgAIAAAAIQAyZpN43QAA&#10;AA0BAAAPAAAAAAAAAAAAAAAAAEkFAABkcnMvZG93bnJldi54bWxQSwUGAAAAAAQABADzAAAAUwYA&#10;AAAA&#10;" filled="f" stroked="f" strokeweight=".5pt">
              <v:textbox style="layout-flow:vertical;mso-layout-flow-alt:bottom-to-top">
                <w:txbxContent>
                  <w:p w:rsidR="004A4459" w:rsidRPr="00CE3CE3" w:rsidRDefault="004A4459">
                    <w:pPr>
                      <w:rPr>
                        <w:rFonts w:ascii="Times New Roman" w:hAnsi="Times New Roman" w:cs="Times New Roman"/>
                        <w:color w:val="0C0000"/>
                        <w:sz w:val="14"/>
                      </w:rPr>
                    </w:pPr>
                    <w:r>
                      <w:rPr>
                        <w:rFonts w:ascii="Times New Roman" w:hAnsi="Times New Roman" w:cs="Times New Roman"/>
                        <w:color w:val="0C0000"/>
                        <w:sz w:val="14"/>
                      </w:rPr>
                      <w:t xml:space="preserve">07.07.2021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Копия электронного документа.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2DC78D4A" wp14:editId="5B841424">
              <wp:simplePos x="0" y="0"/>
              <wp:positionH relativeFrom="column">
                <wp:posOffset>-720090</wp:posOffset>
              </wp:positionH>
              <wp:positionV relativeFrom="paragraph">
                <wp:posOffset>-450215</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4459" w:rsidRPr="00147A43" w:rsidRDefault="004A4459">
                          <w:pPr>
                            <w:rPr>
                              <w:rFonts w:ascii="Times New Roman" w:hAnsi="Times New Roman" w:cs="Times New Roman"/>
                              <w:color w:val="0C0000"/>
                              <w:sz w:val="14"/>
                            </w:rPr>
                          </w:pPr>
                          <w:r>
                            <w:rPr>
                              <w:rFonts w:ascii="Times New Roman" w:hAnsi="Times New Roman" w:cs="Times New Roman"/>
                              <w:color w:val="0C0000"/>
                              <w:sz w:val="14"/>
                            </w:rPr>
                            <w:t xml:space="preserve">Документ подписан ЭЦП: ,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8" type="#_x0000_t202" style="position:absolute;margin-left:-56.7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eo9s57wIAAFEG&#10;AAAOAAAAAAAAAAAAAAAAAC4CAABkcnMvZTJvRG9jLnhtbFBLAQItABQABgAIAAAAIQAyZpN43QAA&#10;AA0BAAAPAAAAAAAAAAAAAAAAAEkFAABkcnMvZG93bnJldi54bWxQSwUGAAAAAAQABADzAAAAUwYA&#10;AAAA&#10;" filled="f" stroked="f" strokeweight=".5pt">
              <v:textbox style="layout-flow:vertical;mso-layout-flow-alt:bottom-to-top">
                <w:txbxContent>
                  <w:p w:rsidR="004A4459" w:rsidRPr="00147A43" w:rsidRDefault="004A4459">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505951F" wp14:editId="7236C39D">
              <wp:simplePos x="0" y="0"/>
              <wp:positionH relativeFrom="column">
                <wp:posOffset>-720090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4459" w:rsidRPr="00147A43" w:rsidRDefault="004A4459">
                          <w:pPr>
                            <w:rPr>
                              <w:rFonts w:ascii="Times New Roman" w:hAnsi="Times New Roman" w:cs="Times New Roman"/>
                              <w:color w:val="0C0000"/>
                              <w:sz w:val="14"/>
                            </w:rPr>
                          </w:pPr>
                          <w:r>
                            <w:rPr>
                              <w:rFonts w:ascii="Times New Roman" w:hAnsi="Times New Roman" w:cs="Times New Roman"/>
                              <w:color w:val="0C0000"/>
                              <w:sz w:val="14"/>
                            </w:rPr>
                            <w:t xml:space="preserve">19.01.2021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9" type="#_x0000_t202" style="position:absolute;margin-left:-56.7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" filled="f" stroked="f" strokeweight=".5pt">
              <v:textbox style="layout-flow:vertical;mso-layout-flow-alt:bottom-to-top">
                <w:txbxContent>
                  <w:p w:rsidR="004A4459" w:rsidRPr="00147A43" w:rsidRDefault="004A4459">
                    <w:pPr>
                      <w:rPr>
                        <w:rFonts w:ascii="Times New Roman" w:hAnsi="Times New Roman" w:cs="Times New Roman"/>
                        <w:color w:val="0C0000"/>
                        <w:sz w:val="14"/>
                      </w:rPr>
                    </w:pPr>
                    <w:r>
                      <w:rPr>
                        <w:rFonts w:ascii="Times New Roman" w:hAnsi="Times New Roman" w:cs="Times New Roman"/>
                        <w:color w:val="0C0000"/>
                        <w:sz w:val="14"/>
                      </w:rPr>
                      <w:t xml:space="preserve">19.01.2021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75755A6"/>
    <w:multiLevelType w:val="multilevel"/>
    <w:tmpl w:val="A9AA4E62"/>
    <w:lvl w:ilvl="0">
      <w:start w:val="1"/>
      <w:numFmt w:val="decimal"/>
      <w:lvlText w:val="%1."/>
      <w:lvlJc w:val="left"/>
      <w:pPr>
        <w:ind w:left="1080" w:hanging="360"/>
      </w:pPr>
      <w:rPr>
        <w:rFonts w:hint="default"/>
        <w:b/>
        <w:lang w:val="kk-KZ"/>
      </w:rPr>
    </w:lvl>
    <w:lvl w:ilvl="1">
      <w:start w:val="1"/>
      <w:numFmt w:val="decimal"/>
      <w:isLgl/>
      <w:lvlText w:val="%1.%2"/>
      <w:lvlJc w:val="left"/>
      <w:pPr>
        <w:ind w:left="68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96F20AC"/>
    <w:multiLevelType w:val="hybridMultilevel"/>
    <w:tmpl w:val="79FE5FF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3351B"/>
    <w:multiLevelType w:val="hybridMultilevel"/>
    <w:tmpl w:val="1AC44B00"/>
    <w:lvl w:ilvl="0" w:tplc="65E80AF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4BE"/>
    <w:multiLevelType w:val="hybridMultilevel"/>
    <w:tmpl w:val="9EB05788"/>
    <w:lvl w:ilvl="0" w:tplc="4170CD58">
      <w:start w:val="1"/>
      <w:numFmt w:val="decimal"/>
      <w:lvlText w:val="6.%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B3579"/>
    <w:multiLevelType w:val="multilevel"/>
    <w:tmpl w:val="33163E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AB6427"/>
    <w:multiLevelType w:val="hybridMultilevel"/>
    <w:tmpl w:val="A07896E6"/>
    <w:lvl w:ilvl="0" w:tplc="7B028D74">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5B15C6E"/>
    <w:multiLevelType w:val="hybridMultilevel"/>
    <w:tmpl w:val="E828C8C0"/>
    <w:lvl w:ilvl="0" w:tplc="2F6E119C">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72807AB"/>
    <w:multiLevelType w:val="hybridMultilevel"/>
    <w:tmpl w:val="5D7852D8"/>
    <w:lvl w:ilvl="0" w:tplc="4A3432D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23D96"/>
    <w:multiLevelType w:val="hybridMultilevel"/>
    <w:tmpl w:val="CE3A2806"/>
    <w:lvl w:ilvl="0" w:tplc="CA62A23E">
      <w:start w:val="1"/>
      <w:numFmt w:val="decimal"/>
      <w:lvlText w:val="5.%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72E83"/>
    <w:multiLevelType w:val="hybridMultilevel"/>
    <w:tmpl w:val="17128882"/>
    <w:lvl w:ilvl="0" w:tplc="B1B604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512140"/>
    <w:multiLevelType w:val="hybridMultilevel"/>
    <w:tmpl w:val="89748F54"/>
    <w:lvl w:ilvl="0" w:tplc="A6FA4E1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E75408"/>
    <w:multiLevelType w:val="hybridMultilevel"/>
    <w:tmpl w:val="1AEADC58"/>
    <w:lvl w:ilvl="0" w:tplc="6EC4C5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432F3"/>
    <w:multiLevelType w:val="multilevel"/>
    <w:tmpl w:val="82264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8FD316D"/>
    <w:multiLevelType w:val="hybridMultilevel"/>
    <w:tmpl w:val="B3542504"/>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5">
    <w:nsid w:val="2DF42881"/>
    <w:multiLevelType w:val="hybridMultilevel"/>
    <w:tmpl w:val="C238625A"/>
    <w:lvl w:ilvl="0" w:tplc="0B2AA6A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2E8619FC"/>
    <w:multiLevelType w:val="multilevel"/>
    <w:tmpl w:val="90047D6E"/>
    <w:lvl w:ilvl="0">
      <w:start w:val="7"/>
      <w:numFmt w:val="decimal"/>
      <w:lvlText w:val="%1"/>
      <w:lvlJc w:val="left"/>
      <w:pPr>
        <w:ind w:left="392" w:hanging="360"/>
      </w:pPr>
      <w:rPr>
        <w:rFonts w:hint="default"/>
      </w:rPr>
    </w:lvl>
    <w:lvl w:ilvl="1">
      <w:start w:val="1"/>
      <w:numFmt w:val="decimal"/>
      <w:isLgl/>
      <w:lvlText w:val="%1.%2."/>
      <w:lvlJc w:val="left"/>
      <w:pPr>
        <w:ind w:left="395" w:hanging="360"/>
      </w:pPr>
      <w:rPr>
        <w:rFonts w:eastAsiaTheme="minorHAnsi" w:hint="default"/>
      </w:rPr>
    </w:lvl>
    <w:lvl w:ilvl="2">
      <w:start w:val="1"/>
      <w:numFmt w:val="decimal"/>
      <w:isLgl/>
      <w:lvlText w:val="%1.%2.%3."/>
      <w:lvlJc w:val="left"/>
      <w:pPr>
        <w:ind w:left="758" w:hanging="720"/>
      </w:pPr>
      <w:rPr>
        <w:rFonts w:eastAsiaTheme="minorHAnsi" w:hint="default"/>
      </w:rPr>
    </w:lvl>
    <w:lvl w:ilvl="3">
      <w:start w:val="1"/>
      <w:numFmt w:val="decimal"/>
      <w:isLgl/>
      <w:lvlText w:val="%1.%2.%3.%4."/>
      <w:lvlJc w:val="left"/>
      <w:pPr>
        <w:ind w:left="761" w:hanging="720"/>
      </w:pPr>
      <w:rPr>
        <w:rFonts w:eastAsiaTheme="minorHAnsi" w:hint="default"/>
      </w:rPr>
    </w:lvl>
    <w:lvl w:ilvl="4">
      <w:start w:val="1"/>
      <w:numFmt w:val="decimal"/>
      <w:isLgl/>
      <w:lvlText w:val="%1.%2.%3.%4.%5."/>
      <w:lvlJc w:val="left"/>
      <w:pPr>
        <w:ind w:left="1124" w:hanging="1080"/>
      </w:pPr>
      <w:rPr>
        <w:rFonts w:eastAsiaTheme="minorHAnsi" w:hint="default"/>
      </w:rPr>
    </w:lvl>
    <w:lvl w:ilvl="5">
      <w:start w:val="1"/>
      <w:numFmt w:val="decimal"/>
      <w:isLgl/>
      <w:lvlText w:val="%1.%2.%3.%4.%5.%6."/>
      <w:lvlJc w:val="left"/>
      <w:pPr>
        <w:ind w:left="1127" w:hanging="1080"/>
      </w:pPr>
      <w:rPr>
        <w:rFonts w:eastAsiaTheme="minorHAnsi" w:hint="default"/>
      </w:rPr>
    </w:lvl>
    <w:lvl w:ilvl="6">
      <w:start w:val="1"/>
      <w:numFmt w:val="decimal"/>
      <w:isLgl/>
      <w:lvlText w:val="%1.%2.%3.%4.%5.%6.%7."/>
      <w:lvlJc w:val="left"/>
      <w:pPr>
        <w:ind w:left="1490" w:hanging="1440"/>
      </w:pPr>
      <w:rPr>
        <w:rFonts w:eastAsiaTheme="minorHAnsi" w:hint="default"/>
      </w:rPr>
    </w:lvl>
    <w:lvl w:ilvl="7">
      <w:start w:val="1"/>
      <w:numFmt w:val="decimal"/>
      <w:isLgl/>
      <w:lvlText w:val="%1.%2.%3.%4.%5.%6.%7.%8."/>
      <w:lvlJc w:val="left"/>
      <w:pPr>
        <w:ind w:left="1493" w:hanging="1440"/>
      </w:pPr>
      <w:rPr>
        <w:rFonts w:eastAsiaTheme="minorHAnsi" w:hint="default"/>
      </w:rPr>
    </w:lvl>
    <w:lvl w:ilvl="8">
      <w:start w:val="1"/>
      <w:numFmt w:val="decimal"/>
      <w:isLgl/>
      <w:lvlText w:val="%1.%2.%3.%4.%5.%6.%7.%8.%9."/>
      <w:lvlJc w:val="left"/>
      <w:pPr>
        <w:ind w:left="1856" w:hanging="1800"/>
      </w:pPr>
      <w:rPr>
        <w:rFonts w:eastAsiaTheme="minorHAnsi" w:hint="default"/>
      </w:rPr>
    </w:lvl>
  </w:abstractNum>
  <w:abstractNum w:abstractNumId="17">
    <w:nsid w:val="34F433F3"/>
    <w:multiLevelType w:val="hybridMultilevel"/>
    <w:tmpl w:val="1AE89E60"/>
    <w:lvl w:ilvl="0" w:tplc="A9F6B04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01151C"/>
    <w:multiLevelType w:val="multilevel"/>
    <w:tmpl w:val="7B1ECD4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9A4324"/>
    <w:multiLevelType w:val="multilevel"/>
    <w:tmpl w:val="F300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9002B6"/>
    <w:multiLevelType w:val="hybridMultilevel"/>
    <w:tmpl w:val="CE2E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90C38"/>
    <w:multiLevelType w:val="hybridMultilevel"/>
    <w:tmpl w:val="10864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B0FBA"/>
    <w:multiLevelType w:val="hybridMultilevel"/>
    <w:tmpl w:val="A0B2660A"/>
    <w:lvl w:ilvl="0" w:tplc="7B028D74">
      <w:start w:val="2"/>
      <w:numFmt w:val="decimal"/>
      <w:lvlText w:val="%1"/>
      <w:lvlJc w:val="left"/>
      <w:pPr>
        <w:ind w:left="393" w:hanging="360"/>
      </w:pPr>
      <w:rPr>
        <w:rFonts w:hint="default"/>
      </w:rPr>
    </w:lvl>
    <w:lvl w:ilvl="1" w:tplc="C20E1D70">
      <w:start w:val="1"/>
      <w:numFmt w:val="decimal"/>
      <w:lvlText w:val="10.%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476F2BC9"/>
    <w:multiLevelType w:val="hybridMultilevel"/>
    <w:tmpl w:val="C9FC4880"/>
    <w:lvl w:ilvl="0" w:tplc="DB8E5B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D22F2"/>
    <w:multiLevelType w:val="hybridMultilevel"/>
    <w:tmpl w:val="C41AC4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64155"/>
    <w:multiLevelType w:val="hybridMultilevel"/>
    <w:tmpl w:val="5C3E3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523B60"/>
    <w:multiLevelType w:val="multilevel"/>
    <w:tmpl w:val="30C6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0F0541"/>
    <w:multiLevelType w:val="multilevel"/>
    <w:tmpl w:val="9C3E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5D33DB"/>
    <w:multiLevelType w:val="multilevel"/>
    <w:tmpl w:val="27069EE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nsid w:val="4D89517D"/>
    <w:multiLevelType w:val="hybridMultilevel"/>
    <w:tmpl w:val="3FB0D4C4"/>
    <w:lvl w:ilvl="0" w:tplc="93FA50D4">
      <w:start w:val="9"/>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4E8E6203"/>
    <w:multiLevelType w:val="hybridMultilevel"/>
    <w:tmpl w:val="C2EC5CE8"/>
    <w:lvl w:ilvl="0" w:tplc="7B028D74">
      <w:start w:val="2"/>
      <w:numFmt w:val="decimal"/>
      <w:lvlText w:val="%1"/>
      <w:lvlJc w:val="left"/>
      <w:pPr>
        <w:ind w:left="393" w:hanging="360"/>
      </w:pPr>
      <w:rPr>
        <w:rFonts w:hint="default"/>
      </w:rPr>
    </w:lvl>
    <w:lvl w:ilvl="1" w:tplc="9F40CC90">
      <w:start w:val="1"/>
      <w:numFmt w:val="decimal"/>
      <w:lvlText w:val="11.%2"/>
      <w:lvlJc w:val="left"/>
      <w:pPr>
        <w:ind w:left="1113" w:hanging="360"/>
      </w:pPr>
      <w:rPr>
        <w:rFonts w:hint="default"/>
        <w:b w:val="0"/>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571A598F"/>
    <w:multiLevelType w:val="multilevel"/>
    <w:tmpl w:val="D122B56C"/>
    <w:lvl w:ilvl="0">
      <w:start w:val="1"/>
      <w:numFmt w:val="decimal"/>
      <w:lvlText w:val="%1."/>
      <w:lvlJc w:val="left"/>
      <w:pPr>
        <w:ind w:left="720" w:hanging="360"/>
      </w:pPr>
    </w:lvl>
    <w:lvl w:ilvl="1">
      <w:start w:val="1"/>
      <w:numFmt w:val="decimal"/>
      <w:isLgl/>
      <w:lvlText w:val="%1.%2"/>
      <w:lvlJc w:val="left"/>
      <w:pPr>
        <w:ind w:left="375" w:hanging="37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7AC2D96"/>
    <w:multiLevelType w:val="hybridMultilevel"/>
    <w:tmpl w:val="6D165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80199C"/>
    <w:multiLevelType w:val="hybridMultilevel"/>
    <w:tmpl w:val="D46E0176"/>
    <w:lvl w:ilvl="0" w:tplc="7B028D74">
      <w:start w:val="2"/>
      <w:numFmt w:val="decimal"/>
      <w:lvlText w:val="%1"/>
      <w:lvlJc w:val="left"/>
      <w:pPr>
        <w:ind w:left="393" w:hanging="360"/>
      </w:pPr>
      <w:rPr>
        <w:rFonts w:hint="default"/>
      </w:rPr>
    </w:lvl>
    <w:lvl w:ilvl="1" w:tplc="CA62A23E">
      <w:start w:val="1"/>
      <w:numFmt w:val="decimal"/>
      <w:lvlText w:val="5.%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128109B"/>
    <w:multiLevelType w:val="hybridMultilevel"/>
    <w:tmpl w:val="0374B76E"/>
    <w:lvl w:ilvl="0" w:tplc="7B028D74">
      <w:start w:val="2"/>
      <w:numFmt w:val="decimal"/>
      <w:lvlText w:val="%1"/>
      <w:lvlJc w:val="left"/>
      <w:pPr>
        <w:ind w:left="393" w:hanging="360"/>
      </w:pPr>
      <w:rPr>
        <w:rFonts w:hint="default"/>
      </w:rPr>
    </w:lvl>
    <w:lvl w:ilvl="1" w:tplc="B470E1E8">
      <w:start w:val="1"/>
      <w:numFmt w:val="decimal"/>
      <w:lvlText w:val="9.%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5">
    <w:nsid w:val="64321578"/>
    <w:multiLevelType w:val="hybridMultilevel"/>
    <w:tmpl w:val="2AA0A600"/>
    <w:lvl w:ilvl="0" w:tplc="7B028D74">
      <w:start w:val="2"/>
      <w:numFmt w:val="decimal"/>
      <w:lvlText w:val="%1"/>
      <w:lvlJc w:val="left"/>
      <w:pPr>
        <w:ind w:left="393" w:hanging="360"/>
      </w:pPr>
      <w:rPr>
        <w:rFonts w:hint="default"/>
      </w:rPr>
    </w:lvl>
    <w:lvl w:ilvl="1" w:tplc="4170CD58">
      <w:start w:val="1"/>
      <w:numFmt w:val="decimal"/>
      <w:lvlText w:val="6.%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4542492"/>
    <w:multiLevelType w:val="hybridMultilevel"/>
    <w:tmpl w:val="184EB146"/>
    <w:lvl w:ilvl="0" w:tplc="DA069532">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7">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8">
    <w:nsid w:val="68E02681"/>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9">
    <w:nsid w:val="68E852BA"/>
    <w:multiLevelType w:val="hybridMultilevel"/>
    <w:tmpl w:val="C8CCBB18"/>
    <w:lvl w:ilvl="0" w:tplc="7B028D74">
      <w:start w:val="2"/>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nsid w:val="6A2B3C4F"/>
    <w:multiLevelType w:val="hybridMultilevel"/>
    <w:tmpl w:val="BC0210AE"/>
    <w:lvl w:ilvl="0" w:tplc="CA62A2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629F3"/>
    <w:multiLevelType w:val="hybridMultilevel"/>
    <w:tmpl w:val="7C1CD38A"/>
    <w:lvl w:ilvl="0" w:tplc="1CA4364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E771D9A"/>
    <w:multiLevelType w:val="hybridMultilevel"/>
    <w:tmpl w:val="AD52C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64537D"/>
    <w:multiLevelType w:val="hybridMultilevel"/>
    <w:tmpl w:val="08A29FEC"/>
    <w:lvl w:ilvl="0" w:tplc="7B028D74">
      <w:start w:val="2"/>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5">
    <w:nsid w:val="776D640B"/>
    <w:multiLevelType w:val="hybridMultilevel"/>
    <w:tmpl w:val="15D8745E"/>
    <w:lvl w:ilvl="0" w:tplc="B07E78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5B10D1"/>
    <w:multiLevelType w:val="hybridMultilevel"/>
    <w:tmpl w:val="BB542076"/>
    <w:lvl w:ilvl="0" w:tplc="1206E37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37817"/>
    <w:multiLevelType w:val="hybridMultilevel"/>
    <w:tmpl w:val="5D4E053C"/>
    <w:lvl w:ilvl="0" w:tplc="44026A0A">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8">
    <w:nsid w:val="7C8D797B"/>
    <w:multiLevelType w:val="hybridMultilevel"/>
    <w:tmpl w:val="47AE72FA"/>
    <w:lvl w:ilvl="0" w:tplc="67CA0940">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9">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1"/>
  </w:num>
  <w:num w:numId="2">
    <w:abstractNumId w:val="37"/>
  </w:num>
  <w:num w:numId="3">
    <w:abstractNumId w:val="31"/>
  </w:num>
  <w:num w:numId="4">
    <w:abstractNumId w:val="44"/>
  </w:num>
  <w:num w:numId="5">
    <w:abstractNumId w:val="33"/>
  </w:num>
  <w:num w:numId="6">
    <w:abstractNumId w:val="41"/>
  </w:num>
  <w:num w:numId="7">
    <w:abstractNumId w:val="35"/>
  </w:num>
  <w:num w:numId="8">
    <w:abstractNumId w:val="38"/>
  </w:num>
  <w:num w:numId="9">
    <w:abstractNumId w:val="34"/>
  </w:num>
  <w:num w:numId="10">
    <w:abstractNumId w:val="22"/>
  </w:num>
  <w:num w:numId="11">
    <w:abstractNumId w:val="30"/>
  </w:num>
  <w:num w:numId="12">
    <w:abstractNumId w:val="29"/>
  </w:num>
  <w:num w:numId="13">
    <w:abstractNumId w:val="9"/>
  </w:num>
  <w:num w:numId="14">
    <w:abstractNumId w:val="4"/>
  </w:num>
  <w:num w:numId="15">
    <w:abstractNumId w:val="0"/>
  </w:num>
  <w:num w:numId="16">
    <w:abstractNumId w:val="8"/>
  </w:num>
  <w:num w:numId="17">
    <w:abstractNumId w:val="40"/>
  </w:num>
  <w:num w:numId="18">
    <w:abstractNumId w:val="16"/>
  </w:num>
  <w:num w:numId="19">
    <w:abstractNumId w:val="32"/>
  </w:num>
  <w:num w:numId="20">
    <w:abstractNumId w:val="49"/>
  </w:num>
  <w:num w:numId="21">
    <w:abstractNumId w:val="2"/>
  </w:num>
  <w:num w:numId="22">
    <w:abstractNumId w:val="47"/>
  </w:num>
  <w:num w:numId="23">
    <w:abstractNumId w:val="39"/>
  </w:num>
  <w:num w:numId="24">
    <w:abstractNumId w:val="26"/>
  </w:num>
  <w:num w:numId="25">
    <w:abstractNumId w:val="6"/>
  </w:num>
  <w:num w:numId="26">
    <w:abstractNumId w:val="21"/>
  </w:num>
  <w:num w:numId="27">
    <w:abstractNumId w:val="17"/>
  </w:num>
  <w:num w:numId="28">
    <w:abstractNumId w:val="36"/>
  </w:num>
  <w:num w:numId="29">
    <w:abstractNumId w:val="24"/>
  </w:num>
  <w:num w:numId="30">
    <w:abstractNumId w:val="18"/>
  </w:num>
  <w:num w:numId="31">
    <w:abstractNumId w:val="19"/>
  </w:num>
  <w:num w:numId="32">
    <w:abstractNumId w:val="45"/>
  </w:num>
  <w:num w:numId="33">
    <w:abstractNumId w:val="23"/>
  </w:num>
  <w:num w:numId="34">
    <w:abstractNumId w:val="10"/>
  </w:num>
  <w:num w:numId="35">
    <w:abstractNumId w:val="46"/>
  </w:num>
  <w:num w:numId="36">
    <w:abstractNumId w:val="5"/>
  </w:num>
  <w:num w:numId="37">
    <w:abstractNumId w:val="13"/>
  </w:num>
  <w:num w:numId="38">
    <w:abstractNumId w:val="28"/>
  </w:num>
  <w:num w:numId="39">
    <w:abstractNumId w:val="43"/>
  </w:num>
  <w:num w:numId="40">
    <w:abstractNumId w:val="3"/>
  </w:num>
  <w:num w:numId="41">
    <w:abstractNumId w:val="48"/>
  </w:num>
  <w:num w:numId="42">
    <w:abstractNumId w:val="11"/>
  </w:num>
  <w:num w:numId="43">
    <w:abstractNumId w:val="27"/>
  </w:num>
  <w:num w:numId="44">
    <w:abstractNumId w:val="12"/>
  </w:num>
  <w:num w:numId="45">
    <w:abstractNumId w:val="14"/>
  </w:num>
  <w:num w:numId="46">
    <w:abstractNumId w:val="25"/>
  </w:num>
  <w:num w:numId="47">
    <w:abstractNumId w:val="15"/>
  </w:num>
  <w:num w:numId="48">
    <w:abstractNumId w:val="20"/>
  </w:num>
  <w:num w:numId="49">
    <w:abstractNumId w:val="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AC"/>
    <w:rsid w:val="000067C0"/>
    <w:rsid w:val="00010151"/>
    <w:rsid w:val="00012F67"/>
    <w:rsid w:val="000142DF"/>
    <w:rsid w:val="0002158A"/>
    <w:rsid w:val="00021E71"/>
    <w:rsid w:val="00022CF8"/>
    <w:rsid w:val="00023652"/>
    <w:rsid w:val="00023C64"/>
    <w:rsid w:val="00023D5D"/>
    <w:rsid w:val="00026D90"/>
    <w:rsid w:val="00027F4B"/>
    <w:rsid w:val="00032977"/>
    <w:rsid w:val="00034B5C"/>
    <w:rsid w:val="00035937"/>
    <w:rsid w:val="0003737E"/>
    <w:rsid w:val="00041D68"/>
    <w:rsid w:val="000422C0"/>
    <w:rsid w:val="00043276"/>
    <w:rsid w:val="00044892"/>
    <w:rsid w:val="00045406"/>
    <w:rsid w:val="00056AC3"/>
    <w:rsid w:val="00060365"/>
    <w:rsid w:val="0006676C"/>
    <w:rsid w:val="00066950"/>
    <w:rsid w:val="00071A7A"/>
    <w:rsid w:val="00071A85"/>
    <w:rsid w:val="00072E7F"/>
    <w:rsid w:val="00073816"/>
    <w:rsid w:val="000816DA"/>
    <w:rsid w:val="0008337A"/>
    <w:rsid w:val="00085171"/>
    <w:rsid w:val="00097E35"/>
    <w:rsid w:val="000A0A1E"/>
    <w:rsid w:val="000A3DDC"/>
    <w:rsid w:val="000A7F44"/>
    <w:rsid w:val="000B060D"/>
    <w:rsid w:val="000C03E8"/>
    <w:rsid w:val="000C34F0"/>
    <w:rsid w:val="000C3883"/>
    <w:rsid w:val="000C56D3"/>
    <w:rsid w:val="000C57C5"/>
    <w:rsid w:val="000C60D1"/>
    <w:rsid w:val="000D21C7"/>
    <w:rsid w:val="000E0E68"/>
    <w:rsid w:val="000E1E66"/>
    <w:rsid w:val="000F06E2"/>
    <w:rsid w:val="000F229E"/>
    <w:rsid w:val="000F4A3A"/>
    <w:rsid w:val="000F530B"/>
    <w:rsid w:val="00101CC5"/>
    <w:rsid w:val="001057AA"/>
    <w:rsid w:val="00107139"/>
    <w:rsid w:val="00111693"/>
    <w:rsid w:val="001130B2"/>
    <w:rsid w:val="00115C3F"/>
    <w:rsid w:val="0012032D"/>
    <w:rsid w:val="00120D72"/>
    <w:rsid w:val="001223DB"/>
    <w:rsid w:val="0012437D"/>
    <w:rsid w:val="001319DF"/>
    <w:rsid w:val="001323B1"/>
    <w:rsid w:val="00135D40"/>
    <w:rsid w:val="00144DA4"/>
    <w:rsid w:val="00147A43"/>
    <w:rsid w:val="0015316C"/>
    <w:rsid w:val="00153FDA"/>
    <w:rsid w:val="00154854"/>
    <w:rsid w:val="00157147"/>
    <w:rsid w:val="001573C0"/>
    <w:rsid w:val="00157786"/>
    <w:rsid w:val="00160589"/>
    <w:rsid w:val="00160928"/>
    <w:rsid w:val="001628FF"/>
    <w:rsid w:val="0016359D"/>
    <w:rsid w:val="00166242"/>
    <w:rsid w:val="001671BE"/>
    <w:rsid w:val="0016762E"/>
    <w:rsid w:val="00173E30"/>
    <w:rsid w:val="00175945"/>
    <w:rsid w:val="00175C25"/>
    <w:rsid w:val="0018242A"/>
    <w:rsid w:val="0018480C"/>
    <w:rsid w:val="00184B1D"/>
    <w:rsid w:val="00185B20"/>
    <w:rsid w:val="001864EE"/>
    <w:rsid w:val="00186799"/>
    <w:rsid w:val="00196D2A"/>
    <w:rsid w:val="001A1057"/>
    <w:rsid w:val="001A3A26"/>
    <w:rsid w:val="001A5761"/>
    <w:rsid w:val="001C1431"/>
    <w:rsid w:val="001C1567"/>
    <w:rsid w:val="001C16C0"/>
    <w:rsid w:val="001C1EEB"/>
    <w:rsid w:val="001C660B"/>
    <w:rsid w:val="001D542B"/>
    <w:rsid w:val="001E018B"/>
    <w:rsid w:val="001E26A1"/>
    <w:rsid w:val="001F1DB9"/>
    <w:rsid w:val="001F2F28"/>
    <w:rsid w:val="002039EF"/>
    <w:rsid w:val="002053B9"/>
    <w:rsid w:val="00206715"/>
    <w:rsid w:val="002067F6"/>
    <w:rsid w:val="00206EDA"/>
    <w:rsid w:val="00207140"/>
    <w:rsid w:val="00210CE2"/>
    <w:rsid w:val="0021471A"/>
    <w:rsid w:val="00221003"/>
    <w:rsid w:val="00231C0B"/>
    <w:rsid w:val="00233D0D"/>
    <w:rsid w:val="00234F20"/>
    <w:rsid w:val="002353CE"/>
    <w:rsid w:val="002450F1"/>
    <w:rsid w:val="0024540C"/>
    <w:rsid w:val="00245B5E"/>
    <w:rsid w:val="00245F35"/>
    <w:rsid w:val="002469CD"/>
    <w:rsid w:val="00246F5A"/>
    <w:rsid w:val="0025416D"/>
    <w:rsid w:val="00262B36"/>
    <w:rsid w:val="00264452"/>
    <w:rsid w:val="00273FE5"/>
    <w:rsid w:val="002769C0"/>
    <w:rsid w:val="002815F9"/>
    <w:rsid w:val="00290642"/>
    <w:rsid w:val="00293804"/>
    <w:rsid w:val="0029542F"/>
    <w:rsid w:val="002A4B51"/>
    <w:rsid w:val="002A6D81"/>
    <w:rsid w:val="002A75F1"/>
    <w:rsid w:val="002B6D6F"/>
    <w:rsid w:val="002C2C74"/>
    <w:rsid w:val="002C58BC"/>
    <w:rsid w:val="002C70B5"/>
    <w:rsid w:val="002D23D5"/>
    <w:rsid w:val="002D56BB"/>
    <w:rsid w:val="002E184B"/>
    <w:rsid w:val="002F03A5"/>
    <w:rsid w:val="002F1434"/>
    <w:rsid w:val="002F431F"/>
    <w:rsid w:val="00301C40"/>
    <w:rsid w:val="00302866"/>
    <w:rsid w:val="003103BE"/>
    <w:rsid w:val="00314EFA"/>
    <w:rsid w:val="00316D67"/>
    <w:rsid w:val="00317A3D"/>
    <w:rsid w:val="00320F68"/>
    <w:rsid w:val="00321127"/>
    <w:rsid w:val="00324826"/>
    <w:rsid w:val="00327387"/>
    <w:rsid w:val="003300C1"/>
    <w:rsid w:val="00335E5F"/>
    <w:rsid w:val="00337ACE"/>
    <w:rsid w:val="0034401E"/>
    <w:rsid w:val="003466B0"/>
    <w:rsid w:val="0034762E"/>
    <w:rsid w:val="00350961"/>
    <w:rsid w:val="00351DED"/>
    <w:rsid w:val="0035201E"/>
    <w:rsid w:val="00363A40"/>
    <w:rsid w:val="00365812"/>
    <w:rsid w:val="00366F04"/>
    <w:rsid w:val="00370836"/>
    <w:rsid w:val="00371944"/>
    <w:rsid w:val="00373082"/>
    <w:rsid w:val="00373EAD"/>
    <w:rsid w:val="00373FB1"/>
    <w:rsid w:val="0037533A"/>
    <w:rsid w:val="003812B6"/>
    <w:rsid w:val="00381754"/>
    <w:rsid w:val="00390A62"/>
    <w:rsid w:val="0039536C"/>
    <w:rsid w:val="0039634A"/>
    <w:rsid w:val="003973AC"/>
    <w:rsid w:val="00397AAB"/>
    <w:rsid w:val="003A6546"/>
    <w:rsid w:val="003A72B5"/>
    <w:rsid w:val="003B0605"/>
    <w:rsid w:val="003B6CE9"/>
    <w:rsid w:val="003C06D3"/>
    <w:rsid w:val="003C602F"/>
    <w:rsid w:val="003C727E"/>
    <w:rsid w:val="003C7912"/>
    <w:rsid w:val="003D1EAF"/>
    <w:rsid w:val="003E13FA"/>
    <w:rsid w:val="003E2237"/>
    <w:rsid w:val="003E4B69"/>
    <w:rsid w:val="003E58E9"/>
    <w:rsid w:val="003E654A"/>
    <w:rsid w:val="003F0F97"/>
    <w:rsid w:val="003F6731"/>
    <w:rsid w:val="003F6E44"/>
    <w:rsid w:val="00400804"/>
    <w:rsid w:val="004016A6"/>
    <w:rsid w:val="00402F82"/>
    <w:rsid w:val="00414C4E"/>
    <w:rsid w:val="0042186D"/>
    <w:rsid w:val="00425156"/>
    <w:rsid w:val="004270BF"/>
    <w:rsid w:val="004302C2"/>
    <w:rsid w:val="00432446"/>
    <w:rsid w:val="0044209D"/>
    <w:rsid w:val="0044321B"/>
    <w:rsid w:val="004450FC"/>
    <w:rsid w:val="00445C9F"/>
    <w:rsid w:val="00450EA3"/>
    <w:rsid w:val="004510DF"/>
    <w:rsid w:val="00455B43"/>
    <w:rsid w:val="00455B94"/>
    <w:rsid w:val="00463535"/>
    <w:rsid w:val="00466859"/>
    <w:rsid w:val="00471EDD"/>
    <w:rsid w:val="00474252"/>
    <w:rsid w:val="00474E0F"/>
    <w:rsid w:val="00476733"/>
    <w:rsid w:val="00481A96"/>
    <w:rsid w:val="00481DD4"/>
    <w:rsid w:val="0048626D"/>
    <w:rsid w:val="004A0F8C"/>
    <w:rsid w:val="004A4284"/>
    <w:rsid w:val="004A4459"/>
    <w:rsid w:val="004A7629"/>
    <w:rsid w:val="004B29C9"/>
    <w:rsid w:val="004B40D4"/>
    <w:rsid w:val="004B48CD"/>
    <w:rsid w:val="004B7E1F"/>
    <w:rsid w:val="004C10FA"/>
    <w:rsid w:val="004C32E4"/>
    <w:rsid w:val="004C4581"/>
    <w:rsid w:val="004C60C2"/>
    <w:rsid w:val="004D0A54"/>
    <w:rsid w:val="004D142A"/>
    <w:rsid w:val="004D2602"/>
    <w:rsid w:val="004D6C6C"/>
    <w:rsid w:val="004E2307"/>
    <w:rsid w:val="004F19CD"/>
    <w:rsid w:val="004F1C30"/>
    <w:rsid w:val="004F4691"/>
    <w:rsid w:val="004F4C9D"/>
    <w:rsid w:val="004F7822"/>
    <w:rsid w:val="005024C5"/>
    <w:rsid w:val="0050702C"/>
    <w:rsid w:val="00511120"/>
    <w:rsid w:val="00512515"/>
    <w:rsid w:val="00513EDD"/>
    <w:rsid w:val="00517CF2"/>
    <w:rsid w:val="0052241E"/>
    <w:rsid w:val="0052372E"/>
    <w:rsid w:val="0052504F"/>
    <w:rsid w:val="00525D67"/>
    <w:rsid w:val="00527D5B"/>
    <w:rsid w:val="005335B7"/>
    <w:rsid w:val="00534561"/>
    <w:rsid w:val="0053458E"/>
    <w:rsid w:val="00550030"/>
    <w:rsid w:val="00552901"/>
    <w:rsid w:val="00555C9D"/>
    <w:rsid w:val="0055700D"/>
    <w:rsid w:val="0056583C"/>
    <w:rsid w:val="0056700C"/>
    <w:rsid w:val="00567950"/>
    <w:rsid w:val="00567E8B"/>
    <w:rsid w:val="00570591"/>
    <w:rsid w:val="005706DB"/>
    <w:rsid w:val="00570CCB"/>
    <w:rsid w:val="00572DEE"/>
    <w:rsid w:val="00577FDB"/>
    <w:rsid w:val="00580B07"/>
    <w:rsid w:val="005925FD"/>
    <w:rsid w:val="00592BAC"/>
    <w:rsid w:val="0059681C"/>
    <w:rsid w:val="00597114"/>
    <w:rsid w:val="005A543C"/>
    <w:rsid w:val="005B2AAC"/>
    <w:rsid w:val="005C109B"/>
    <w:rsid w:val="005C1645"/>
    <w:rsid w:val="005C4C2E"/>
    <w:rsid w:val="005C4C93"/>
    <w:rsid w:val="005C5EB9"/>
    <w:rsid w:val="005C6025"/>
    <w:rsid w:val="005C7287"/>
    <w:rsid w:val="005D65B6"/>
    <w:rsid w:val="005D6817"/>
    <w:rsid w:val="005D6C83"/>
    <w:rsid w:val="005D7A25"/>
    <w:rsid w:val="005E1C95"/>
    <w:rsid w:val="005E4D3D"/>
    <w:rsid w:val="005F0D65"/>
    <w:rsid w:val="005F30C4"/>
    <w:rsid w:val="005F33D3"/>
    <w:rsid w:val="005F4566"/>
    <w:rsid w:val="005F5320"/>
    <w:rsid w:val="005F7A52"/>
    <w:rsid w:val="00600F8D"/>
    <w:rsid w:val="00601411"/>
    <w:rsid w:val="006109B5"/>
    <w:rsid w:val="0061384B"/>
    <w:rsid w:val="00615E96"/>
    <w:rsid w:val="00621682"/>
    <w:rsid w:val="00626FDD"/>
    <w:rsid w:val="00627E55"/>
    <w:rsid w:val="00634283"/>
    <w:rsid w:val="00634CA4"/>
    <w:rsid w:val="006420DF"/>
    <w:rsid w:val="0064249E"/>
    <w:rsid w:val="00644B9F"/>
    <w:rsid w:val="0064693F"/>
    <w:rsid w:val="00655D28"/>
    <w:rsid w:val="00655D54"/>
    <w:rsid w:val="006565E0"/>
    <w:rsid w:val="0066071F"/>
    <w:rsid w:val="00666427"/>
    <w:rsid w:val="0066720F"/>
    <w:rsid w:val="006746B2"/>
    <w:rsid w:val="006762BC"/>
    <w:rsid w:val="0067732B"/>
    <w:rsid w:val="006806F6"/>
    <w:rsid w:val="00680CD6"/>
    <w:rsid w:val="0068219C"/>
    <w:rsid w:val="00686CEC"/>
    <w:rsid w:val="006874B4"/>
    <w:rsid w:val="00687A80"/>
    <w:rsid w:val="006925BB"/>
    <w:rsid w:val="006944F8"/>
    <w:rsid w:val="006A1B3D"/>
    <w:rsid w:val="006A1C77"/>
    <w:rsid w:val="006A21C9"/>
    <w:rsid w:val="006A3723"/>
    <w:rsid w:val="006A3AB5"/>
    <w:rsid w:val="006A3F1C"/>
    <w:rsid w:val="006A4355"/>
    <w:rsid w:val="006A510C"/>
    <w:rsid w:val="006B1903"/>
    <w:rsid w:val="006B32C1"/>
    <w:rsid w:val="006B3B68"/>
    <w:rsid w:val="006B4CDA"/>
    <w:rsid w:val="006B52D5"/>
    <w:rsid w:val="006B5670"/>
    <w:rsid w:val="006C0971"/>
    <w:rsid w:val="006C2794"/>
    <w:rsid w:val="006C48EB"/>
    <w:rsid w:val="006D343F"/>
    <w:rsid w:val="006D372A"/>
    <w:rsid w:val="006D560A"/>
    <w:rsid w:val="006D61A4"/>
    <w:rsid w:val="006D62CC"/>
    <w:rsid w:val="006D6CFC"/>
    <w:rsid w:val="006E1C92"/>
    <w:rsid w:val="006E2ACD"/>
    <w:rsid w:val="006E4716"/>
    <w:rsid w:val="006E577B"/>
    <w:rsid w:val="006E6A84"/>
    <w:rsid w:val="006E7B3C"/>
    <w:rsid w:val="00703EB3"/>
    <w:rsid w:val="00713A6B"/>
    <w:rsid w:val="00713F03"/>
    <w:rsid w:val="007143A7"/>
    <w:rsid w:val="00721758"/>
    <w:rsid w:val="007252D9"/>
    <w:rsid w:val="00726A57"/>
    <w:rsid w:val="007277DC"/>
    <w:rsid w:val="00727E65"/>
    <w:rsid w:val="007312A5"/>
    <w:rsid w:val="00741817"/>
    <w:rsid w:val="00743C1F"/>
    <w:rsid w:val="007450AA"/>
    <w:rsid w:val="00746005"/>
    <w:rsid w:val="00747C32"/>
    <w:rsid w:val="00751181"/>
    <w:rsid w:val="00760140"/>
    <w:rsid w:val="0077034C"/>
    <w:rsid w:val="00770E28"/>
    <w:rsid w:val="00773BD8"/>
    <w:rsid w:val="0078563D"/>
    <w:rsid w:val="00787D5D"/>
    <w:rsid w:val="00790284"/>
    <w:rsid w:val="00790726"/>
    <w:rsid w:val="007A0182"/>
    <w:rsid w:val="007A1B50"/>
    <w:rsid w:val="007A1C03"/>
    <w:rsid w:val="007A2CC0"/>
    <w:rsid w:val="007A2CC6"/>
    <w:rsid w:val="007A6354"/>
    <w:rsid w:val="007A7E9A"/>
    <w:rsid w:val="007B0E95"/>
    <w:rsid w:val="007B134A"/>
    <w:rsid w:val="007B4DDB"/>
    <w:rsid w:val="007B6E68"/>
    <w:rsid w:val="007C1D86"/>
    <w:rsid w:val="007C58B4"/>
    <w:rsid w:val="007C647E"/>
    <w:rsid w:val="007D0618"/>
    <w:rsid w:val="007D2266"/>
    <w:rsid w:val="007D3794"/>
    <w:rsid w:val="007E1992"/>
    <w:rsid w:val="007E2ED6"/>
    <w:rsid w:val="007E3094"/>
    <w:rsid w:val="007E590F"/>
    <w:rsid w:val="007E61AA"/>
    <w:rsid w:val="007F5756"/>
    <w:rsid w:val="00800E8D"/>
    <w:rsid w:val="00815983"/>
    <w:rsid w:val="00821D84"/>
    <w:rsid w:val="00822FF8"/>
    <w:rsid w:val="00825D1C"/>
    <w:rsid w:val="00831CB9"/>
    <w:rsid w:val="0083247F"/>
    <w:rsid w:val="00833E0A"/>
    <w:rsid w:val="00834710"/>
    <w:rsid w:val="00834BBA"/>
    <w:rsid w:val="00841FE7"/>
    <w:rsid w:val="00843487"/>
    <w:rsid w:val="008440B8"/>
    <w:rsid w:val="00846184"/>
    <w:rsid w:val="00850E0F"/>
    <w:rsid w:val="00856831"/>
    <w:rsid w:val="00861F05"/>
    <w:rsid w:val="00862CBE"/>
    <w:rsid w:val="00863150"/>
    <w:rsid w:val="00863C17"/>
    <w:rsid w:val="0087065E"/>
    <w:rsid w:val="0087207C"/>
    <w:rsid w:val="00876954"/>
    <w:rsid w:val="00881647"/>
    <w:rsid w:val="00881788"/>
    <w:rsid w:val="00882021"/>
    <w:rsid w:val="008828FE"/>
    <w:rsid w:val="008916FB"/>
    <w:rsid w:val="008926B5"/>
    <w:rsid w:val="008958FC"/>
    <w:rsid w:val="008A364B"/>
    <w:rsid w:val="008A5728"/>
    <w:rsid w:val="008B5EEA"/>
    <w:rsid w:val="008B6C8C"/>
    <w:rsid w:val="008D0B8B"/>
    <w:rsid w:val="008D246E"/>
    <w:rsid w:val="008D7233"/>
    <w:rsid w:val="008F7B81"/>
    <w:rsid w:val="009026FB"/>
    <w:rsid w:val="00905CCA"/>
    <w:rsid w:val="009076C9"/>
    <w:rsid w:val="0090795B"/>
    <w:rsid w:val="00912B43"/>
    <w:rsid w:val="0092196B"/>
    <w:rsid w:val="009221D9"/>
    <w:rsid w:val="009239EC"/>
    <w:rsid w:val="00927A89"/>
    <w:rsid w:val="009322B9"/>
    <w:rsid w:val="00940CD6"/>
    <w:rsid w:val="00940DD7"/>
    <w:rsid w:val="0094513F"/>
    <w:rsid w:val="009518A3"/>
    <w:rsid w:val="009523FB"/>
    <w:rsid w:val="00956C95"/>
    <w:rsid w:val="00960F4A"/>
    <w:rsid w:val="00962944"/>
    <w:rsid w:val="00967323"/>
    <w:rsid w:val="00967892"/>
    <w:rsid w:val="0097127C"/>
    <w:rsid w:val="00975035"/>
    <w:rsid w:val="0097582B"/>
    <w:rsid w:val="009758A4"/>
    <w:rsid w:val="00980888"/>
    <w:rsid w:val="0098475B"/>
    <w:rsid w:val="0098543D"/>
    <w:rsid w:val="009854AB"/>
    <w:rsid w:val="009932DE"/>
    <w:rsid w:val="00994586"/>
    <w:rsid w:val="00995164"/>
    <w:rsid w:val="00997985"/>
    <w:rsid w:val="009A0FB7"/>
    <w:rsid w:val="009A4ABE"/>
    <w:rsid w:val="009B046E"/>
    <w:rsid w:val="009B0F27"/>
    <w:rsid w:val="009B4C7D"/>
    <w:rsid w:val="009B5DC8"/>
    <w:rsid w:val="009C4840"/>
    <w:rsid w:val="009D104F"/>
    <w:rsid w:val="009D2EAC"/>
    <w:rsid w:val="009D4F95"/>
    <w:rsid w:val="009D6527"/>
    <w:rsid w:val="009E3539"/>
    <w:rsid w:val="009E4C07"/>
    <w:rsid w:val="009E69E1"/>
    <w:rsid w:val="009F19B1"/>
    <w:rsid w:val="009F5DBB"/>
    <w:rsid w:val="009F76A0"/>
    <w:rsid w:val="00A00FC8"/>
    <w:rsid w:val="00A022E8"/>
    <w:rsid w:val="00A04CE9"/>
    <w:rsid w:val="00A06889"/>
    <w:rsid w:val="00A06C24"/>
    <w:rsid w:val="00A130DC"/>
    <w:rsid w:val="00A14B4C"/>
    <w:rsid w:val="00A14E77"/>
    <w:rsid w:val="00A206FA"/>
    <w:rsid w:val="00A21D57"/>
    <w:rsid w:val="00A340CD"/>
    <w:rsid w:val="00A34CDD"/>
    <w:rsid w:val="00A35108"/>
    <w:rsid w:val="00A36018"/>
    <w:rsid w:val="00A3603B"/>
    <w:rsid w:val="00A3677D"/>
    <w:rsid w:val="00A36831"/>
    <w:rsid w:val="00A376A4"/>
    <w:rsid w:val="00A42154"/>
    <w:rsid w:val="00A530B0"/>
    <w:rsid w:val="00A546B1"/>
    <w:rsid w:val="00A54AA9"/>
    <w:rsid w:val="00A564B3"/>
    <w:rsid w:val="00A56CA8"/>
    <w:rsid w:val="00A5772A"/>
    <w:rsid w:val="00A60394"/>
    <w:rsid w:val="00A62379"/>
    <w:rsid w:val="00A651D9"/>
    <w:rsid w:val="00A6643A"/>
    <w:rsid w:val="00A66494"/>
    <w:rsid w:val="00A7033D"/>
    <w:rsid w:val="00A80294"/>
    <w:rsid w:val="00A8308E"/>
    <w:rsid w:val="00A857CA"/>
    <w:rsid w:val="00A85832"/>
    <w:rsid w:val="00A860FC"/>
    <w:rsid w:val="00AA268B"/>
    <w:rsid w:val="00AA3D1A"/>
    <w:rsid w:val="00AA4FE0"/>
    <w:rsid w:val="00AA59ED"/>
    <w:rsid w:val="00AB00AD"/>
    <w:rsid w:val="00AB216E"/>
    <w:rsid w:val="00AB2994"/>
    <w:rsid w:val="00AB6AC6"/>
    <w:rsid w:val="00AB6C46"/>
    <w:rsid w:val="00AB7F41"/>
    <w:rsid w:val="00AC4332"/>
    <w:rsid w:val="00AD667B"/>
    <w:rsid w:val="00AE3FCA"/>
    <w:rsid w:val="00AE5532"/>
    <w:rsid w:val="00AE5DDD"/>
    <w:rsid w:val="00AE5E0E"/>
    <w:rsid w:val="00AF2221"/>
    <w:rsid w:val="00B0188B"/>
    <w:rsid w:val="00B1119F"/>
    <w:rsid w:val="00B12AC7"/>
    <w:rsid w:val="00B142AF"/>
    <w:rsid w:val="00B15D7A"/>
    <w:rsid w:val="00B175F3"/>
    <w:rsid w:val="00B23C9A"/>
    <w:rsid w:val="00B24228"/>
    <w:rsid w:val="00B24852"/>
    <w:rsid w:val="00B3154B"/>
    <w:rsid w:val="00B35F0D"/>
    <w:rsid w:val="00B41C46"/>
    <w:rsid w:val="00B577A8"/>
    <w:rsid w:val="00B57C81"/>
    <w:rsid w:val="00B6150F"/>
    <w:rsid w:val="00B61925"/>
    <w:rsid w:val="00B61FA3"/>
    <w:rsid w:val="00B64246"/>
    <w:rsid w:val="00B70DA3"/>
    <w:rsid w:val="00B7242E"/>
    <w:rsid w:val="00B7434B"/>
    <w:rsid w:val="00B8322B"/>
    <w:rsid w:val="00B838E2"/>
    <w:rsid w:val="00B83E02"/>
    <w:rsid w:val="00B8496D"/>
    <w:rsid w:val="00B87129"/>
    <w:rsid w:val="00B900DA"/>
    <w:rsid w:val="00B9049D"/>
    <w:rsid w:val="00B930B8"/>
    <w:rsid w:val="00B96E99"/>
    <w:rsid w:val="00B97B93"/>
    <w:rsid w:val="00BA1E44"/>
    <w:rsid w:val="00BA6252"/>
    <w:rsid w:val="00BB0123"/>
    <w:rsid w:val="00BB3B67"/>
    <w:rsid w:val="00BB3C85"/>
    <w:rsid w:val="00BB7B2A"/>
    <w:rsid w:val="00BC0BBF"/>
    <w:rsid w:val="00BC123A"/>
    <w:rsid w:val="00BC1824"/>
    <w:rsid w:val="00BC36F2"/>
    <w:rsid w:val="00BC3C33"/>
    <w:rsid w:val="00BC4223"/>
    <w:rsid w:val="00BC5270"/>
    <w:rsid w:val="00BD1B96"/>
    <w:rsid w:val="00BD3169"/>
    <w:rsid w:val="00BD3840"/>
    <w:rsid w:val="00BD4F19"/>
    <w:rsid w:val="00BE234C"/>
    <w:rsid w:val="00BE28D9"/>
    <w:rsid w:val="00BE4F61"/>
    <w:rsid w:val="00BE5842"/>
    <w:rsid w:val="00BF300D"/>
    <w:rsid w:val="00BF4B16"/>
    <w:rsid w:val="00BF50BB"/>
    <w:rsid w:val="00BF5DC6"/>
    <w:rsid w:val="00BF62D8"/>
    <w:rsid w:val="00BF638A"/>
    <w:rsid w:val="00BF65CB"/>
    <w:rsid w:val="00BF7263"/>
    <w:rsid w:val="00BF7300"/>
    <w:rsid w:val="00BF7315"/>
    <w:rsid w:val="00BF74EE"/>
    <w:rsid w:val="00C00F46"/>
    <w:rsid w:val="00C0134E"/>
    <w:rsid w:val="00C13938"/>
    <w:rsid w:val="00C15317"/>
    <w:rsid w:val="00C23041"/>
    <w:rsid w:val="00C24F2A"/>
    <w:rsid w:val="00C266AD"/>
    <w:rsid w:val="00C30C7A"/>
    <w:rsid w:val="00C3360E"/>
    <w:rsid w:val="00C345EF"/>
    <w:rsid w:val="00C376DE"/>
    <w:rsid w:val="00C37745"/>
    <w:rsid w:val="00C40D20"/>
    <w:rsid w:val="00C41918"/>
    <w:rsid w:val="00C459EE"/>
    <w:rsid w:val="00C47214"/>
    <w:rsid w:val="00C50BFC"/>
    <w:rsid w:val="00C5591D"/>
    <w:rsid w:val="00C567BA"/>
    <w:rsid w:val="00C574C8"/>
    <w:rsid w:val="00C61032"/>
    <w:rsid w:val="00C616E5"/>
    <w:rsid w:val="00C74E1E"/>
    <w:rsid w:val="00C8062F"/>
    <w:rsid w:val="00C8158A"/>
    <w:rsid w:val="00C838A9"/>
    <w:rsid w:val="00C84E48"/>
    <w:rsid w:val="00C90D16"/>
    <w:rsid w:val="00C913A8"/>
    <w:rsid w:val="00C932B0"/>
    <w:rsid w:val="00C94192"/>
    <w:rsid w:val="00C962DE"/>
    <w:rsid w:val="00C97968"/>
    <w:rsid w:val="00CB1220"/>
    <w:rsid w:val="00CB2214"/>
    <w:rsid w:val="00CB28E7"/>
    <w:rsid w:val="00CB2BB4"/>
    <w:rsid w:val="00CB48A3"/>
    <w:rsid w:val="00CC4D86"/>
    <w:rsid w:val="00CC7415"/>
    <w:rsid w:val="00CD0FAA"/>
    <w:rsid w:val="00CD13A6"/>
    <w:rsid w:val="00CD3ACF"/>
    <w:rsid w:val="00CD5CC4"/>
    <w:rsid w:val="00CE0457"/>
    <w:rsid w:val="00CE3CE3"/>
    <w:rsid w:val="00CE4916"/>
    <w:rsid w:val="00CE6C01"/>
    <w:rsid w:val="00CF0576"/>
    <w:rsid w:val="00CF1BD4"/>
    <w:rsid w:val="00CF6770"/>
    <w:rsid w:val="00D041FB"/>
    <w:rsid w:val="00D044CF"/>
    <w:rsid w:val="00D07E3F"/>
    <w:rsid w:val="00D14171"/>
    <w:rsid w:val="00D20B33"/>
    <w:rsid w:val="00D2145B"/>
    <w:rsid w:val="00D2371B"/>
    <w:rsid w:val="00D36D55"/>
    <w:rsid w:val="00D42DFE"/>
    <w:rsid w:val="00D43D19"/>
    <w:rsid w:val="00D46951"/>
    <w:rsid w:val="00D5335E"/>
    <w:rsid w:val="00D5469C"/>
    <w:rsid w:val="00D5546D"/>
    <w:rsid w:val="00D56FF4"/>
    <w:rsid w:val="00D61D55"/>
    <w:rsid w:val="00D651D3"/>
    <w:rsid w:val="00D66435"/>
    <w:rsid w:val="00D67B23"/>
    <w:rsid w:val="00D7033B"/>
    <w:rsid w:val="00D72D42"/>
    <w:rsid w:val="00D746F7"/>
    <w:rsid w:val="00D84C21"/>
    <w:rsid w:val="00D90493"/>
    <w:rsid w:val="00D92CFD"/>
    <w:rsid w:val="00DA3C73"/>
    <w:rsid w:val="00DB23AC"/>
    <w:rsid w:val="00DB3EA1"/>
    <w:rsid w:val="00DC1192"/>
    <w:rsid w:val="00DC1C2B"/>
    <w:rsid w:val="00DD064D"/>
    <w:rsid w:val="00DD2259"/>
    <w:rsid w:val="00DD2726"/>
    <w:rsid w:val="00DD42BE"/>
    <w:rsid w:val="00DD42DE"/>
    <w:rsid w:val="00DD4D56"/>
    <w:rsid w:val="00DD6BB0"/>
    <w:rsid w:val="00DD772A"/>
    <w:rsid w:val="00DE094A"/>
    <w:rsid w:val="00DE7384"/>
    <w:rsid w:val="00DF05D9"/>
    <w:rsid w:val="00DF17F3"/>
    <w:rsid w:val="00DF23BD"/>
    <w:rsid w:val="00DF361C"/>
    <w:rsid w:val="00DF7B93"/>
    <w:rsid w:val="00E03D46"/>
    <w:rsid w:val="00E05AD3"/>
    <w:rsid w:val="00E11152"/>
    <w:rsid w:val="00E12C09"/>
    <w:rsid w:val="00E13D7C"/>
    <w:rsid w:val="00E20D4D"/>
    <w:rsid w:val="00E21900"/>
    <w:rsid w:val="00E23A12"/>
    <w:rsid w:val="00E24F3E"/>
    <w:rsid w:val="00E25B19"/>
    <w:rsid w:val="00E269E2"/>
    <w:rsid w:val="00E33CC3"/>
    <w:rsid w:val="00E35740"/>
    <w:rsid w:val="00E3677F"/>
    <w:rsid w:val="00E37A3C"/>
    <w:rsid w:val="00E41504"/>
    <w:rsid w:val="00E41A72"/>
    <w:rsid w:val="00E42179"/>
    <w:rsid w:val="00E445C2"/>
    <w:rsid w:val="00E45ADF"/>
    <w:rsid w:val="00E46477"/>
    <w:rsid w:val="00E53214"/>
    <w:rsid w:val="00E5450C"/>
    <w:rsid w:val="00E56FA0"/>
    <w:rsid w:val="00E67A02"/>
    <w:rsid w:val="00E71BA9"/>
    <w:rsid w:val="00E8167E"/>
    <w:rsid w:val="00E8354E"/>
    <w:rsid w:val="00E83DFE"/>
    <w:rsid w:val="00E844AC"/>
    <w:rsid w:val="00E85E0C"/>
    <w:rsid w:val="00E91BD2"/>
    <w:rsid w:val="00E95108"/>
    <w:rsid w:val="00E97994"/>
    <w:rsid w:val="00EA0203"/>
    <w:rsid w:val="00EA214C"/>
    <w:rsid w:val="00EA44BF"/>
    <w:rsid w:val="00EB0275"/>
    <w:rsid w:val="00EB550C"/>
    <w:rsid w:val="00EB7F8F"/>
    <w:rsid w:val="00EC0464"/>
    <w:rsid w:val="00EC1820"/>
    <w:rsid w:val="00EC2073"/>
    <w:rsid w:val="00EC37BC"/>
    <w:rsid w:val="00ED380E"/>
    <w:rsid w:val="00EE4042"/>
    <w:rsid w:val="00EE44F7"/>
    <w:rsid w:val="00EE4617"/>
    <w:rsid w:val="00EE47E5"/>
    <w:rsid w:val="00EE4BA8"/>
    <w:rsid w:val="00EF7698"/>
    <w:rsid w:val="00EF7991"/>
    <w:rsid w:val="00F10EAC"/>
    <w:rsid w:val="00F11A06"/>
    <w:rsid w:val="00F20521"/>
    <w:rsid w:val="00F20B84"/>
    <w:rsid w:val="00F22A37"/>
    <w:rsid w:val="00F243EF"/>
    <w:rsid w:val="00F26879"/>
    <w:rsid w:val="00F32408"/>
    <w:rsid w:val="00F32BF1"/>
    <w:rsid w:val="00F3677D"/>
    <w:rsid w:val="00F3725D"/>
    <w:rsid w:val="00F37B27"/>
    <w:rsid w:val="00F37F60"/>
    <w:rsid w:val="00F407FD"/>
    <w:rsid w:val="00F44DC0"/>
    <w:rsid w:val="00F504BE"/>
    <w:rsid w:val="00F5083B"/>
    <w:rsid w:val="00F5674B"/>
    <w:rsid w:val="00F57298"/>
    <w:rsid w:val="00F632FA"/>
    <w:rsid w:val="00F709A7"/>
    <w:rsid w:val="00F70EC3"/>
    <w:rsid w:val="00F71803"/>
    <w:rsid w:val="00F73CA9"/>
    <w:rsid w:val="00F7592B"/>
    <w:rsid w:val="00F82CDA"/>
    <w:rsid w:val="00F834A5"/>
    <w:rsid w:val="00F83BF7"/>
    <w:rsid w:val="00F87A91"/>
    <w:rsid w:val="00F94FD2"/>
    <w:rsid w:val="00F965F9"/>
    <w:rsid w:val="00FA3908"/>
    <w:rsid w:val="00FA5F6C"/>
    <w:rsid w:val="00FB3592"/>
    <w:rsid w:val="00FB4304"/>
    <w:rsid w:val="00FB4D0A"/>
    <w:rsid w:val="00FB65E8"/>
    <w:rsid w:val="00FB7EFE"/>
    <w:rsid w:val="00FC4775"/>
    <w:rsid w:val="00FC699B"/>
    <w:rsid w:val="00FC7BEE"/>
    <w:rsid w:val="00FD1FD3"/>
    <w:rsid w:val="00FE1921"/>
    <w:rsid w:val="00FE386A"/>
    <w:rsid w:val="00FE3A9C"/>
    <w:rsid w:val="00FE44CA"/>
    <w:rsid w:val="00FE4B27"/>
    <w:rsid w:val="00FE5888"/>
    <w:rsid w:val="00FE63F3"/>
    <w:rsid w:val="00FE65B6"/>
    <w:rsid w:val="00FE68BC"/>
    <w:rsid w:val="00FF65A2"/>
    <w:rsid w:val="00FF7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link w:val="10"/>
    <w:uiPriority w:val="9"/>
    <w:qFormat/>
    <w:rsid w:val="0085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3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2EAC"/>
    <w:pPr>
      <w:ind w:left="720"/>
      <w:contextualSpacing/>
    </w:pPr>
  </w:style>
  <w:style w:type="character" w:styleId="a5">
    <w:name w:val="annotation reference"/>
    <w:basedOn w:val="a0"/>
    <w:uiPriority w:val="99"/>
    <w:semiHidden/>
    <w:unhideWhenUsed/>
    <w:rsid w:val="009D2EAC"/>
    <w:rPr>
      <w:sz w:val="16"/>
      <w:szCs w:val="16"/>
    </w:rPr>
  </w:style>
  <w:style w:type="paragraph" w:styleId="a6">
    <w:name w:val="annotation text"/>
    <w:basedOn w:val="a"/>
    <w:link w:val="a7"/>
    <w:uiPriority w:val="99"/>
    <w:semiHidden/>
    <w:unhideWhenUsed/>
    <w:rsid w:val="009D2EAC"/>
    <w:pPr>
      <w:spacing w:line="240" w:lineRule="auto"/>
    </w:pPr>
    <w:rPr>
      <w:sz w:val="20"/>
      <w:szCs w:val="20"/>
    </w:rPr>
  </w:style>
  <w:style w:type="character" w:customStyle="1" w:styleId="a7">
    <w:name w:val="Текст примечания Знак"/>
    <w:basedOn w:val="a0"/>
    <w:link w:val="a6"/>
    <w:uiPriority w:val="99"/>
    <w:semiHidden/>
    <w:rsid w:val="009D2EAC"/>
    <w:rPr>
      <w:sz w:val="20"/>
      <w:szCs w:val="20"/>
    </w:rPr>
  </w:style>
  <w:style w:type="paragraph" w:styleId="a8">
    <w:name w:val="Balloon Text"/>
    <w:basedOn w:val="a"/>
    <w:link w:val="a9"/>
    <w:uiPriority w:val="99"/>
    <w:semiHidden/>
    <w:unhideWhenUsed/>
    <w:rsid w:val="009D2E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EAC"/>
    <w:rPr>
      <w:rFonts w:ascii="Tahoma" w:hAnsi="Tahoma" w:cs="Tahoma"/>
      <w:sz w:val="16"/>
      <w:szCs w:val="16"/>
    </w:rPr>
  </w:style>
  <w:style w:type="paragraph" w:styleId="aa">
    <w:name w:val="annotation subject"/>
    <w:basedOn w:val="a6"/>
    <w:next w:val="a6"/>
    <w:link w:val="ab"/>
    <w:uiPriority w:val="99"/>
    <w:semiHidden/>
    <w:unhideWhenUsed/>
    <w:rsid w:val="008440B8"/>
    <w:rPr>
      <w:b/>
      <w:bCs/>
    </w:rPr>
  </w:style>
  <w:style w:type="character" w:customStyle="1" w:styleId="ab">
    <w:name w:val="Тема примечания Знак"/>
    <w:basedOn w:val="a7"/>
    <w:link w:val="aa"/>
    <w:uiPriority w:val="99"/>
    <w:semiHidden/>
    <w:rsid w:val="008440B8"/>
    <w:rPr>
      <w:b/>
      <w:bCs/>
      <w:sz w:val="20"/>
      <w:szCs w:val="20"/>
    </w:rPr>
  </w:style>
  <w:style w:type="character" w:customStyle="1" w:styleId="s0">
    <w:name w:val="s0"/>
    <w:basedOn w:val="a0"/>
    <w:rsid w:val="00C567BA"/>
  </w:style>
  <w:style w:type="character" w:customStyle="1" w:styleId="10">
    <w:name w:val="Заголовок 1 Знак"/>
    <w:basedOn w:val="a0"/>
    <w:link w:val="1"/>
    <w:uiPriority w:val="9"/>
    <w:rsid w:val="00856831"/>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856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856831"/>
    <w:pPr>
      <w:spacing w:after="0" w:line="240" w:lineRule="auto"/>
    </w:pPr>
  </w:style>
  <w:style w:type="character" w:customStyle="1" w:styleId="30">
    <w:name w:val="Заголовок 3 Знак"/>
    <w:basedOn w:val="a0"/>
    <w:link w:val="3"/>
    <w:uiPriority w:val="9"/>
    <w:semiHidden/>
    <w:rsid w:val="004C32E4"/>
    <w:rPr>
      <w:rFonts w:asciiTheme="majorHAnsi" w:eastAsiaTheme="majorEastAsia" w:hAnsiTheme="majorHAnsi" w:cstheme="majorBidi"/>
      <w:b/>
      <w:bCs/>
      <w:color w:val="4F81BD" w:themeColor="accent1"/>
    </w:rPr>
  </w:style>
  <w:style w:type="character" w:customStyle="1" w:styleId="ae">
    <w:name w:val="Без интервала Знак"/>
    <w:link w:val="ad"/>
    <w:uiPriority w:val="1"/>
    <w:locked/>
    <w:rsid w:val="00A564B3"/>
  </w:style>
  <w:style w:type="paragraph" w:styleId="HTML">
    <w:name w:val="HTML Preformatted"/>
    <w:basedOn w:val="a"/>
    <w:link w:val="HTML0"/>
    <w:uiPriority w:val="99"/>
    <w:semiHidden/>
    <w:unhideWhenUsed/>
    <w:rsid w:val="00D7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F7"/>
    <w:rPr>
      <w:rFonts w:ascii="Courier New" w:eastAsia="Times New Roman" w:hAnsi="Courier New" w:cs="Courier New"/>
      <w:sz w:val="20"/>
      <w:szCs w:val="20"/>
      <w:lang w:eastAsia="ru-RU"/>
    </w:rPr>
  </w:style>
  <w:style w:type="paragraph" w:styleId="af">
    <w:name w:val="header"/>
    <w:basedOn w:val="a"/>
    <w:link w:val="af0"/>
    <w:uiPriority w:val="99"/>
    <w:unhideWhenUsed/>
    <w:rsid w:val="00C6103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61032"/>
  </w:style>
  <w:style w:type="paragraph" w:styleId="af1">
    <w:name w:val="footer"/>
    <w:basedOn w:val="a"/>
    <w:link w:val="af2"/>
    <w:uiPriority w:val="99"/>
    <w:unhideWhenUsed/>
    <w:rsid w:val="00C6103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61032"/>
  </w:style>
  <w:style w:type="character" w:styleId="af3">
    <w:name w:val="Hyperlink"/>
    <w:basedOn w:val="a0"/>
    <w:uiPriority w:val="99"/>
    <w:unhideWhenUsed/>
    <w:rsid w:val="00EE40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link w:val="10"/>
    <w:uiPriority w:val="9"/>
    <w:qFormat/>
    <w:rsid w:val="0085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C3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2EAC"/>
    <w:pPr>
      <w:ind w:left="720"/>
      <w:contextualSpacing/>
    </w:pPr>
  </w:style>
  <w:style w:type="character" w:styleId="a5">
    <w:name w:val="annotation reference"/>
    <w:basedOn w:val="a0"/>
    <w:uiPriority w:val="99"/>
    <w:semiHidden/>
    <w:unhideWhenUsed/>
    <w:rsid w:val="009D2EAC"/>
    <w:rPr>
      <w:sz w:val="16"/>
      <w:szCs w:val="16"/>
    </w:rPr>
  </w:style>
  <w:style w:type="paragraph" w:styleId="a6">
    <w:name w:val="annotation text"/>
    <w:basedOn w:val="a"/>
    <w:link w:val="a7"/>
    <w:uiPriority w:val="99"/>
    <w:semiHidden/>
    <w:unhideWhenUsed/>
    <w:rsid w:val="009D2EAC"/>
    <w:pPr>
      <w:spacing w:line="240" w:lineRule="auto"/>
    </w:pPr>
    <w:rPr>
      <w:sz w:val="20"/>
      <w:szCs w:val="20"/>
    </w:rPr>
  </w:style>
  <w:style w:type="character" w:customStyle="1" w:styleId="a7">
    <w:name w:val="Текст примечания Знак"/>
    <w:basedOn w:val="a0"/>
    <w:link w:val="a6"/>
    <w:uiPriority w:val="99"/>
    <w:semiHidden/>
    <w:rsid w:val="009D2EAC"/>
    <w:rPr>
      <w:sz w:val="20"/>
      <w:szCs w:val="20"/>
    </w:rPr>
  </w:style>
  <w:style w:type="paragraph" w:styleId="a8">
    <w:name w:val="Balloon Text"/>
    <w:basedOn w:val="a"/>
    <w:link w:val="a9"/>
    <w:uiPriority w:val="99"/>
    <w:semiHidden/>
    <w:unhideWhenUsed/>
    <w:rsid w:val="009D2E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2EAC"/>
    <w:rPr>
      <w:rFonts w:ascii="Tahoma" w:hAnsi="Tahoma" w:cs="Tahoma"/>
      <w:sz w:val="16"/>
      <w:szCs w:val="16"/>
    </w:rPr>
  </w:style>
  <w:style w:type="paragraph" w:styleId="aa">
    <w:name w:val="annotation subject"/>
    <w:basedOn w:val="a6"/>
    <w:next w:val="a6"/>
    <w:link w:val="ab"/>
    <w:uiPriority w:val="99"/>
    <w:semiHidden/>
    <w:unhideWhenUsed/>
    <w:rsid w:val="008440B8"/>
    <w:rPr>
      <w:b/>
      <w:bCs/>
    </w:rPr>
  </w:style>
  <w:style w:type="character" w:customStyle="1" w:styleId="ab">
    <w:name w:val="Тема примечания Знак"/>
    <w:basedOn w:val="a7"/>
    <w:link w:val="aa"/>
    <w:uiPriority w:val="99"/>
    <w:semiHidden/>
    <w:rsid w:val="008440B8"/>
    <w:rPr>
      <w:b/>
      <w:bCs/>
      <w:sz w:val="20"/>
      <w:szCs w:val="20"/>
    </w:rPr>
  </w:style>
  <w:style w:type="character" w:customStyle="1" w:styleId="s0">
    <w:name w:val="s0"/>
    <w:basedOn w:val="a0"/>
    <w:rsid w:val="00C567BA"/>
  </w:style>
  <w:style w:type="character" w:customStyle="1" w:styleId="10">
    <w:name w:val="Заголовок 1 Знак"/>
    <w:basedOn w:val="a0"/>
    <w:link w:val="1"/>
    <w:uiPriority w:val="9"/>
    <w:rsid w:val="00856831"/>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856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856831"/>
    <w:pPr>
      <w:spacing w:after="0" w:line="240" w:lineRule="auto"/>
    </w:pPr>
  </w:style>
  <w:style w:type="character" w:customStyle="1" w:styleId="30">
    <w:name w:val="Заголовок 3 Знак"/>
    <w:basedOn w:val="a0"/>
    <w:link w:val="3"/>
    <w:uiPriority w:val="9"/>
    <w:semiHidden/>
    <w:rsid w:val="004C32E4"/>
    <w:rPr>
      <w:rFonts w:asciiTheme="majorHAnsi" w:eastAsiaTheme="majorEastAsia" w:hAnsiTheme="majorHAnsi" w:cstheme="majorBidi"/>
      <w:b/>
      <w:bCs/>
      <w:color w:val="4F81BD" w:themeColor="accent1"/>
    </w:rPr>
  </w:style>
  <w:style w:type="character" w:customStyle="1" w:styleId="ae">
    <w:name w:val="Без интервала Знак"/>
    <w:link w:val="ad"/>
    <w:uiPriority w:val="1"/>
    <w:locked/>
    <w:rsid w:val="00A564B3"/>
  </w:style>
  <w:style w:type="paragraph" w:styleId="HTML">
    <w:name w:val="HTML Preformatted"/>
    <w:basedOn w:val="a"/>
    <w:link w:val="HTML0"/>
    <w:uiPriority w:val="99"/>
    <w:semiHidden/>
    <w:unhideWhenUsed/>
    <w:rsid w:val="00D7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F7"/>
    <w:rPr>
      <w:rFonts w:ascii="Courier New" w:eastAsia="Times New Roman" w:hAnsi="Courier New" w:cs="Courier New"/>
      <w:sz w:val="20"/>
      <w:szCs w:val="20"/>
      <w:lang w:eastAsia="ru-RU"/>
    </w:rPr>
  </w:style>
  <w:style w:type="paragraph" w:styleId="af">
    <w:name w:val="header"/>
    <w:basedOn w:val="a"/>
    <w:link w:val="af0"/>
    <w:uiPriority w:val="99"/>
    <w:unhideWhenUsed/>
    <w:rsid w:val="00C6103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61032"/>
  </w:style>
  <w:style w:type="paragraph" w:styleId="af1">
    <w:name w:val="footer"/>
    <w:basedOn w:val="a"/>
    <w:link w:val="af2"/>
    <w:uiPriority w:val="99"/>
    <w:unhideWhenUsed/>
    <w:rsid w:val="00C6103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61032"/>
  </w:style>
  <w:style w:type="character" w:styleId="af3">
    <w:name w:val="Hyperlink"/>
    <w:basedOn w:val="a0"/>
    <w:uiPriority w:val="99"/>
    <w:unhideWhenUsed/>
    <w:rsid w:val="00EE4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5">
      <w:bodyDiv w:val="1"/>
      <w:marLeft w:val="0"/>
      <w:marRight w:val="0"/>
      <w:marTop w:val="0"/>
      <w:marBottom w:val="0"/>
      <w:divBdr>
        <w:top w:val="none" w:sz="0" w:space="0" w:color="auto"/>
        <w:left w:val="none" w:sz="0" w:space="0" w:color="auto"/>
        <w:bottom w:val="none" w:sz="0" w:space="0" w:color="auto"/>
        <w:right w:val="none" w:sz="0" w:space="0" w:color="auto"/>
      </w:divBdr>
    </w:div>
    <w:div w:id="37976969">
      <w:bodyDiv w:val="1"/>
      <w:marLeft w:val="0"/>
      <w:marRight w:val="0"/>
      <w:marTop w:val="0"/>
      <w:marBottom w:val="0"/>
      <w:divBdr>
        <w:top w:val="none" w:sz="0" w:space="0" w:color="auto"/>
        <w:left w:val="none" w:sz="0" w:space="0" w:color="auto"/>
        <w:bottom w:val="none" w:sz="0" w:space="0" w:color="auto"/>
        <w:right w:val="none" w:sz="0" w:space="0" w:color="auto"/>
      </w:divBdr>
    </w:div>
    <w:div w:id="72361256">
      <w:bodyDiv w:val="1"/>
      <w:marLeft w:val="0"/>
      <w:marRight w:val="0"/>
      <w:marTop w:val="0"/>
      <w:marBottom w:val="0"/>
      <w:divBdr>
        <w:top w:val="none" w:sz="0" w:space="0" w:color="auto"/>
        <w:left w:val="none" w:sz="0" w:space="0" w:color="auto"/>
        <w:bottom w:val="none" w:sz="0" w:space="0" w:color="auto"/>
        <w:right w:val="none" w:sz="0" w:space="0" w:color="auto"/>
      </w:divBdr>
    </w:div>
    <w:div w:id="191112504">
      <w:bodyDiv w:val="1"/>
      <w:marLeft w:val="0"/>
      <w:marRight w:val="0"/>
      <w:marTop w:val="0"/>
      <w:marBottom w:val="0"/>
      <w:divBdr>
        <w:top w:val="none" w:sz="0" w:space="0" w:color="auto"/>
        <w:left w:val="none" w:sz="0" w:space="0" w:color="auto"/>
        <w:bottom w:val="none" w:sz="0" w:space="0" w:color="auto"/>
        <w:right w:val="none" w:sz="0" w:space="0" w:color="auto"/>
      </w:divBdr>
    </w:div>
    <w:div w:id="197595430">
      <w:bodyDiv w:val="1"/>
      <w:marLeft w:val="0"/>
      <w:marRight w:val="0"/>
      <w:marTop w:val="0"/>
      <w:marBottom w:val="0"/>
      <w:divBdr>
        <w:top w:val="none" w:sz="0" w:space="0" w:color="auto"/>
        <w:left w:val="none" w:sz="0" w:space="0" w:color="auto"/>
        <w:bottom w:val="none" w:sz="0" w:space="0" w:color="auto"/>
        <w:right w:val="none" w:sz="0" w:space="0" w:color="auto"/>
      </w:divBdr>
    </w:div>
    <w:div w:id="304428723">
      <w:bodyDiv w:val="1"/>
      <w:marLeft w:val="0"/>
      <w:marRight w:val="0"/>
      <w:marTop w:val="0"/>
      <w:marBottom w:val="0"/>
      <w:divBdr>
        <w:top w:val="none" w:sz="0" w:space="0" w:color="auto"/>
        <w:left w:val="none" w:sz="0" w:space="0" w:color="auto"/>
        <w:bottom w:val="none" w:sz="0" w:space="0" w:color="auto"/>
        <w:right w:val="none" w:sz="0" w:space="0" w:color="auto"/>
      </w:divBdr>
    </w:div>
    <w:div w:id="313799099">
      <w:bodyDiv w:val="1"/>
      <w:marLeft w:val="0"/>
      <w:marRight w:val="0"/>
      <w:marTop w:val="0"/>
      <w:marBottom w:val="0"/>
      <w:divBdr>
        <w:top w:val="none" w:sz="0" w:space="0" w:color="auto"/>
        <w:left w:val="none" w:sz="0" w:space="0" w:color="auto"/>
        <w:bottom w:val="none" w:sz="0" w:space="0" w:color="auto"/>
        <w:right w:val="none" w:sz="0" w:space="0" w:color="auto"/>
      </w:divBdr>
    </w:div>
    <w:div w:id="432090403">
      <w:bodyDiv w:val="1"/>
      <w:marLeft w:val="0"/>
      <w:marRight w:val="0"/>
      <w:marTop w:val="0"/>
      <w:marBottom w:val="0"/>
      <w:divBdr>
        <w:top w:val="none" w:sz="0" w:space="0" w:color="auto"/>
        <w:left w:val="none" w:sz="0" w:space="0" w:color="auto"/>
        <w:bottom w:val="none" w:sz="0" w:space="0" w:color="auto"/>
        <w:right w:val="none" w:sz="0" w:space="0" w:color="auto"/>
      </w:divBdr>
    </w:div>
    <w:div w:id="470251181">
      <w:bodyDiv w:val="1"/>
      <w:marLeft w:val="0"/>
      <w:marRight w:val="0"/>
      <w:marTop w:val="0"/>
      <w:marBottom w:val="0"/>
      <w:divBdr>
        <w:top w:val="none" w:sz="0" w:space="0" w:color="auto"/>
        <w:left w:val="none" w:sz="0" w:space="0" w:color="auto"/>
        <w:bottom w:val="none" w:sz="0" w:space="0" w:color="auto"/>
        <w:right w:val="none" w:sz="0" w:space="0" w:color="auto"/>
      </w:divBdr>
      <w:divsChild>
        <w:div w:id="1485269167">
          <w:marLeft w:val="0"/>
          <w:marRight w:val="0"/>
          <w:marTop w:val="0"/>
          <w:marBottom w:val="0"/>
          <w:divBdr>
            <w:top w:val="none" w:sz="0" w:space="0" w:color="auto"/>
            <w:left w:val="none" w:sz="0" w:space="0" w:color="auto"/>
            <w:bottom w:val="none" w:sz="0" w:space="0" w:color="auto"/>
            <w:right w:val="none" w:sz="0" w:space="0" w:color="auto"/>
          </w:divBdr>
        </w:div>
      </w:divsChild>
    </w:div>
    <w:div w:id="478352165">
      <w:bodyDiv w:val="1"/>
      <w:marLeft w:val="0"/>
      <w:marRight w:val="0"/>
      <w:marTop w:val="0"/>
      <w:marBottom w:val="0"/>
      <w:divBdr>
        <w:top w:val="none" w:sz="0" w:space="0" w:color="auto"/>
        <w:left w:val="none" w:sz="0" w:space="0" w:color="auto"/>
        <w:bottom w:val="none" w:sz="0" w:space="0" w:color="auto"/>
        <w:right w:val="none" w:sz="0" w:space="0" w:color="auto"/>
      </w:divBdr>
    </w:div>
    <w:div w:id="561411624">
      <w:bodyDiv w:val="1"/>
      <w:marLeft w:val="0"/>
      <w:marRight w:val="0"/>
      <w:marTop w:val="0"/>
      <w:marBottom w:val="0"/>
      <w:divBdr>
        <w:top w:val="none" w:sz="0" w:space="0" w:color="auto"/>
        <w:left w:val="none" w:sz="0" w:space="0" w:color="auto"/>
        <w:bottom w:val="none" w:sz="0" w:space="0" w:color="auto"/>
        <w:right w:val="none" w:sz="0" w:space="0" w:color="auto"/>
      </w:divBdr>
    </w:div>
    <w:div w:id="602809077">
      <w:bodyDiv w:val="1"/>
      <w:marLeft w:val="0"/>
      <w:marRight w:val="0"/>
      <w:marTop w:val="0"/>
      <w:marBottom w:val="0"/>
      <w:divBdr>
        <w:top w:val="none" w:sz="0" w:space="0" w:color="auto"/>
        <w:left w:val="none" w:sz="0" w:space="0" w:color="auto"/>
        <w:bottom w:val="none" w:sz="0" w:space="0" w:color="auto"/>
        <w:right w:val="none" w:sz="0" w:space="0" w:color="auto"/>
      </w:divBdr>
    </w:div>
    <w:div w:id="606353867">
      <w:bodyDiv w:val="1"/>
      <w:marLeft w:val="0"/>
      <w:marRight w:val="0"/>
      <w:marTop w:val="0"/>
      <w:marBottom w:val="0"/>
      <w:divBdr>
        <w:top w:val="none" w:sz="0" w:space="0" w:color="auto"/>
        <w:left w:val="none" w:sz="0" w:space="0" w:color="auto"/>
        <w:bottom w:val="none" w:sz="0" w:space="0" w:color="auto"/>
        <w:right w:val="none" w:sz="0" w:space="0" w:color="auto"/>
      </w:divBdr>
    </w:div>
    <w:div w:id="624701935">
      <w:bodyDiv w:val="1"/>
      <w:marLeft w:val="0"/>
      <w:marRight w:val="0"/>
      <w:marTop w:val="0"/>
      <w:marBottom w:val="0"/>
      <w:divBdr>
        <w:top w:val="none" w:sz="0" w:space="0" w:color="auto"/>
        <w:left w:val="none" w:sz="0" w:space="0" w:color="auto"/>
        <w:bottom w:val="none" w:sz="0" w:space="0" w:color="auto"/>
        <w:right w:val="none" w:sz="0" w:space="0" w:color="auto"/>
      </w:divBdr>
    </w:div>
    <w:div w:id="638076901">
      <w:bodyDiv w:val="1"/>
      <w:marLeft w:val="0"/>
      <w:marRight w:val="0"/>
      <w:marTop w:val="0"/>
      <w:marBottom w:val="0"/>
      <w:divBdr>
        <w:top w:val="none" w:sz="0" w:space="0" w:color="auto"/>
        <w:left w:val="none" w:sz="0" w:space="0" w:color="auto"/>
        <w:bottom w:val="none" w:sz="0" w:space="0" w:color="auto"/>
        <w:right w:val="none" w:sz="0" w:space="0" w:color="auto"/>
      </w:divBdr>
    </w:div>
    <w:div w:id="656612279">
      <w:bodyDiv w:val="1"/>
      <w:marLeft w:val="0"/>
      <w:marRight w:val="0"/>
      <w:marTop w:val="0"/>
      <w:marBottom w:val="0"/>
      <w:divBdr>
        <w:top w:val="none" w:sz="0" w:space="0" w:color="auto"/>
        <w:left w:val="none" w:sz="0" w:space="0" w:color="auto"/>
        <w:bottom w:val="none" w:sz="0" w:space="0" w:color="auto"/>
        <w:right w:val="none" w:sz="0" w:space="0" w:color="auto"/>
      </w:divBdr>
    </w:div>
    <w:div w:id="660502177">
      <w:bodyDiv w:val="1"/>
      <w:marLeft w:val="0"/>
      <w:marRight w:val="0"/>
      <w:marTop w:val="0"/>
      <w:marBottom w:val="0"/>
      <w:divBdr>
        <w:top w:val="none" w:sz="0" w:space="0" w:color="auto"/>
        <w:left w:val="none" w:sz="0" w:space="0" w:color="auto"/>
        <w:bottom w:val="none" w:sz="0" w:space="0" w:color="auto"/>
        <w:right w:val="none" w:sz="0" w:space="0" w:color="auto"/>
      </w:divBdr>
    </w:div>
    <w:div w:id="692346450">
      <w:bodyDiv w:val="1"/>
      <w:marLeft w:val="0"/>
      <w:marRight w:val="0"/>
      <w:marTop w:val="0"/>
      <w:marBottom w:val="0"/>
      <w:divBdr>
        <w:top w:val="none" w:sz="0" w:space="0" w:color="auto"/>
        <w:left w:val="none" w:sz="0" w:space="0" w:color="auto"/>
        <w:bottom w:val="none" w:sz="0" w:space="0" w:color="auto"/>
        <w:right w:val="none" w:sz="0" w:space="0" w:color="auto"/>
      </w:divBdr>
    </w:div>
    <w:div w:id="709040263">
      <w:bodyDiv w:val="1"/>
      <w:marLeft w:val="0"/>
      <w:marRight w:val="0"/>
      <w:marTop w:val="0"/>
      <w:marBottom w:val="0"/>
      <w:divBdr>
        <w:top w:val="none" w:sz="0" w:space="0" w:color="auto"/>
        <w:left w:val="none" w:sz="0" w:space="0" w:color="auto"/>
        <w:bottom w:val="none" w:sz="0" w:space="0" w:color="auto"/>
        <w:right w:val="none" w:sz="0" w:space="0" w:color="auto"/>
      </w:divBdr>
    </w:div>
    <w:div w:id="748579689">
      <w:bodyDiv w:val="1"/>
      <w:marLeft w:val="0"/>
      <w:marRight w:val="0"/>
      <w:marTop w:val="0"/>
      <w:marBottom w:val="0"/>
      <w:divBdr>
        <w:top w:val="none" w:sz="0" w:space="0" w:color="auto"/>
        <w:left w:val="none" w:sz="0" w:space="0" w:color="auto"/>
        <w:bottom w:val="none" w:sz="0" w:space="0" w:color="auto"/>
        <w:right w:val="none" w:sz="0" w:space="0" w:color="auto"/>
      </w:divBdr>
    </w:div>
    <w:div w:id="751701134">
      <w:bodyDiv w:val="1"/>
      <w:marLeft w:val="0"/>
      <w:marRight w:val="0"/>
      <w:marTop w:val="0"/>
      <w:marBottom w:val="0"/>
      <w:divBdr>
        <w:top w:val="none" w:sz="0" w:space="0" w:color="auto"/>
        <w:left w:val="none" w:sz="0" w:space="0" w:color="auto"/>
        <w:bottom w:val="none" w:sz="0" w:space="0" w:color="auto"/>
        <w:right w:val="none" w:sz="0" w:space="0" w:color="auto"/>
      </w:divBdr>
    </w:div>
    <w:div w:id="788936157">
      <w:bodyDiv w:val="1"/>
      <w:marLeft w:val="0"/>
      <w:marRight w:val="0"/>
      <w:marTop w:val="0"/>
      <w:marBottom w:val="0"/>
      <w:divBdr>
        <w:top w:val="none" w:sz="0" w:space="0" w:color="auto"/>
        <w:left w:val="none" w:sz="0" w:space="0" w:color="auto"/>
        <w:bottom w:val="none" w:sz="0" w:space="0" w:color="auto"/>
        <w:right w:val="none" w:sz="0" w:space="0" w:color="auto"/>
      </w:divBdr>
    </w:div>
    <w:div w:id="806314323">
      <w:bodyDiv w:val="1"/>
      <w:marLeft w:val="0"/>
      <w:marRight w:val="0"/>
      <w:marTop w:val="0"/>
      <w:marBottom w:val="0"/>
      <w:divBdr>
        <w:top w:val="none" w:sz="0" w:space="0" w:color="auto"/>
        <w:left w:val="none" w:sz="0" w:space="0" w:color="auto"/>
        <w:bottom w:val="none" w:sz="0" w:space="0" w:color="auto"/>
        <w:right w:val="none" w:sz="0" w:space="0" w:color="auto"/>
      </w:divBdr>
    </w:div>
    <w:div w:id="873345283">
      <w:bodyDiv w:val="1"/>
      <w:marLeft w:val="0"/>
      <w:marRight w:val="0"/>
      <w:marTop w:val="0"/>
      <w:marBottom w:val="0"/>
      <w:divBdr>
        <w:top w:val="none" w:sz="0" w:space="0" w:color="auto"/>
        <w:left w:val="none" w:sz="0" w:space="0" w:color="auto"/>
        <w:bottom w:val="none" w:sz="0" w:space="0" w:color="auto"/>
        <w:right w:val="none" w:sz="0" w:space="0" w:color="auto"/>
      </w:divBdr>
    </w:div>
    <w:div w:id="876039981">
      <w:bodyDiv w:val="1"/>
      <w:marLeft w:val="0"/>
      <w:marRight w:val="0"/>
      <w:marTop w:val="0"/>
      <w:marBottom w:val="0"/>
      <w:divBdr>
        <w:top w:val="none" w:sz="0" w:space="0" w:color="auto"/>
        <w:left w:val="none" w:sz="0" w:space="0" w:color="auto"/>
        <w:bottom w:val="none" w:sz="0" w:space="0" w:color="auto"/>
        <w:right w:val="none" w:sz="0" w:space="0" w:color="auto"/>
      </w:divBdr>
    </w:div>
    <w:div w:id="899168178">
      <w:bodyDiv w:val="1"/>
      <w:marLeft w:val="0"/>
      <w:marRight w:val="0"/>
      <w:marTop w:val="0"/>
      <w:marBottom w:val="0"/>
      <w:divBdr>
        <w:top w:val="none" w:sz="0" w:space="0" w:color="auto"/>
        <w:left w:val="none" w:sz="0" w:space="0" w:color="auto"/>
        <w:bottom w:val="none" w:sz="0" w:space="0" w:color="auto"/>
        <w:right w:val="none" w:sz="0" w:space="0" w:color="auto"/>
      </w:divBdr>
    </w:div>
    <w:div w:id="962076041">
      <w:bodyDiv w:val="1"/>
      <w:marLeft w:val="0"/>
      <w:marRight w:val="0"/>
      <w:marTop w:val="0"/>
      <w:marBottom w:val="0"/>
      <w:divBdr>
        <w:top w:val="none" w:sz="0" w:space="0" w:color="auto"/>
        <w:left w:val="none" w:sz="0" w:space="0" w:color="auto"/>
        <w:bottom w:val="none" w:sz="0" w:space="0" w:color="auto"/>
        <w:right w:val="none" w:sz="0" w:space="0" w:color="auto"/>
      </w:divBdr>
      <w:divsChild>
        <w:div w:id="1596554935">
          <w:marLeft w:val="0"/>
          <w:marRight w:val="0"/>
          <w:marTop w:val="0"/>
          <w:marBottom w:val="0"/>
          <w:divBdr>
            <w:top w:val="none" w:sz="0" w:space="0" w:color="auto"/>
            <w:left w:val="none" w:sz="0" w:space="0" w:color="auto"/>
            <w:bottom w:val="none" w:sz="0" w:space="0" w:color="auto"/>
            <w:right w:val="none" w:sz="0" w:space="0" w:color="auto"/>
          </w:divBdr>
        </w:div>
      </w:divsChild>
    </w:div>
    <w:div w:id="971441129">
      <w:bodyDiv w:val="1"/>
      <w:marLeft w:val="0"/>
      <w:marRight w:val="0"/>
      <w:marTop w:val="0"/>
      <w:marBottom w:val="0"/>
      <w:divBdr>
        <w:top w:val="none" w:sz="0" w:space="0" w:color="auto"/>
        <w:left w:val="none" w:sz="0" w:space="0" w:color="auto"/>
        <w:bottom w:val="none" w:sz="0" w:space="0" w:color="auto"/>
        <w:right w:val="none" w:sz="0" w:space="0" w:color="auto"/>
      </w:divBdr>
      <w:divsChild>
        <w:div w:id="1255095255">
          <w:marLeft w:val="0"/>
          <w:marRight w:val="0"/>
          <w:marTop w:val="0"/>
          <w:marBottom w:val="0"/>
          <w:divBdr>
            <w:top w:val="none" w:sz="0" w:space="0" w:color="auto"/>
            <w:left w:val="none" w:sz="0" w:space="0" w:color="auto"/>
            <w:bottom w:val="none" w:sz="0" w:space="0" w:color="auto"/>
            <w:right w:val="none" w:sz="0" w:space="0" w:color="auto"/>
          </w:divBdr>
        </w:div>
      </w:divsChild>
    </w:div>
    <w:div w:id="977757309">
      <w:bodyDiv w:val="1"/>
      <w:marLeft w:val="0"/>
      <w:marRight w:val="0"/>
      <w:marTop w:val="0"/>
      <w:marBottom w:val="0"/>
      <w:divBdr>
        <w:top w:val="none" w:sz="0" w:space="0" w:color="auto"/>
        <w:left w:val="none" w:sz="0" w:space="0" w:color="auto"/>
        <w:bottom w:val="none" w:sz="0" w:space="0" w:color="auto"/>
        <w:right w:val="none" w:sz="0" w:space="0" w:color="auto"/>
      </w:divBdr>
    </w:div>
    <w:div w:id="1021013443">
      <w:bodyDiv w:val="1"/>
      <w:marLeft w:val="0"/>
      <w:marRight w:val="0"/>
      <w:marTop w:val="0"/>
      <w:marBottom w:val="0"/>
      <w:divBdr>
        <w:top w:val="none" w:sz="0" w:space="0" w:color="auto"/>
        <w:left w:val="none" w:sz="0" w:space="0" w:color="auto"/>
        <w:bottom w:val="none" w:sz="0" w:space="0" w:color="auto"/>
        <w:right w:val="none" w:sz="0" w:space="0" w:color="auto"/>
      </w:divBdr>
    </w:div>
    <w:div w:id="1031538347">
      <w:bodyDiv w:val="1"/>
      <w:marLeft w:val="0"/>
      <w:marRight w:val="0"/>
      <w:marTop w:val="0"/>
      <w:marBottom w:val="0"/>
      <w:divBdr>
        <w:top w:val="none" w:sz="0" w:space="0" w:color="auto"/>
        <w:left w:val="none" w:sz="0" w:space="0" w:color="auto"/>
        <w:bottom w:val="none" w:sz="0" w:space="0" w:color="auto"/>
        <w:right w:val="none" w:sz="0" w:space="0" w:color="auto"/>
      </w:divBdr>
    </w:div>
    <w:div w:id="1051884973">
      <w:bodyDiv w:val="1"/>
      <w:marLeft w:val="0"/>
      <w:marRight w:val="0"/>
      <w:marTop w:val="0"/>
      <w:marBottom w:val="0"/>
      <w:divBdr>
        <w:top w:val="none" w:sz="0" w:space="0" w:color="auto"/>
        <w:left w:val="none" w:sz="0" w:space="0" w:color="auto"/>
        <w:bottom w:val="none" w:sz="0" w:space="0" w:color="auto"/>
        <w:right w:val="none" w:sz="0" w:space="0" w:color="auto"/>
      </w:divBdr>
    </w:div>
    <w:div w:id="1116828019">
      <w:bodyDiv w:val="1"/>
      <w:marLeft w:val="0"/>
      <w:marRight w:val="0"/>
      <w:marTop w:val="0"/>
      <w:marBottom w:val="0"/>
      <w:divBdr>
        <w:top w:val="none" w:sz="0" w:space="0" w:color="auto"/>
        <w:left w:val="none" w:sz="0" w:space="0" w:color="auto"/>
        <w:bottom w:val="none" w:sz="0" w:space="0" w:color="auto"/>
        <w:right w:val="none" w:sz="0" w:space="0" w:color="auto"/>
      </w:divBdr>
    </w:div>
    <w:div w:id="1139105530">
      <w:bodyDiv w:val="1"/>
      <w:marLeft w:val="0"/>
      <w:marRight w:val="0"/>
      <w:marTop w:val="0"/>
      <w:marBottom w:val="0"/>
      <w:divBdr>
        <w:top w:val="none" w:sz="0" w:space="0" w:color="auto"/>
        <w:left w:val="none" w:sz="0" w:space="0" w:color="auto"/>
        <w:bottom w:val="none" w:sz="0" w:space="0" w:color="auto"/>
        <w:right w:val="none" w:sz="0" w:space="0" w:color="auto"/>
      </w:divBdr>
    </w:div>
    <w:div w:id="1148596255">
      <w:bodyDiv w:val="1"/>
      <w:marLeft w:val="0"/>
      <w:marRight w:val="0"/>
      <w:marTop w:val="0"/>
      <w:marBottom w:val="0"/>
      <w:divBdr>
        <w:top w:val="none" w:sz="0" w:space="0" w:color="auto"/>
        <w:left w:val="none" w:sz="0" w:space="0" w:color="auto"/>
        <w:bottom w:val="none" w:sz="0" w:space="0" w:color="auto"/>
        <w:right w:val="none" w:sz="0" w:space="0" w:color="auto"/>
      </w:divBdr>
    </w:div>
    <w:div w:id="1193113631">
      <w:bodyDiv w:val="1"/>
      <w:marLeft w:val="0"/>
      <w:marRight w:val="0"/>
      <w:marTop w:val="0"/>
      <w:marBottom w:val="0"/>
      <w:divBdr>
        <w:top w:val="none" w:sz="0" w:space="0" w:color="auto"/>
        <w:left w:val="none" w:sz="0" w:space="0" w:color="auto"/>
        <w:bottom w:val="none" w:sz="0" w:space="0" w:color="auto"/>
        <w:right w:val="none" w:sz="0" w:space="0" w:color="auto"/>
      </w:divBdr>
    </w:div>
    <w:div w:id="1196307532">
      <w:bodyDiv w:val="1"/>
      <w:marLeft w:val="0"/>
      <w:marRight w:val="0"/>
      <w:marTop w:val="0"/>
      <w:marBottom w:val="0"/>
      <w:divBdr>
        <w:top w:val="none" w:sz="0" w:space="0" w:color="auto"/>
        <w:left w:val="none" w:sz="0" w:space="0" w:color="auto"/>
        <w:bottom w:val="none" w:sz="0" w:space="0" w:color="auto"/>
        <w:right w:val="none" w:sz="0" w:space="0" w:color="auto"/>
      </w:divBdr>
    </w:div>
    <w:div w:id="1210874907">
      <w:bodyDiv w:val="1"/>
      <w:marLeft w:val="0"/>
      <w:marRight w:val="0"/>
      <w:marTop w:val="0"/>
      <w:marBottom w:val="0"/>
      <w:divBdr>
        <w:top w:val="none" w:sz="0" w:space="0" w:color="auto"/>
        <w:left w:val="none" w:sz="0" w:space="0" w:color="auto"/>
        <w:bottom w:val="none" w:sz="0" w:space="0" w:color="auto"/>
        <w:right w:val="none" w:sz="0" w:space="0" w:color="auto"/>
      </w:divBdr>
    </w:div>
    <w:div w:id="1237083766">
      <w:bodyDiv w:val="1"/>
      <w:marLeft w:val="0"/>
      <w:marRight w:val="0"/>
      <w:marTop w:val="0"/>
      <w:marBottom w:val="0"/>
      <w:divBdr>
        <w:top w:val="none" w:sz="0" w:space="0" w:color="auto"/>
        <w:left w:val="none" w:sz="0" w:space="0" w:color="auto"/>
        <w:bottom w:val="none" w:sz="0" w:space="0" w:color="auto"/>
        <w:right w:val="none" w:sz="0" w:space="0" w:color="auto"/>
      </w:divBdr>
    </w:div>
    <w:div w:id="1239825747">
      <w:bodyDiv w:val="1"/>
      <w:marLeft w:val="0"/>
      <w:marRight w:val="0"/>
      <w:marTop w:val="0"/>
      <w:marBottom w:val="0"/>
      <w:divBdr>
        <w:top w:val="none" w:sz="0" w:space="0" w:color="auto"/>
        <w:left w:val="none" w:sz="0" w:space="0" w:color="auto"/>
        <w:bottom w:val="none" w:sz="0" w:space="0" w:color="auto"/>
        <w:right w:val="none" w:sz="0" w:space="0" w:color="auto"/>
      </w:divBdr>
    </w:div>
    <w:div w:id="1326669391">
      <w:bodyDiv w:val="1"/>
      <w:marLeft w:val="0"/>
      <w:marRight w:val="0"/>
      <w:marTop w:val="0"/>
      <w:marBottom w:val="0"/>
      <w:divBdr>
        <w:top w:val="none" w:sz="0" w:space="0" w:color="auto"/>
        <w:left w:val="none" w:sz="0" w:space="0" w:color="auto"/>
        <w:bottom w:val="none" w:sz="0" w:space="0" w:color="auto"/>
        <w:right w:val="none" w:sz="0" w:space="0" w:color="auto"/>
      </w:divBdr>
    </w:div>
    <w:div w:id="1381981240">
      <w:bodyDiv w:val="1"/>
      <w:marLeft w:val="0"/>
      <w:marRight w:val="0"/>
      <w:marTop w:val="0"/>
      <w:marBottom w:val="0"/>
      <w:divBdr>
        <w:top w:val="none" w:sz="0" w:space="0" w:color="auto"/>
        <w:left w:val="none" w:sz="0" w:space="0" w:color="auto"/>
        <w:bottom w:val="none" w:sz="0" w:space="0" w:color="auto"/>
        <w:right w:val="none" w:sz="0" w:space="0" w:color="auto"/>
      </w:divBdr>
    </w:div>
    <w:div w:id="1428383849">
      <w:bodyDiv w:val="1"/>
      <w:marLeft w:val="0"/>
      <w:marRight w:val="0"/>
      <w:marTop w:val="0"/>
      <w:marBottom w:val="0"/>
      <w:divBdr>
        <w:top w:val="none" w:sz="0" w:space="0" w:color="auto"/>
        <w:left w:val="none" w:sz="0" w:space="0" w:color="auto"/>
        <w:bottom w:val="none" w:sz="0" w:space="0" w:color="auto"/>
        <w:right w:val="none" w:sz="0" w:space="0" w:color="auto"/>
      </w:divBdr>
    </w:div>
    <w:div w:id="1434205693">
      <w:bodyDiv w:val="1"/>
      <w:marLeft w:val="0"/>
      <w:marRight w:val="0"/>
      <w:marTop w:val="0"/>
      <w:marBottom w:val="0"/>
      <w:divBdr>
        <w:top w:val="none" w:sz="0" w:space="0" w:color="auto"/>
        <w:left w:val="none" w:sz="0" w:space="0" w:color="auto"/>
        <w:bottom w:val="none" w:sz="0" w:space="0" w:color="auto"/>
        <w:right w:val="none" w:sz="0" w:space="0" w:color="auto"/>
      </w:divBdr>
    </w:div>
    <w:div w:id="1511213376">
      <w:bodyDiv w:val="1"/>
      <w:marLeft w:val="0"/>
      <w:marRight w:val="0"/>
      <w:marTop w:val="0"/>
      <w:marBottom w:val="0"/>
      <w:divBdr>
        <w:top w:val="none" w:sz="0" w:space="0" w:color="auto"/>
        <w:left w:val="none" w:sz="0" w:space="0" w:color="auto"/>
        <w:bottom w:val="none" w:sz="0" w:space="0" w:color="auto"/>
        <w:right w:val="none" w:sz="0" w:space="0" w:color="auto"/>
      </w:divBdr>
    </w:div>
    <w:div w:id="1538160357">
      <w:bodyDiv w:val="1"/>
      <w:marLeft w:val="0"/>
      <w:marRight w:val="0"/>
      <w:marTop w:val="0"/>
      <w:marBottom w:val="0"/>
      <w:divBdr>
        <w:top w:val="none" w:sz="0" w:space="0" w:color="auto"/>
        <w:left w:val="none" w:sz="0" w:space="0" w:color="auto"/>
        <w:bottom w:val="none" w:sz="0" w:space="0" w:color="auto"/>
        <w:right w:val="none" w:sz="0" w:space="0" w:color="auto"/>
      </w:divBdr>
    </w:div>
    <w:div w:id="1553728469">
      <w:bodyDiv w:val="1"/>
      <w:marLeft w:val="0"/>
      <w:marRight w:val="0"/>
      <w:marTop w:val="0"/>
      <w:marBottom w:val="0"/>
      <w:divBdr>
        <w:top w:val="none" w:sz="0" w:space="0" w:color="auto"/>
        <w:left w:val="none" w:sz="0" w:space="0" w:color="auto"/>
        <w:bottom w:val="none" w:sz="0" w:space="0" w:color="auto"/>
        <w:right w:val="none" w:sz="0" w:space="0" w:color="auto"/>
      </w:divBdr>
    </w:div>
    <w:div w:id="1569341829">
      <w:bodyDiv w:val="1"/>
      <w:marLeft w:val="0"/>
      <w:marRight w:val="0"/>
      <w:marTop w:val="0"/>
      <w:marBottom w:val="0"/>
      <w:divBdr>
        <w:top w:val="none" w:sz="0" w:space="0" w:color="auto"/>
        <w:left w:val="none" w:sz="0" w:space="0" w:color="auto"/>
        <w:bottom w:val="none" w:sz="0" w:space="0" w:color="auto"/>
        <w:right w:val="none" w:sz="0" w:space="0" w:color="auto"/>
      </w:divBdr>
    </w:div>
    <w:div w:id="1578519467">
      <w:bodyDiv w:val="1"/>
      <w:marLeft w:val="0"/>
      <w:marRight w:val="0"/>
      <w:marTop w:val="0"/>
      <w:marBottom w:val="0"/>
      <w:divBdr>
        <w:top w:val="none" w:sz="0" w:space="0" w:color="auto"/>
        <w:left w:val="none" w:sz="0" w:space="0" w:color="auto"/>
        <w:bottom w:val="none" w:sz="0" w:space="0" w:color="auto"/>
        <w:right w:val="none" w:sz="0" w:space="0" w:color="auto"/>
      </w:divBdr>
    </w:div>
    <w:div w:id="1612589342">
      <w:bodyDiv w:val="1"/>
      <w:marLeft w:val="0"/>
      <w:marRight w:val="0"/>
      <w:marTop w:val="0"/>
      <w:marBottom w:val="0"/>
      <w:divBdr>
        <w:top w:val="none" w:sz="0" w:space="0" w:color="auto"/>
        <w:left w:val="none" w:sz="0" w:space="0" w:color="auto"/>
        <w:bottom w:val="none" w:sz="0" w:space="0" w:color="auto"/>
        <w:right w:val="none" w:sz="0" w:space="0" w:color="auto"/>
      </w:divBdr>
    </w:div>
    <w:div w:id="1663315676">
      <w:bodyDiv w:val="1"/>
      <w:marLeft w:val="0"/>
      <w:marRight w:val="0"/>
      <w:marTop w:val="0"/>
      <w:marBottom w:val="0"/>
      <w:divBdr>
        <w:top w:val="none" w:sz="0" w:space="0" w:color="auto"/>
        <w:left w:val="none" w:sz="0" w:space="0" w:color="auto"/>
        <w:bottom w:val="none" w:sz="0" w:space="0" w:color="auto"/>
        <w:right w:val="none" w:sz="0" w:space="0" w:color="auto"/>
      </w:divBdr>
    </w:div>
    <w:div w:id="1701514465">
      <w:bodyDiv w:val="1"/>
      <w:marLeft w:val="0"/>
      <w:marRight w:val="0"/>
      <w:marTop w:val="0"/>
      <w:marBottom w:val="0"/>
      <w:divBdr>
        <w:top w:val="none" w:sz="0" w:space="0" w:color="auto"/>
        <w:left w:val="none" w:sz="0" w:space="0" w:color="auto"/>
        <w:bottom w:val="none" w:sz="0" w:space="0" w:color="auto"/>
        <w:right w:val="none" w:sz="0" w:space="0" w:color="auto"/>
      </w:divBdr>
    </w:div>
    <w:div w:id="1705986631">
      <w:bodyDiv w:val="1"/>
      <w:marLeft w:val="0"/>
      <w:marRight w:val="0"/>
      <w:marTop w:val="0"/>
      <w:marBottom w:val="0"/>
      <w:divBdr>
        <w:top w:val="none" w:sz="0" w:space="0" w:color="auto"/>
        <w:left w:val="none" w:sz="0" w:space="0" w:color="auto"/>
        <w:bottom w:val="none" w:sz="0" w:space="0" w:color="auto"/>
        <w:right w:val="none" w:sz="0" w:space="0" w:color="auto"/>
      </w:divBdr>
    </w:div>
    <w:div w:id="1758019380">
      <w:bodyDiv w:val="1"/>
      <w:marLeft w:val="0"/>
      <w:marRight w:val="0"/>
      <w:marTop w:val="0"/>
      <w:marBottom w:val="0"/>
      <w:divBdr>
        <w:top w:val="none" w:sz="0" w:space="0" w:color="auto"/>
        <w:left w:val="none" w:sz="0" w:space="0" w:color="auto"/>
        <w:bottom w:val="none" w:sz="0" w:space="0" w:color="auto"/>
        <w:right w:val="none" w:sz="0" w:space="0" w:color="auto"/>
      </w:divBdr>
    </w:div>
    <w:div w:id="1762949681">
      <w:bodyDiv w:val="1"/>
      <w:marLeft w:val="0"/>
      <w:marRight w:val="0"/>
      <w:marTop w:val="0"/>
      <w:marBottom w:val="0"/>
      <w:divBdr>
        <w:top w:val="none" w:sz="0" w:space="0" w:color="auto"/>
        <w:left w:val="none" w:sz="0" w:space="0" w:color="auto"/>
        <w:bottom w:val="none" w:sz="0" w:space="0" w:color="auto"/>
        <w:right w:val="none" w:sz="0" w:space="0" w:color="auto"/>
      </w:divBdr>
    </w:div>
    <w:div w:id="1781029609">
      <w:bodyDiv w:val="1"/>
      <w:marLeft w:val="0"/>
      <w:marRight w:val="0"/>
      <w:marTop w:val="0"/>
      <w:marBottom w:val="0"/>
      <w:divBdr>
        <w:top w:val="none" w:sz="0" w:space="0" w:color="auto"/>
        <w:left w:val="none" w:sz="0" w:space="0" w:color="auto"/>
        <w:bottom w:val="none" w:sz="0" w:space="0" w:color="auto"/>
        <w:right w:val="none" w:sz="0" w:space="0" w:color="auto"/>
      </w:divBdr>
    </w:div>
    <w:div w:id="1822308573">
      <w:bodyDiv w:val="1"/>
      <w:marLeft w:val="0"/>
      <w:marRight w:val="0"/>
      <w:marTop w:val="0"/>
      <w:marBottom w:val="0"/>
      <w:divBdr>
        <w:top w:val="none" w:sz="0" w:space="0" w:color="auto"/>
        <w:left w:val="none" w:sz="0" w:space="0" w:color="auto"/>
        <w:bottom w:val="none" w:sz="0" w:space="0" w:color="auto"/>
        <w:right w:val="none" w:sz="0" w:space="0" w:color="auto"/>
      </w:divBdr>
    </w:div>
    <w:div w:id="1832865194">
      <w:bodyDiv w:val="1"/>
      <w:marLeft w:val="0"/>
      <w:marRight w:val="0"/>
      <w:marTop w:val="0"/>
      <w:marBottom w:val="0"/>
      <w:divBdr>
        <w:top w:val="none" w:sz="0" w:space="0" w:color="auto"/>
        <w:left w:val="none" w:sz="0" w:space="0" w:color="auto"/>
        <w:bottom w:val="none" w:sz="0" w:space="0" w:color="auto"/>
        <w:right w:val="none" w:sz="0" w:space="0" w:color="auto"/>
      </w:divBdr>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
    <w:div w:id="1964267925">
      <w:bodyDiv w:val="1"/>
      <w:marLeft w:val="0"/>
      <w:marRight w:val="0"/>
      <w:marTop w:val="0"/>
      <w:marBottom w:val="0"/>
      <w:divBdr>
        <w:top w:val="none" w:sz="0" w:space="0" w:color="auto"/>
        <w:left w:val="none" w:sz="0" w:space="0" w:color="auto"/>
        <w:bottom w:val="none" w:sz="0" w:space="0" w:color="auto"/>
        <w:right w:val="none" w:sz="0" w:space="0" w:color="auto"/>
      </w:divBdr>
    </w:div>
    <w:div w:id="1970503468">
      <w:bodyDiv w:val="1"/>
      <w:marLeft w:val="0"/>
      <w:marRight w:val="0"/>
      <w:marTop w:val="0"/>
      <w:marBottom w:val="0"/>
      <w:divBdr>
        <w:top w:val="none" w:sz="0" w:space="0" w:color="auto"/>
        <w:left w:val="none" w:sz="0" w:space="0" w:color="auto"/>
        <w:bottom w:val="none" w:sz="0" w:space="0" w:color="auto"/>
        <w:right w:val="none" w:sz="0" w:space="0" w:color="auto"/>
      </w:divBdr>
    </w:div>
    <w:div w:id="2010939118">
      <w:bodyDiv w:val="1"/>
      <w:marLeft w:val="0"/>
      <w:marRight w:val="0"/>
      <w:marTop w:val="0"/>
      <w:marBottom w:val="0"/>
      <w:divBdr>
        <w:top w:val="none" w:sz="0" w:space="0" w:color="auto"/>
        <w:left w:val="none" w:sz="0" w:space="0" w:color="auto"/>
        <w:bottom w:val="none" w:sz="0" w:space="0" w:color="auto"/>
        <w:right w:val="none" w:sz="0" w:space="0" w:color="auto"/>
      </w:divBdr>
    </w:div>
    <w:div w:id="2070179314">
      <w:bodyDiv w:val="1"/>
      <w:marLeft w:val="0"/>
      <w:marRight w:val="0"/>
      <w:marTop w:val="0"/>
      <w:marBottom w:val="0"/>
      <w:divBdr>
        <w:top w:val="none" w:sz="0" w:space="0" w:color="auto"/>
        <w:left w:val="none" w:sz="0" w:space="0" w:color="auto"/>
        <w:bottom w:val="none" w:sz="0" w:space="0" w:color="auto"/>
        <w:right w:val="none" w:sz="0" w:space="0" w:color="auto"/>
      </w:divBdr>
    </w:div>
    <w:div w:id="2078163964">
      <w:bodyDiv w:val="1"/>
      <w:marLeft w:val="0"/>
      <w:marRight w:val="0"/>
      <w:marTop w:val="0"/>
      <w:marBottom w:val="0"/>
      <w:divBdr>
        <w:top w:val="none" w:sz="0" w:space="0" w:color="auto"/>
        <w:left w:val="none" w:sz="0" w:space="0" w:color="auto"/>
        <w:bottom w:val="none" w:sz="0" w:space="0" w:color="auto"/>
        <w:right w:val="none" w:sz="0" w:space="0" w:color="auto"/>
      </w:divBdr>
    </w:div>
    <w:div w:id="21026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ilet.zan.kz/rus/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25F2-2D5F-42E0-A9CF-F250D506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8642</Words>
  <Characters>49266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Лахов Сергей Владимирович</dc:creator>
  <cp:lastModifiedBy>Гулзира М. Жибекенова</cp:lastModifiedBy>
  <cp:revision>2</cp:revision>
  <cp:lastPrinted>2021-12-28T09:20:00Z</cp:lastPrinted>
  <dcterms:created xsi:type="dcterms:W3CDTF">2022-01-28T03:51:00Z</dcterms:created>
  <dcterms:modified xsi:type="dcterms:W3CDTF">2022-01-28T03:51:00Z</dcterms:modified>
</cp:coreProperties>
</file>