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CC" w:rsidRDefault="00CD6BCC" w:rsidP="00B734D1">
      <w:pPr>
        <w:spacing w:after="0" w:line="240" w:lineRule="auto"/>
        <w:rPr>
          <w:rFonts w:ascii="Times New Roman" w:eastAsia="Times New Roman" w:hAnsi="Times New Roman" w:cs="Times New Roman"/>
          <w:sz w:val="24"/>
          <w:szCs w:val="24"/>
          <w:lang w:eastAsia="ru-RU"/>
        </w:rPr>
      </w:pPr>
    </w:p>
    <w:tbl>
      <w:tblPr>
        <w:tblStyle w:val="a3"/>
        <w:tblW w:w="5000" w:type="pct"/>
        <w:tblLayout w:type="fixed"/>
        <w:tblLook w:val="04A0" w:firstRow="1" w:lastRow="0" w:firstColumn="1" w:lastColumn="0" w:noHBand="0" w:noVBand="1"/>
      </w:tblPr>
      <w:tblGrid>
        <w:gridCol w:w="5355"/>
        <w:gridCol w:w="5208"/>
      </w:tblGrid>
      <w:tr w:rsidR="00CD6BCC" w:rsidRPr="00D10D46" w:rsidTr="0065271C">
        <w:tc>
          <w:tcPr>
            <w:tcW w:w="2535" w:type="pct"/>
          </w:tcPr>
          <w:p w:rsidR="00CD6BCC" w:rsidRPr="00F14AE9" w:rsidRDefault="00CD6BCC" w:rsidP="0065271C">
            <w:pPr>
              <w:jc w:val="center"/>
              <w:rPr>
                <w:rFonts w:ascii="Times New Roman" w:eastAsia="Times New Roman" w:hAnsi="Times New Roman" w:cs="Times New Roman"/>
                <w:b/>
                <w:iCs/>
                <w:sz w:val="24"/>
                <w:szCs w:val="24"/>
                <w:lang w:eastAsia="ru-RU"/>
              </w:rPr>
            </w:pPr>
            <w:proofErr w:type="spellStart"/>
            <w:r w:rsidRPr="00F14AE9">
              <w:rPr>
                <w:rFonts w:ascii="Times New Roman" w:eastAsia="Times New Roman" w:hAnsi="Times New Roman" w:cs="Times New Roman"/>
                <w:b/>
                <w:iCs/>
                <w:sz w:val="24"/>
                <w:szCs w:val="24"/>
                <w:lang w:eastAsia="ru-RU"/>
              </w:rPr>
              <w:t>Еуразиялық</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Экономикалық</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Одақ</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шеңберінде</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референттік</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мемлекетте</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медициналық</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бұйымдардың</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қауіпсіздігіне</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сапасына</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жә</w:t>
            </w:r>
            <w:proofErr w:type="gramStart"/>
            <w:r w:rsidRPr="00F14AE9">
              <w:rPr>
                <w:rFonts w:ascii="Times New Roman" w:eastAsia="Times New Roman" w:hAnsi="Times New Roman" w:cs="Times New Roman"/>
                <w:b/>
                <w:iCs/>
                <w:sz w:val="24"/>
                <w:szCs w:val="24"/>
                <w:lang w:eastAsia="ru-RU"/>
              </w:rPr>
              <w:t>не</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ти</w:t>
            </w:r>
            <w:proofErr w:type="gramEnd"/>
            <w:r w:rsidRPr="00F14AE9">
              <w:rPr>
                <w:rFonts w:ascii="Times New Roman" w:eastAsia="Times New Roman" w:hAnsi="Times New Roman" w:cs="Times New Roman"/>
                <w:b/>
                <w:iCs/>
                <w:sz w:val="24"/>
                <w:szCs w:val="24"/>
                <w:lang w:eastAsia="ru-RU"/>
              </w:rPr>
              <w:t>імділігіне</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сараптама</w:t>
            </w:r>
            <w:proofErr w:type="spellEnd"/>
            <w:r w:rsidRPr="00F14AE9">
              <w:rPr>
                <w:rFonts w:ascii="Times New Roman" w:eastAsia="Times New Roman" w:hAnsi="Times New Roman" w:cs="Times New Roman"/>
                <w:b/>
                <w:iCs/>
                <w:sz w:val="24"/>
                <w:szCs w:val="24"/>
                <w:lang w:eastAsia="ru-RU"/>
              </w:rPr>
              <w:t xml:space="preserve"> </w:t>
            </w:r>
            <w:proofErr w:type="spellStart"/>
            <w:r w:rsidRPr="00F14AE9">
              <w:rPr>
                <w:rFonts w:ascii="Times New Roman" w:eastAsia="Times New Roman" w:hAnsi="Times New Roman" w:cs="Times New Roman"/>
                <w:b/>
                <w:iCs/>
                <w:sz w:val="24"/>
                <w:szCs w:val="24"/>
                <w:lang w:eastAsia="ru-RU"/>
              </w:rPr>
              <w:t>жүргізуге</w:t>
            </w:r>
            <w:proofErr w:type="spellEnd"/>
          </w:p>
          <w:p w:rsidR="00CD6BCC" w:rsidRPr="00F14AE9" w:rsidRDefault="00CD6BCC" w:rsidP="0065271C">
            <w:pPr>
              <w:jc w:val="center"/>
              <w:rPr>
                <w:rFonts w:ascii="Times New Roman" w:eastAsia="Times New Roman" w:hAnsi="Times New Roman" w:cs="Times New Roman"/>
                <w:b/>
                <w:iCs/>
                <w:sz w:val="24"/>
                <w:szCs w:val="24"/>
                <w:lang w:eastAsia="ru-RU"/>
              </w:rPr>
            </w:pPr>
            <w:r w:rsidRPr="00F14AE9">
              <w:rPr>
                <w:rFonts w:ascii="Times New Roman" w:eastAsia="Times New Roman" w:hAnsi="Times New Roman" w:cs="Times New Roman"/>
                <w:b/>
                <w:iCs/>
                <w:sz w:val="24"/>
                <w:szCs w:val="24"/>
                <w:lang w:eastAsia="ru-RU"/>
              </w:rPr>
              <w:t>№_______ШАРТ</w:t>
            </w:r>
          </w:p>
          <w:p w:rsidR="00CD6BCC" w:rsidRPr="00F14AE9" w:rsidRDefault="00CD6BCC" w:rsidP="0065271C">
            <w:pPr>
              <w:jc w:val="both"/>
              <w:rPr>
                <w:rFonts w:ascii="Times New Roman" w:eastAsia="Times New Roman" w:hAnsi="Times New Roman" w:cs="Times New Roman"/>
                <w:iCs/>
                <w:sz w:val="24"/>
                <w:szCs w:val="24"/>
                <w:lang w:eastAsia="ru-RU"/>
              </w:rPr>
            </w:pPr>
          </w:p>
          <w:p w:rsidR="00CD6BCC" w:rsidRPr="00F14AE9" w:rsidRDefault="00CD6BCC" w:rsidP="0065271C">
            <w:pPr>
              <w:jc w:val="both"/>
              <w:rPr>
                <w:rFonts w:ascii="Times New Roman" w:eastAsia="Times New Roman" w:hAnsi="Times New Roman" w:cs="Times New Roman"/>
                <w:iCs/>
                <w:sz w:val="24"/>
                <w:szCs w:val="24"/>
                <w:lang w:eastAsia="ru-RU"/>
              </w:rPr>
            </w:pPr>
          </w:p>
          <w:p w:rsidR="00CD6BCC" w:rsidRPr="00F14AE9" w:rsidRDefault="009104D9" w:rsidP="0065271C">
            <w:pPr>
              <w:jc w:val="both"/>
              <w:rPr>
                <w:rFonts w:ascii="Times New Roman" w:eastAsia="Times New Roman" w:hAnsi="Times New Roman" w:cs="Times New Roman"/>
                <w:iCs/>
                <w:sz w:val="24"/>
                <w:szCs w:val="24"/>
                <w:lang w:eastAsia="ru-RU"/>
              </w:rPr>
            </w:pPr>
            <w:r w:rsidRPr="00F14AE9">
              <w:rPr>
                <w:rFonts w:ascii="Times New Roman" w:eastAsia="Times New Roman" w:hAnsi="Times New Roman" w:cs="Times New Roman"/>
                <w:iCs/>
                <w:sz w:val="24"/>
                <w:szCs w:val="24"/>
                <w:lang w:eastAsia="ru-RU"/>
              </w:rPr>
              <w:t>Астана</w:t>
            </w:r>
            <w:r w:rsidR="00CD6BCC" w:rsidRPr="00F14AE9">
              <w:rPr>
                <w:rFonts w:ascii="Times New Roman" w:eastAsia="Times New Roman" w:hAnsi="Times New Roman" w:cs="Times New Roman"/>
                <w:iCs/>
                <w:sz w:val="24"/>
                <w:szCs w:val="24"/>
                <w:lang w:eastAsia="ru-RU"/>
              </w:rPr>
              <w:t xml:space="preserve"> қ.     «____» _______________202</w:t>
            </w:r>
            <w:r w:rsidRPr="00F14AE9">
              <w:rPr>
                <w:rFonts w:ascii="Times New Roman" w:eastAsia="Times New Roman" w:hAnsi="Times New Roman" w:cs="Times New Roman"/>
                <w:iCs/>
                <w:sz w:val="24"/>
                <w:szCs w:val="24"/>
                <w:lang w:eastAsia="ru-RU"/>
              </w:rPr>
              <w:t>3</w:t>
            </w:r>
            <w:r w:rsidR="00CD6BCC" w:rsidRPr="00F14AE9">
              <w:rPr>
                <w:rFonts w:ascii="Times New Roman" w:eastAsia="Times New Roman" w:hAnsi="Times New Roman" w:cs="Times New Roman"/>
                <w:iCs/>
                <w:sz w:val="24"/>
                <w:szCs w:val="24"/>
                <w:lang w:eastAsia="ru-RU"/>
              </w:rPr>
              <w:t>ж.</w:t>
            </w:r>
          </w:p>
          <w:p w:rsidR="00CD6BCC" w:rsidRPr="00F14AE9" w:rsidRDefault="00CD6BCC" w:rsidP="0065271C">
            <w:pPr>
              <w:jc w:val="both"/>
              <w:rPr>
                <w:rFonts w:ascii="Times New Roman" w:eastAsia="Times New Roman" w:hAnsi="Times New Roman" w:cs="Times New Roman"/>
                <w:iCs/>
                <w:sz w:val="24"/>
                <w:szCs w:val="24"/>
                <w:lang w:eastAsia="ru-RU"/>
              </w:rPr>
            </w:pPr>
          </w:p>
          <w:p w:rsidR="00120C1A" w:rsidRPr="00F14AE9" w:rsidRDefault="00120C1A" w:rsidP="00120C1A">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b/>
                <w:sz w:val="24"/>
                <w:szCs w:val="24"/>
                <w:lang w:val="kk-KZ" w:eastAsia="ru-RU"/>
              </w:rPr>
              <w:t xml:space="preserve">Қазақстан Республикасы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w:t>
            </w:r>
            <w:r w:rsidR="002D3717">
              <w:rPr>
                <w:rFonts w:ascii="Times New Roman" w:eastAsia="Times New Roman" w:hAnsi="Times New Roman" w:cs="Times New Roman"/>
                <w:iCs/>
                <w:sz w:val="24"/>
                <w:szCs w:val="24"/>
                <w:lang w:val="kk-KZ" w:eastAsia="ru-RU"/>
              </w:rPr>
              <w:t>06.04.2023</w:t>
            </w:r>
            <w:r w:rsidR="00960FB8" w:rsidRPr="00960FB8">
              <w:rPr>
                <w:rFonts w:ascii="Times New Roman" w:eastAsia="Times New Roman" w:hAnsi="Times New Roman" w:cs="Times New Roman"/>
                <w:iCs/>
                <w:sz w:val="24"/>
                <w:szCs w:val="24"/>
                <w:lang w:val="kk-KZ" w:eastAsia="ru-RU"/>
              </w:rPr>
              <w:t xml:space="preserve"> жылғы № 0</w:t>
            </w:r>
            <w:r w:rsidR="002D3717">
              <w:rPr>
                <w:rFonts w:ascii="Times New Roman" w:eastAsia="Times New Roman" w:hAnsi="Times New Roman" w:cs="Times New Roman"/>
                <w:iCs/>
                <w:sz w:val="24"/>
                <w:szCs w:val="24"/>
                <w:lang w:val="kk-KZ" w:eastAsia="ru-RU"/>
              </w:rPr>
              <w:t>20</w:t>
            </w:r>
            <w:bookmarkStart w:id="0" w:name="_GoBack"/>
            <w:bookmarkEnd w:id="0"/>
            <w:r w:rsidR="00960FB8" w:rsidRPr="00960FB8">
              <w:rPr>
                <w:rFonts w:ascii="Times New Roman" w:eastAsia="Times New Roman" w:hAnsi="Times New Roman" w:cs="Times New Roman"/>
                <w:iCs/>
                <w:sz w:val="24"/>
                <w:szCs w:val="24"/>
                <w:lang w:val="kk-KZ" w:eastAsia="ru-RU"/>
              </w:rPr>
              <w:t>-Д бұйрық негізінде әрекет ететін Бас директордың медициналық жөніндегі орынбасары – Басқарма мүшесі Д.А. Войнован</w:t>
            </w:r>
            <w:r w:rsidRPr="00F14AE9">
              <w:rPr>
                <w:rFonts w:ascii="Times New Roman" w:eastAsia="Times New Roman" w:hAnsi="Times New Roman" w:cs="Times New Roman"/>
                <w:sz w:val="24"/>
                <w:szCs w:val="24"/>
                <w:lang w:val="kk-KZ" w:eastAsia="ru-RU"/>
              </w:rPr>
              <w:t xml:space="preserve">, </w:t>
            </w:r>
            <w:r w:rsidRPr="00F14AE9">
              <w:rPr>
                <w:rFonts w:ascii="Times New Roman" w:eastAsia="Times New Roman" w:hAnsi="Times New Roman" w:cs="Times New Roman"/>
                <w:iCs/>
                <w:sz w:val="24"/>
                <w:szCs w:val="24"/>
                <w:lang w:val="kk-KZ" w:eastAsia="ru-RU"/>
              </w:rPr>
              <w:t>бір тараптан бұдан әрі Орындаушы деп аталып, және</w:t>
            </w:r>
          </w:p>
          <w:p w:rsidR="00120C1A" w:rsidRPr="00F14AE9" w:rsidRDefault="00120C1A" w:rsidP="00120C1A">
            <w:pPr>
              <w:jc w:val="both"/>
              <w:rPr>
                <w:rFonts w:ascii="Times New Roman" w:eastAsia="Times New Roman" w:hAnsi="Times New Roman"/>
                <w:sz w:val="24"/>
                <w:szCs w:val="24"/>
                <w:lang w:val="kk-KZ"/>
              </w:rPr>
            </w:pPr>
            <w:r w:rsidRPr="00F14AE9">
              <w:rPr>
                <w:rFonts w:ascii="Times New Roman" w:eastAsia="Times New Roman" w:hAnsi="Times New Roman"/>
                <w:sz w:val="24"/>
                <w:szCs w:val="24"/>
                <w:lang w:val="kk-KZ"/>
              </w:rPr>
              <w:t xml:space="preserve">Медициналық бұйымның өндірушісі (бұдан әрі – Өндіруші) _____________________________________, </w:t>
            </w:r>
          </w:p>
          <w:p w:rsidR="00120C1A" w:rsidRPr="00F14AE9" w:rsidRDefault="00120C1A" w:rsidP="00120C1A">
            <w:pPr>
              <w:jc w:val="both"/>
              <w:rPr>
                <w:rFonts w:ascii="Times New Roman" w:eastAsia="Times New Roman" w:hAnsi="Times New Roman"/>
                <w:sz w:val="24"/>
                <w:szCs w:val="24"/>
                <w:lang w:val="kk-KZ"/>
              </w:rPr>
            </w:pPr>
            <w:r w:rsidRPr="00F14AE9">
              <w:rPr>
                <w:rFonts w:ascii="Times New Roman" w:eastAsia="Times New Roman" w:hAnsi="Times New Roman"/>
                <w:i/>
                <w:sz w:val="16"/>
                <w:szCs w:val="24"/>
                <w:lang w:val="kk-KZ"/>
              </w:rPr>
              <w:t xml:space="preserve">         (заңды тұлғаның атауы немесе жеке тұлғаның Т.Ә.А.)</w:t>
            </w:r>
          </w:p>
          <w:p w:rsidR="00120C1A" w:rsidRPr="00F14AE9" w:rsidRDefault="00120C1A" w:rsidP="00120C1A">
            <w:pPr>
              <w:jc w:val="both"/>
              <w:rPr>
                <w:rFonts w:ascii="Times New Roman" w:eastAsia="Times New Roman" w:hAnsi="Times New Roman"/>
                <w:sz w:val="24"/>
                <w:szCs w:val="24"/>
                <w:lang w:val="kk-KZ" w:eastAsia="ru-RU"/>
              </w:rPr>
            </w:pPr>
            <w:r w:rsidRPr="00F14AE9">
              <w:rPr>
                <w:rFonts w:ascii="Times New Roman" w:eastAsia="Times New Roman" w:hAnsi="Times New Roman"/>
                <w:sz w:val="24"/>
                <w:szCs w:val="24"/>
                <w:lang w:val="kk-KZ"/>
              </w:rPr>
              <w:t>атынан____________________________________</w:t>
            </w:r>
            <w:r w:rsidRPr="00F14AE9">
              <w:rPr>
                <w:rFonts w:ascii="Times New Roman" w:eastAsia="Times New Roman" w:hAnsi="Times New Roman"/>
                <w:sz w:val="24"/>
                <w:szCs w:val="24"/>
                <w:lang w:val="kk-KZ" w:eastAsia="ru-RU"/>
              </w:rPr>
              <w:t xml:space="preserve">«____»_________20____жылдан   «___»_______20___жылға дейін берілген </w:t>
            </w:r>
            <w:r w:rsidRPr="00F14AE9">
              <w:rPr>
                <w:rFonts w:ascii="Times New Roman" w:eastAsia="Times New Roman" w:hAnsi="Times New Roman"/>
                <w:sz w:val="24"/>
                <w:szCs w:val="24"/>
                <w:lang w:val="kk-KZ"/>
              </w:rPr>
              <w:t xml:space="preserve">оның сенімхаты және  </w:t>
            </w:r>
            <w:r w:rsidRPr="00F14AE9">
              <w:rPr>
                <w:rFonts w:ascii="Times New Roman" w:eastAsia="Times New Roman" w:hAnsi="Times New Roman"/>
                <w:sz w:val="24"/>
                <w:szCs w:val="24"/>
                <w:lang w:val="kk-KZ" w:eastAsia="ru-RU"/>
              </w:rPr>
              <w:t xml:space="preserve"> ______________________________________</w:t>
            </w:r>
          </w:p>
          <w:p w:rsidR="00120C1A" w:rsidRPr="00F14AE9" w:rsidRDefault="00120C1A" w:rsidP="00120C1A">
            <w:pPr>
              <w:jc w:val="both"/>
              <w:rPr>
                <w:rFonts w:ascii="Times New Roman" w:eastAsia="Times New Roman" w:hAnsi="Times New Roman"/>
                <w:i/>
                <w:sz w:val="24"/>
                <w:szCs w:val="24"/>
                <w:lang w:val="kk-KZ" w:eastAsia="ru-RU"/>
              </w:rPr>
            </w:pPr>
            <w:r w:rsidRPr="00F14AE9">
              <w:rPr>
                <w:rFonts w:ascii="Times New Roman" w:eastAsia="Times New Roman" w:hAnsi="Times New Roman"/>
                <w:i/>
                <w:sz w:val="20"/>
                <w:szCs w:val="24"/>
                <w:lang w:val="kk-KZ" w:eastAsia="ru-RU"/>
              </w:rPr>
              <w:t>(құжат түрі  – Жарғы, бұйрықжәне басқа құжаттар)</w:t>
            </w:r>
          </w:p>
          <w:p w:rsidR="00120C1A" w:rsidRPr="00F14AE9" w:rsidRDefault="00120C1A" w:rsidP="00120C1A">
            <w:pPr>
              <w:jc w:val="both"/>
              <w:rPr>
                <w:rFonts w:ascii="Times New Roman" w:eastAsia="Times New Roman" w:hAnsi="Times New Roman"/>
                <w:sz w:val="24"/>
                <w:szCs w:val="24"/>
                <w:lang w:val="kk-KZ"/>
              </w:rPr>
            </w:pPr>
            <w:r w:rsidRPr="00F14AE9">
              <w:rPr>
                <w:rFonts w:ascii="Times New Roman" w:eastAsia="Times New Roman" w:hAnsi="Times New Roman"/>
                <w:sz w:val="24"/>
                <w:szCs w:val="24"/>
                <w:lang w:val="kk-KZ"/>
              </w:rPr>
              <w:t>негізінде әрекет ететін сенім білдірілген тұлға__________________________________</w:t>
            </w:r>
          </w:p>
          <w:p w:rsidR="00120C1A" w:rsidRPr="00F14AE9" w:rsidRDefault="00120C1A" w:rsidP="00120C1A">
            <w:pPr>
              <w:jc w:val="both"/>
              <w:rPr>
                <w:rFonts w:ascii="Times New Roman" w:eastAsia="Times New Roman" w:hAnsi="Times New Roman"/>
                <w:sz w:val="24"/>
                <w:szCs w:val="24"/>
                <w:lang w:val="kk-KZ"/>
              </w:rPr>
            </w:pPr>
            <w:r w:rsidRPr="00F14AE9">
              <w:rPr>
                <w:rFonts w:ascii="Times New Roman" w:eastAsia="Times New Roman" w:hAnsi="Times New Roman"/>
                <w:i/>
                <w:sz w:val="16"/>
                <w:szCs w:val="24"/>
                <w:lang w:val="kk-KZ"/>
              </w:rPr>
              <w:t>(сенім білдірілген заңды тұлғаныңатауы  немесе жеке тұлғаның   Т. А. Ә.)</w:t>
            </w:r>
            <w:r w:rsidRPr="00F14AE9">
              <w:rPr>
                <w:rFonts w:ascii="Times New Roman" w:eastAsia="Times New Roman" w:hAnsi="Times New Roman"/>
                <w:sz w:val="24"/>
                <w:szCs w:val="24"/>
                <w:lang w:val="kk-KZ"/>
              </w:rPr>
              <w:t xml:space="preserve"> </w:t>
            </w:r>
          </w:p>
          <w:p w:rsidR="00120C1A" w:rsidRPr="00F14AE9" w:rsidRDefault="00120C1A" w:rsidP="00120C1A">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sz w:val="24"/>
                <w:szCs w:val="24"/>
                <w:lang w:val="kk-KZ"/>
              </w:rPr>
              <w:t>(</w:t>
            </w:r>
            <w:r w:rsidRPr="00F14AE9">
              <w:rPr>
                <w:rFonts w:ascii="Times New Roman" w:hAnsi="Times New Roman"/>
                <w:sz w:val="24"/>
                <w:szCs w:val="24"/>
                <w:lang w:val="kk-KZ"/>
              </w:rPr>
              <w:t xml:space="preserve">бұдан әрі – Өндірушінің уәкілетті өкілі/ Өтініш беруші) екінші тараптан, </w:t>
            </w:r>
            <w:r w:rsidRPr="00F14AE9">
              <w:rPr>
                <w:rFonts w:ascii="Times New Roman" w:eastAsia="Times New Roman" w:hAnsi="Times New Roman" w:cs="Times New Roman"/>
                <w:iCs/>
                <w:sz w:val="24"/>
                <w:szCs w:val="24"/>
                <w:lang w:val="kk-KZ" w:eastAsia="ru-RU"/>
              </w:rPr>
              <w:t>бұдан әрі Тараптар деп, ал жеке Тарап деп аталып, Еуразиялық экономикалық комиссия кеңесінің 2016 жылғы 12 ақпандағы №46 шешімімен бекітілген медициналық бұйымдардың қауіпсіздігін, сапасы мен тиімділігін тіркеу және сараптау қағидаларының (бұдан әрі – Қағидалар) және Қазақстан Республикасының медициналық бұйымдар айналысы саласындағы заңнамасының (бұдан әрі – ҚР заңнамасы) талаптарына сәйкес Еуразиялық экономикалық одақ шеңберінде референтті мемлекетте медициналық бұйымдардың қауіпсіздігіне, сапасы мен тиімділігіне сараптама жүргізуге төмендегілер туралы  осы шартты (бұдан әрі – Шарт) жасасты:</w:t>
            </w:r>
          </w:p>
          <w:p w:rsidR="00CD6BCC" w:rsidRPr="00F14AE9" w:rsidRDefault="00CD6BCC" w:rsidP="0065271C">
            <w:pPr>
              <w:jc w:val="both"/>
              <w:rPr>
                <w:rFonts w:ascii="Times New Roman" w:eastAsia="Times New Roman" w:hAnsi="Times New Roman" w:cs="Times New Roman"/>
                <w:iCs/>
                <w:sz w:val="24"/>
                <w:szCs w:val="24"/>
                <w:lang w:val="kk-KZ" w:eastAsia="ru-RU"/>
              </w:rPr>
            </w:pPr>
          </w:p>
          <w:p w:rsidR="00120C1A" w:rsidRPr="00F14AE9" w:rsidRDefault="00120C1A" w:rsidP="0065271C">
            <w:pPr>
              <w:jc w:val="both"/>
              <w:rPr>
                <w:rFonts w:ascii="Times New Roman" w:eastAsia="Times New Roman" w:hAnsi="Times New Roman" w:cs="Times New Roman"/>
                <w:iCs/>
                <w:sz w:val="24"/>
                <w:szCs w:val="24"/>
                <w:lang w:val="kk-KZ" w:eastAsia="ru-RU"/>
              </w:rPr>
            </w:pPr>
          </w:p>
          <w:p w:rsidR="00120C1A" w:rsidRPr="00F14AE9" w:rsidRDefault="00120C1A"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 xml:space="preserve">1. Шарттың мәні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1.1. Өтініш берушінің медициналық бұйымдарды (бұдан әрі - МБ) сараптау және тіркеуді жүргізуге немесе Ереженің 3 және 7-қосымшаларында көзделген нысандарда, сондай-ақ Ереженің 4 және 8-қосымшаларында (бұдан әрі – </w:t>
            </w:r>
            <w:r w:rsidR="001E2006" w:rsidRPr="00F14AE9">
              <w:rPr>
                <w:rFonts w:ascii="Times New Roman" w:eastAsia="Times New Roman" w:hAnsi="Times New Roman" w:cs="Times New Roman"/>
                <w:iCs/>
                <w:sz w:val="24"/>
                <w:szCs w:val="24"/>
                <w:lang w:val="kk-KZ" w:eastAsia="ru-RU"/>
              </w:rPr>
              <w:t>Қызмет көрсетуге ө</w:t>
            </w:r>
            <w:r w:rsidRPr="00F14AE9">
              <w:rPr>
                <w:rFonts w:ascii="Times New Roman" w:eastAsia="Times New Roman" w:hAnsi="Times New Roman" w:cs="Times New Roman"/>
                <w:iCs/>
                <w:sz w:val="24"/>
                <w:szCs w:val="24"/>
                <w:lang w:val="kk-KZ" w:eastAsia="ru-RU"/>
              </w:rPr>
              <w:t>тініш) көзделген Еуразиялық экономикалық одақ (бұдан әрі - Е</w:t>
            </w:r>
            <w:r w:rsidR="00120C1A" w:rsidRPr="00F14AE9">
              <w:rPr>
                <w:rFonts w:ascii="Times New Roman" w:eastAsia="Times New Roman" w:hAnsi="Times New Roman" w:cs="Times New Roman"/>
                <w:iCs/>
                <w:sz w:val="24"/>
                <w:szCs w:val="24"/>
                <w:lang w:val="kk-KZ" w:eastAsia="ru-RU"/>
              </w:rPr>
              <w:t>А</w:t>
            </w:r>
            <w:r w:rsidRPr="00F14AE9">
              <w:rPr>
                <w:rFonts w:ascii="Times New Roman" w:eastAsia="Times New Roman" w:hAnsi="Times New Roman" w:cs="Times New Roman"/>
                <w:iCs/>
                <w:sz w:val="24"/>
                <w:szCs w:val="24"/>
                <w:lang w:val="kk-KZ" w:eastAsia="ru-RU"/>
              </w:rPr>
              <w:t xml:space="preserve">ЭО) шеңберінде референттік мемлекетте МБ қауіпсіздігіне, сапасына және тиімділігіне сараптама жүргізуге (бұдан әрі – Қызмет) қажетті құжаттар негізінде МБ тіркеу деректеріне өзгерістер енгізу өтініштері бойынша Орындаушының Қызметті көрсетуі Шарттың мәні болып табылады. </w:t>
            </w:r>
          </w:p>
          <w:p w:rsidR="00210365"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1.2</w:t>
            </w:r>
            <w:r w:rsidR="009C4030" w:rsidRPr="00F14AE9">
              <w:rPr>
                <w:rFonts w:ascii="Times New Roman" w:eastAsia="Times New Roman" w:hAnsi="Times New Roman" w:cs="Times New Roman"/>
                <w:iCs/>
                <w:sz w:val="24"/>
                <w:szCs w:val="24"/>
                <w:lang w:val="kk-KZ" w:eastAsia="ru-RU"/>
              </w:rPr>
              <w:t>.</w:t>
            </w:r>
            <w:r w:rsidRPr="00F14AE9">
              <w:rPr>
                <w:rFonts w:ascii="Times New Roman" w:eastAsia="Times New Roman" w:hAnsi="Times New Roman" w:cs="Times New Roman"/>
                <w:iCs/>
                <w:sz w:val="24"/>
                <w:szCs w:val="24"/>
                <w:lang w:val="kk-KZ" w:eastAsia="ru-RU"/>
              </w:rPr>
              <w:t xml:space="preserve"> </w:t>
            </w:r>
            <w:r w:rsidR="00F14AE9" w:rsidRPr="00F14AE9">
              <w:rPr>
                <w:rFonts w:ascii="Times New Roman" w:eastAsia="Times New Roman" w:hAnsi="Times New Roman" w:cs="Times New Roman"/>
                <w:iCs/>
                <w:sz w:val="24"/>
                <w:szCs w:val="24"/>
                <w:lang w:val="kk-KZ" w:eastAsia="ru-RU"/>
              </w:rPr>
              <w:t>Қызмет көрсетуге ө</w:t>
            </w:r>
            <w:r w:rsidR="00210365" w:rsidRPr="00F14AE9">
              <w:rPr>
                <w:rFonts w:ascii="Times New Roman" w:eastAsia="Times New Roman" w:hAnsi="Times New Roman" w:cs="Times New Roman"/>
                <w:iCs/>
                <w:sz w:val="24"/>
                <w:szCs w:val="24"/>
                <w:lang w:val="kk-KZ" w:eastAsia="ru-RU"/>
              </w:rPr>
              <w:t>тініш берілгенге дейін Орындаушы Шарт</w:t>
            </w:r>
            <w:r w:rsidR="009C4030" w:rsidRPr="00F14AE9">
              <w:rPr>
                <w:rFonts w:ascii="Times New Roman" w:eastAsia="Times New Roman" w:hAnsi="Times New Roman" w:cs="Times New Roman"/>
                <w:iCs/>
                <w:sz w:val="24"/>
                <w:szCs w:val="24"/>
                <w:lang w:val="kk-KZ" w:eastAsia="ru-RU"/>
              </w:rPr>
              <w:t>тың</w:t>
            </w:r>
            <w:r w:rsidR="00210365" w:rsidRPr="00F14AE9">
              <w:rPr>
                <w:rFonts w:ascii="Times New Roman" w:eastAsia="Times New Roman" w:hAnsi="Times New Roman" w:cs="Times New Roman"/>
                <w:iCs/>
                <w:sz w:val="24"/>
                <w:szCs w:val="24"/>
                <w:lang w:val="kk-KZ" w:eastAsia="ru-RU"/>
              </w:rPr>
              <w:t xml:space="preserve"> қосымша</w:t>
            </w:r>
            <w:r w:rsidR="009C4030" w:rsidRPr="00F14AE9">
              <w:rPr>
                <w:rFonts w:ascii="Times New Roman" w:eastAsia="Times New Roman" w:hAnsi="Times New Roman" w:cs="Times New Roman"/>
                <w:iCs/>
                <w:sz w:val="24"/>
                <w:szCs w:val="24"/>
                <w:lang w:val="kk-KZ" w:eastAsia="ru-RU"/>
              </w:rPr>
              <w:t>сының</w:t>
            </w:r>
            <w:r w:rsidR="00210365" w:rsidRPr="00F14AE9">
              <w:rPr>
                <w:rFonts w:ascii="Times New Roman" w:eastAsia="Times New Roman" w:hAnsi="Times New Roman" w:cs="Times New Roman"/>
                <w:iCs/>
                <w:sz w:val="24"/>
                <w:szCs w:val="24"/>
                <w:lang w:val="kk-KZ" w:eastAsia="ru-RU"/>
              </w:rPr>
              <w:t xml:space="preserve"> нысан бойынша төлемге өтінімді (бұдан әрі – </w:t>
            </w:r>
            <w:r w:rsidR="009C4030" w:rsidRPr="00F14AE9">
              <w:rPr>
                <w:rFonts w:ascii="Times New Roman" w:eastAsia="Times New Roman" w:hAnsi="Times New Roman" w:cs="Times New Roman"/>
                <w:iCs/>
                <w:sz w:val="24"/>
                <w:szCs w:val="24"/>
                <w:lang w:val="kk-KZ" w:eastAsia="ru-RU"/>
              </w:rPr>
              <w:t>Т</w:t>
            </w:r>
            <w:r w:rsidR="00210365" w:rsidRPr="00F14AE9">
              <w:rPr>
                <w:rFonts w:ascii="Times New Roman" w:eastAsia="Times New Roman" w:hAnsi="Times New Roman" w:cs="Times New Roman"/>
                <w:iCs/>
                <w:sz w:val="24"/>
                <w:szCs w:val="24"/>
                <w:lang w:val="kk-KZ" w:eastAsia="ru-RU"/>
              </w:rPr>
              <w:t xml:space="preserve">өлемге өтінім) қалыптастырады, оның негізінде </w:t>
            </w:r>
            <w:r w:rsidR="009C4030" w:rsidRPr="00F14AE9">
              <w:rPr>
                <w:rFonts w:ascii="Times New Roman" w:eastAsia="Times New Roman" w:hAnsi="Times New Roman" w:cs="Times New Roman"/>
                <w:iCs/>
                <w:sz w:val="24"/>
                <w:szCs w:val="24"/>
                <w:lang w:val="kk-KZ" w:eastAsia="ru-RU"/>
              </w:rPr>
              <w:t>Ө</w:t>
            </w:r>
            <w:r w:rsidR="00210365" w:rsidRPr="00F14AE9">
              <w:rPr>
                <w:rFonts w:ascii="Times New Roman" w:eastAsia="Times New Roman" w:hAnsi="Times New Roman" w:cs="Times New Roman"/>
                <w:iCs/>
                <w:sz w:val="24"/>
                <w:szCs w:val="24"/>
                <w:lang w:val="kk-KZ" w:eastAsia="ru-RU"/>
              </w:rPr>
              <w:t xml:space="preserve">тініш берушіге </w:t>
            </w:r>
            <w:r w:rsidR="00F14AE9" w:rsidRPr="00F14AE9">
              <w:rPr>
                <w:rFonts w:ascii="Times New Roman" w:eastAsia="Times New Roman" w:hAnsi="Times New Roman" w:cs="Times New Roman"/>
                <w:iCs/>
                <w:sz w:val="24"/>
                <w:szCs w:val="24"/>
                <w:lang w:val="kk-KZ" w:eastAsia="ru-RU"/>
              </w:rPr>
              <w:t>төлемге шот электрондық поштаға және курьерлік қызмет арқылы жіберіледі</w:t>
            </w:r>
            <w:r w:rsidR="00210365" w:rsidRPr="00F14AE9">
              <w:rPr>
                <w:rFonts w:ascii="Times New Roman" w:eastAsia="Times New Roman" w:hAnsi="Times New Roman" w:cs="Times New Roman"/>
                <w:iCs/>
                <w:sz w:val="24"/>
                <w:szCs w:val="24"/>
                <w:lang w:val="kk-KZ" w:eastAsia="ru-RU"/>
              </w:rPr>
              <w:t>.</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sz w:val="24"/>
                <w:szCs w:val="24"/>
                <w:lang w:val="kk-KZ" w:eastAsia="ru-RU"/>
              </w:rPr>
              <w:t>1.3. Тараптар егер Өтініш берілгеннен кейін Ережелерге өзгерістер мен толықтырулар енгізілсе, басталған Қызметтер ЕЭО заңнамасында оның күші бұрын жасалған шарттардан туындаған қатынастарға қолданылатыны белгіленген жағдайларды қоспағанда, Өтініш берілген кезде қолданыста болған ЕЭО заңнамасына сәйкес аяқталатындығымен келісті.</w:t>
            </w:r>
          </w:p>
          <w:p w:rsidR="005D0B7A" w:rsidRPr="00F14AE9" w:rsidRDefault="005D0B7A" w:rsidP="0065271C">
            <w:pPr>
              <w:jc w:val="both"/>
              <w:rPr>
                <w:rFonts w:ascii="Times New Roman" w:eastAsia="Times New Roman" w:hAnsi="Times New Roman" w:cs="Times New Roman"/>
                <w:iCs/>
                <w:sz w:val="24"/>
                <w:szCs w:val="24"/>
                <w:lang w:val="kk-KZ" w:eastAsia="ru-RU"/>
              </w:rPr>
            </w:pPr>
          </w:p>
          <w:p w:rsidR="00F14AE9" w:rsidRPr="00F14AE9" w:rsidRDefault="00F14AE9"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center"/>
              <w:rPr>
                <w:rFonts w:ascii="Times New Roman" w:hAnsi="Times New Roman" w:cs="Times New Roman"/>
                <w:b/>
                <w:sz w:val="24"/>
                <w:szCs w:val="24"/>
                <w:lang w:val="kk-KZ"/>
              </w:rPr>
            </w:pPr>
            <w:r w:rsidRPr="00F14AE9">
              <w:rPr>
                <w:rFonts w:ascii="Times New Roman" w:hAnsi="Times New Roman" w:cs="Times New Roman"/>
                <w:b/>
                <w:sz w:val="24"/>
                <w:szCs w:val="24"/>
                <w:lang w:val="kk-KZ"/>
              </w:rPr>
              <w:t>2 Қызметтер құны және есептесу тәртібі</w:t>
            </w:r>
          </w:p>
          <w:p w:rsidR="00120C1A" w:rsidRPr="00F14AE9" w:rsidRDefault="00CD6BCC" w:rsidP="00120C1A">
            <w:pPr>
              <w:jc w:val="both"/>
              <w:rPr>
                <w:rFonts w:ascii="Times New Roman" w:hAnsi="Times New Roman" w:cs="Times New Roman"/>
                <w:sz w:val="24"/>
                <w:szCs w:val="24"/>
                <w:lang w:val="kk-KZ"/>
              </w:rPr>
            </w:pPr>
            <w:r w:rsidRPr="00F14AE9">
              <w:rPr>
                <w:rFonts w:ascii="Times New Roman" w:hAnsi="Times New Roman" w:cs="Times New Roman"/>
                <w:sz w:val="24"/>
                <w:szCs w:val="24"/>
                <w:lang w:val="kk-KZ"/>
              </w:rPr>
              <w:t>2.1</w:t>
            </w:r>
            <w:r w:rsidRPr="00F14AE9">
              <w:rPr>
                <w:sz w:val="24"/>
                <w:szCs w:val="24"/>
                <w:lang w:val="kk-KZ"/>
              </w:rPr>
              <w:t xml:space="preserve"> </w:t>
            </w:r>
            <w:r w:rsidR="00120C1A" w:rsidRPr="00F14AE9">
              <w:rPr>
                <w:rFonts w:ascii="Times New Roman" w:hAnsi="Times New Roman" w:cs="Times New Roman"/>
                <w:sz w:val="24"/>
                <w:szCs w:val="24"/>
                <w:lang w:val="kk-KZ"/>
              </w:rPr>
              <w:t>Шарт бойынша көрсетілетін Қызметтердің құны (бұдан әрі – Қызметтердің құны) монополияға қарсы органмен келісім бойынша денсаулық сақтау саласындағы уәкілетті орган белгілеген бағаларға  сәйкес айқындалады.</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hAnsi="Times New Roman" w:cs="Times New Roman"/>
                <w:sz w:val="24"/>
                <w:szCs w:val="24"/>
                <w:lang w:val="kk-KZ"/>
              </w:rPr>
              <w:t>2.2 Т</w:t>
            </w:r>
            <w:r w:rsidRPr="00F14AE9">
              <w:rPr>
                <w:rFonts w:ascii="Times New Roman" w:eastAsia="Times New Roman" w:hAnsi="Times New Roman" w:cs="Times New Roman"/>
                <w:sz w:val="24"/>
                <w:szCs w:val="24"/>
                <w:lang w:val="kk-KZ" w:eastAsia="ru-RU"/>
              </w:rPr>
              <w:t>өлем валютасы: _________(түрін таңдау)</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Қазақстан Республикасының теңгесі (Қазақстан Республикасының резиденттері үшін) немесе теңге және  шетел валютасы (еуро, АҚШ доллары, ресей рублі) (Қазақстан Республикасының резидент еместері үшін). </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Қызметің құнын шетел валютасымен төлеу Қазақстан Республикасы Ұлттық Банкінің шот берілген күнгі бағамы бойынша жүзеге асырылады</w:t>
            </w:r>
            <w:r w:rsidR="001E2006" w:rsidRPr="00F14AE9">
              <w:rPr>
                <w:rFonts w:ascii="Times New Roman" w:eastAsia="Times New Roman" w:hAnsi="Times New Roman" w:cs="Times New Roman"/>
                <w:sz w:val="24"/>
                <w:szCs w:val="24"/>
                <w:lang w:val="kk-KZ" w:eastAsia="ru-RU"/>
              </w:rPr>
              <w:t>.</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2.3</w:t>
            </w:r>
            <w:r w:rsidRPr="00F14AE9">
              <w:rPr>
                <w:lang w:val="kk-KZ"/>
              </w:rPr>
              <w:t xml:space="preserve"> </w:t>
            </w:r>
            <w:r w:rsidRPr="00F14AE9">
              <w:rPr>
                <w:rFonts w:ascii="Times New Roman" w:eastAsia="Times New Roman" w:hAnsi="Times New Roman" w:cs="Times New Roman"/>
                <w:sz w:val="24"/>
                <w:szCs w:val="24"/>
                <w:lang w:val="kk-KZ" w:eastAsia="ru-RU"/>
              </w:rPr>
              <w:t>Орындаушы төлем үшін шотты Өтініш берушіден төлем туралы өтініш түскен күннен бастап 5 (бес) жұмыс күнінен кешіктірмей беруге міндеттенеді.</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lastRenderedPageBreak/>
              <w:t>2.4 Өтініш беруші таңдалған төлем валютасына сәйкес Орындаушының осы Шарттың 11-бөлімінде көрсетілген есеп айырысу шотына ақша қаражатын аудару жолымен Орындаушы төлемге шот ұсынған күннен бастап күнтізбелік 15 (он бес) күн ішінде Қызметтер құнын 100% төлеуді жүзеге асырады.</w:t>
            </w:r>
          </w:p>
          <w:p w:rsidR="00723DBB" w:rsidRPr="00F14AE9" w:rsidRDefault="00CD6BCC" w:rsidP="00723DB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2.5 </w:t>
            </w:r>
            <w:r w:rsidR="00723DBB" w:rsidRPr="00F14AE9">
              <w:rPr>
                <w:rFonts w:ascii="Times New Roman" w:eastAsia="Times New Roman" w:hAnsi="Times New Roman" w:cs="Times New Roman"/>
                <w:sz w:val="24"/>
                <w:szCs w:val="24"/>
                <w:lang w:val="kk-KZ" w:eastAsia="ru-RU"/>
              </w:rPr>
              <w:t>Шарт бойынша Қызметтердің құны Қазақстан Республикасының аумағында қолданылатын барлық салықтар мен алымдарды, сондай-ақ Қызметтердің құнын төлеуге байланысты Өтініш берушінің банк комиссиясын төлеу жөніндегі шығыстарын қамтиды.</w:t>
            </w:r>
          </w:p>
          <w:p w:rsidR="00210365"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2.6. </w:t>
            </w:r>
            <w:r w:rsidR="00210365" w:rsidRPr="00F14AE9">
              <w:rPr>
                <w:rFonts w:ascii="Times New Roman" w:eastAsia="Times New Roman" w:hAnsi="Times New Roman" w:cs="Times New Roman"/>
                <w:sz w:val="24"/>
                <w:szCs w:val="24"/>
                <w:lang w:val="kk-KZ" w:eastAsia="ru-RU"/>
              </w:rPr>
              <w:t xml:space="preserve">Қызмет көрсету нәтижелері бойынша орындалған жұмыстардың (көрсетілген қызметтердің) актісіне (бұдан әрі – Акт) қол қойылады.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2.7. Өтініште көрсетілген деректердің ұсынылған құжаттарға сәйкес келмеу фактісі анықталған жағдайда, өтініш беруші төлеген сома қайтарылмайды.</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2.8. Өтініш беруші </w:t>
            </w:r>
            <w:r w:rsidR="00F14AE9" w:rsidRPr="00F14AE9">
              <w:rPr>
                <w:rFonts w:ascii="Times New Roman" w:eastAsia="Times New Roman" w:hAnsi="Times New Roman" w:cs="Times New Roman"/>
                <w:iCs/>
                <w:sz w:val="24"/>
                <w:szCs w:val="24"/>
                <w:lang w:val="kk-KZ" w:eastAsia="ru-RU"/>
              </w:rPr>
              <w:t>Қызмет көрсетуге ө</w:t>
            </w:r>
            <w:r w:rsidRPr="00F14AE9">
              <w:rPr>
                <w:rFonts w:ascii="Times New Roman" w:eastAsia="Times New Roman" w:hAnsi="Times New Roman" w:cs="Times New Roman"/>
                <w:iCs/>
                <w:sz w:val="24"/>
                <w:szCs w:val="24"/>
                <w:lang w:val="kk-KZ" w:eastAsia="ru-RU"/>
              </w:rPr>
              <w:t>тініш бермеген немесе ақша қаражатын қате аударған жағдайда, Орындаушы бір ай мерзімде Өтініш берушінің  жазбаша өтініші бойынша оның есеп шотына артық аударылған ақша қаражатын қайтаруды жүзеге асырады. Бұл ретте, артық аударылған ақша қаражатын қайтару кезінде Өтініш беруші төлейтін Банк тарифтеріне сәйкес қызметтер үшін комиссия сомасы ескеріледі.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2.9.</w:t>
            </w:r>
            <w:r w:rsidRPr="00F14AE9">
              <w:rPr>
                <w:lang w:val="kk-KZ"/>
              </w:rPr>
              <w:t xml:space="preserve"> </w:t>
            </w:r>
            <w:r w:rsidRPr="00F14AE9">
              <w:rPr>
                <w:rFonts w:ascii="Times New Roman" w:eastAsia="Times New Roman" w:hAnsi="Times New Roman" w:cs="Times New Roman"/>
                <w:iCs/>
                <w:sz w:val="24"/>
                <w:szCs w:val="24"/>
                <w:lang w:val="kk-KZ" w:eastAsia="ru-RU"/>
              </w:rPr>
              <w:t>Орындаушы Қызмет көрсетуден бас тарту туралы қорытындыны берген немесе  Өтініш беруші Қызмет көрсетуден бас тартқан жағдайда, өтініш беруші шартқа сәйкес жүргізген қызметтер құнының төлемі Өтініш берушіге қайтарылмайды және Шарттың 3-бөлімінде белгіленген тәртіппен Актіге қол қойылады.</w:t>
            </w:r>
          </w:p>
          <w:p w:rsidR="00723DBB" w:rsidRPr="00F14AE9" w:rsidRDefault="00723DBB"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Осы Шарттың орындалғанын растайтын құжаттар:</w:t>
            </w:r>
          </w:p>
          <w:p w:rsidR="00723DBB" w:rsidRPr="00F14AE9" w:rsidRDefault="00723DBB"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 Акт;</w:t>
            </w:r>
          </w:p>
          <w:p w:rsidR="00723DBB" w:rsidRPr="00F14AE9" w:rsidRDefault="00723DBB"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2)электрондық шот-фактура (резиденттер үшін);</w:t>
            </w:r>
          </w:p>
          <w:p w:rsidR="00723DBB" w:rsidRPr="00F14AE9" w:rsidRDefault="00723DBB"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3) көрсетілетін Қызметтер нәтижелері бойынша Қағидаларда белгіленген нысан бойынша Орындаущының қорытындысы не Қызмет көрсетуге өтінішті кері қайтарып алу немесе оны Өтініш берушінің қарауынан алу не Өтініш берушінің Қызмет көрсетуден бас тартуы.</w:t>
            </w: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3.  Қызметті көрсету тәртібі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3.1 Қызметтер Ережеде белгіленген тәртіп пен мерзімдерде көрсетіледі.</w:t>
            </w:r>
          </w:p>
          <w:p w:rsidR="00723DBB" w:rsidRPr="00F14AE9" w:rsidRDefault="00CD6BCC"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3.2 </w:t>
            </w:r>
            <w:r w:rsidR="00723DBB" w:rsidRPr="00F14AE9">
              <w:rPr>
                <w:rFonts w:ascii="Times New Roman" w:eastAsia="Times New Roman" w:hAnsi="Times New Roman" w:cs="Times New Roman"/>
                <w:iCs/>
                <w:sz w:val="24"/>
                <w:szCs w:val="24"/>
                <w:lang w:val="kk-KZ" w:eastAsia="ru-RU"/>
              </w:rPr>
              <w:t xml:space="preserve">Қызметтердің құнын Шарттың 2-бөліміне </w:t>
            </w:r>
            <w:r w:rsidR="00723DBB" w:rsidRPr="00F14AE9">
              <w:rPr>
                <w:rFonts w:ascii="Times New Roman" w:eastAsia="Times New Roman" w:hAnsi="Times New Roman" w:cs="Times New Roman"/>
                <w:iCs/>
                <w:sz w:val="24"/>
                <w:szCs w:val="24"/>
                <w:lang w:val="kk-KZ" w:eastAsia="ru-RU"/>
              </w:rPr>
              <w:lastRenderedPageBreak/>
              <w:t>сәйкес толық көлемде төлеу шартымен Орындаушының электрондық құжат айналымы жүйесі арқылы Өтініш беруші жіберген Қағидалардың талаптарына сәйкес қоса берілген құжаттар мен материалдардың толық топтамасымен Қызметтер көрсетуге өтінішті Орындаушының қабылдаған күні Қызметтер көрсетудің басталуы болып есептеледі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3.3 Орындаушы Ережелерде регламенттелген тәртіппен және нысан бойынша оң немесе теріс қорытынды ұсынғаннан немесе Өтініш беруші Қызмет көрсетуден бас тартқаннан кейін Қызметтер көрсетілген болып есептеледі.</w:t>
            </w:r>
          </w:p>
          <w:p w:rsidR="00723DBB" w:rsidRPr="00F14AE9" w:rsidRDefault="00CD6BCC" w:rsidP="00723DB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iCs/>
                <w:sz w:val="24"/>
                <w:szCs w:val="24"/>
                <w:lang w:val="kk-KZ" w:eastAsia="ru-RU"/>
              </w:rPr>
              <w:t xml:space="preserve">3.4 </w:t>
            </w:r>
            <w:r w:rsidR="00723DBB" w:rsidRPr="00F14AE9">
              <w:rPr>
                <w:rFonts w:ascii="Times New Roman" w:eastAsia="Times New Roman" w:hAnsi="Times New Roman" w:cs="Times New Roman"/>
                <w:sz w:val="24"/>
                <w:szCs w:val="24"/>
                <w:lang w:val="kk-KZ" w:eastAsia="ru-RU"/>
              </w:rPr>
              <w:t>Орындаушы Өтініш беруші ұсынған Қызметтер көрсетуге өтініште қамтылған мәліметтердің толықтығын бағалағаннан және Қызмет көрсетуді бастау туралы шешім қабылдағаннан кейін қызметтер құнының 50% мөлшерінде сомасына актіні ресімдейді, ал Өтініш беруші актіні Орындаушы Өтініш берушіге ұсынған күннен бастап күнтізбелік 15 (он бес) күн ішінде актіге қол қояды.</w:t>
            </w:r>
          </w:p>
          <w:p w:rsidR="00723DBB" w:rsidRPr="00F14AE9" w:rsidRDefault="00CD6BCC" w:rsidP="00723DB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3.5.</w:t>
            </w:r>
            <w:r w:rsidRPr="00F14AE9">
              <w:rPr>
                <w:lang w:val="kk-KZ"/>
              </w:rPr>
              <w:t xml:space="preserve"> </w:t>
            </w:r>
            <w:r w:rsidR="00723DBB" w:rsidRPr="00F14AE9">
              <w:rPr>
                <w:rFonts w:ascii="Times New Roman" w:eastAsia="Times New Roman" w:hAnsi="Times New Roman" w:cs="Times New Roman"/>
                <w:sz w:val="24"/>
                <w:szCs w:val="24"/>
                <w:lang w:val="kk-KZ" w:eastAsia="ru-RU"/>
              </w:rPr>
              <w:t>Қызмет көрсету аяқталғаннан кейін, оның нәтижелеріне қарамастан, Орындаушы қызметтер құнының 50% мөлшерінде сомасына  актіні ресімдейді, ал Өтініш беруші актіні Орындаушы Өтініш берушіге қойған күннен бастап күнтізбелік 15 (он бес) күн ішінде актіге қол қояды.</w:t>
            </w:r>
          </w:p>
          <w:p w:rsidR="00723DBB" w:rsidRPr="00F14AE9" w:rsidRDefault="00CD6BCC"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sz w:val="24"/>
                <w:szCs w:val="24"/>
                <w:lang w:val="kk-KZ" w:eastAsia="ru-RU"/>
              </w:rPr>
              <w:t>3.6.</w:t>
            </w:r>
            <w:r w:rsidRPr="00F14AE9">
              <w:rPr>
                <w:lang w:val="kk-KZ"/>
              </w:rPr>
              <w:t xml:space="preserve"> </w:t>
            </w:r>
            <w:r w:rsidR="00723DBB" w:rsidRPr="00F14AE9">
              <w:rPr>
                <w:rFonts w:ascii="Times New Roman" w:eastAsia="Times New Roman" w:hAnsi="Times New Roman" w:cs="Times New Roman"/>
                <w:sz w:val="24"/>
                <w:szCs w:val="24"/>
                <w:lang w:val="kk-KZ" w:eastAsia="ru-RU"/>
              </w:rPr>
              <w:t>Өтініш беруші Актіге қол қоймаған                     немесе 15 (он бес) күнтізбелік күн ішінде Орындаушыға қайтармаған жағдайда, Қызметтер қабылданған болып есептеледі және Акт Тараптардың тиісті түрде қол қойғанға теңестіріледі.</w:t>
            </w:r>
          </w:p>
          <w:p w:rsidR="009104D9" w:rsidRPr="00F14AE9" w:rsidRDefault="009104D9"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tabs>
                <w:tab w:val="left" w:pos="426"/>
              </w:tabs>
              <w:jc w:val="center"/>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b/>
                <w:iCs/>
                <w:sz w:val="24"/>
                <w:szCs w:val="24"/>
                <w:lang w:val="kk-KZ" w:eastAsia="ru-RU"/>
              </w:rPr>
              <w:t>4.</w:t>
            </w:r>
            <w:r w:rsidRPr="00F14AE9">
              <w:rPr>
                <w:rFonts w:ascii="Times New Roman" w:eastAsia="Times New Roman" w:hAnsi="Times New Roman" w:cs="Times New Roman"/>
                <w:iCs/>
                <w:sz w:val="24"/>
                <w:szCs w:val="24"/>
                <w:lang w:val="kk-KZ" w:eastAsia="ru-RU"/>
              </w:rPr>
              <w:tab/>
            </w:r>
            <w:r w:rsidRPr="00F14AE9">
              <w:rPr>
                <w:rFonts w:ascii="Times New Roman" w:eastAsia="Times New Roman" w:hAnsi="Times New Roman" w:cs="Times New Roman"/>
                <w:b/>
                <w:iCs/>
                <w:sz w:val="24"/>
                <w:szCs w:val="24"/>
                <w:lang w:val="kk-KZ" w:eastAsia="ru-RU"/>
              </w:rPr>
              <w:t>Орындаушы міндеттенеді:</w:t>
            </w:r>
          </w:p>
          <w:p w:rsidR="00723DBB" w:rsidRPr="00F14AE9" w:rsidRDefault="00CD6BCC" w:rsidP="00723DB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4.1. </w:t>
            </w:r>
            <w:r w:rsidR="00723DBB" w:rsidRPr="00F14AE9">
              <w:rPr>
                <w:rFonts w:ascii="Times New Roman" w:eastAsia="Times New Roman" w:hAnsi="Times New Roman" w:cs="Times New Roman"/>
                <w:iCs/>
                <w:sz w:val="24"/>
                <w:szCs w:val="24"/>
                <w:lang w:val="kk-KZ" w:eastAsia="ru-RU"/>
              </w:rPr>
              <w:t>Шарттың 2-бөліміне сәйкес төлем толық көлемде түскеннен кейін Өтініш берушіден Қызмет көрсетуге өтінішті жұмысқа қабылдауға.</w:t>
            </w:r>
          </w:p>
          <w:p w:rsidR="008A22FB" w:rsidRPr="00F14AE9" w:rsidRDefault="00CD6BCC" w:rsidP="008A22F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4.2. </w:t>
            </w:r>
            <w:r w:rsidR="008A22FB" w:rsidRPr="00F14AE9">
              <w:rPr>
                <w:rFonts w:ascii="Times New Roman" w:eastAsia="Times New Roman" w:hAnsi="Times New Roman" w:cs="Times New Roman"/>
                <w:iCs/>
                <w:sz w:val="24"/>
                <w:szCs w:val="24"/>
                <w:lang w:val="kk-KZ" w:eastAsia="ru-RU"/>
              </w:rPr>
              <w:t>Қазақстан Республикасының заңнамасына сәйкес Қызмет көрсетуге ұсынылған өтініш және оған ұсынылатын құжаттар бойынша референттік мемлекетте ЕЭО шеңберінде МБ қауіпсіздігіне, сапасына және тиімділігіне сараптама жүргізуді қамтамасыз етуге.</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4.3. Қазақстан Республикасының                  заңнамасына сәйкес Шартты орындау            барысында алынған ақпарат құпиялылығының сақталуын қамтамасыз етуге міндеттенеді.</w:t>
            </w:r>
          </w:p>
          <w:p w:rsidR="00CD6BCC" w:rsidRPr="00F14AE9" w:rsidRDefault="00CD6BCC" w:rsidP="0065271C">
            <w:pPr>
              <w:jc w:val="both"/>
              <w:rPr>
                <w:rFonts w:ascii="Times New Roman" w:eastAsia="Times New Roman" w:hAnsi="Times New Roman" w:cs="Times New Roman"/>
                <w:iCs/>
                <w:sz w:val="28"/>
                <w:szCs w:val="24"/>
                <w:lang w:val="kk-KZ" w:eastAsia="ru-RU"/>
              </w:rPr>
            </w:pPr>
          </w:p>
          <w:p w:rsidR="008A22FB" w:rsidRPr="00F14AE9" w:rsidRDefault="008A22FB" w:rsidP="0065271C">
            <w:pPr>
              <w:jc w:val="both"/>
              <w:rPr>
                <w:rFonts w:ascii="Times New Roman" w:eastAsia="Times New Roman" w:hAnsi="Times New Roman" w:cs="Times New Roman"/>
                <w:iCs/>
                <w:sz w:val="18"/>
                <w:szCs w:val="24"/>
                <w:lang w:val="kk-KZ" w:eastAsia="ru-RU"/>
              </w:rPr>
            </w:pPr>
          </w:p>
          <w:p w:rsidR="008A22FB" w:rsidRDefault="008A22FB" w:rsidP="0065271C">
            <w:pPr>
              <w:jc w:val="both"/>
              <w:rPr>
                <w:rFonts w:ascii="Times New Roman" w:eastAsia="Times New Roman" w:hAnsi="Times New Roman" w:cs="Times New Roman"/>
                <w:iCs/>
                <w:sz w:val="28"/>
                <w:szCs w:val="24"/>
                <w:lang w:val="kk-KZ" w:eastAsia="ru-RU"/>
              </w:rPr>
            </w:pPr>
          </w:p>
          <w:p w:rsidR="00960FB8" w:rsidRPr="00F14AE9" w:rsidRDefault="00960FB8" w:rsidP="0065271C">
            <w:pPr>
              <w:jc w:val="both"/>
              <w:rPr>
                <w:rFonts w:ascii="Times New Roman" w:eastAsia="Times New Roman" w:hAnsi="Times New Roman" w:cs="Times New Roman"/>
                <w:iCs/>
                <w:sz w:val="28"/>
                <w:szCs w:val="24"/>
                <w:lang w:val="kk-KZ" w:eastAsia="ru-RU"/>
              </w:rPr>
            </w:pPr>
          </w:p>
          <w:p w:rsidR="00CD6BCC" w:rsidRPr="00F14AE9" w:rsidRDefault="00CD6BCC" w:rsidP="0065271C">
            <w:pPr>
              <w:tabs>
                <w:tab w:val="left" w:pos="426"/>
              </w:tabs>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lastRenderedPageBreak/>
              <w:t>5.</w:t>
            </w:r>
            <w:r w:rsidRPr="00F14AE9">
              <w:rPr>
                <w:rFonts w:ascii="Times New Roman" w:eastAsia="Times New Roman" w:hAnsi="Times New Roman" w:cs="Times New Roman"/>
                <w:b/>
                <w:iCs/>
                <w:sz w:val="24"/>
                <w:szCs w:val="24"/>
                <w:lang w:val="kk-KZ" w:eastAsia="ru-RU"/>
              </w:rPr>
              <w:tab/>
              <w:t>Өтініш беруші міндеттенеді: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5.1. Ережелердің талаптарында көзделген Құжаттарды Орындаушыға толық көлемде ұсынуға.</w:t>
            </w:r>
          </w:p>
          <w:p w:rsidR="00CD6BCC" w:rsidRPr="00F14AE9" w:rsidRDefault="00CD6BCC" w:rsidP="0065271C">
            <w:pPr>
              <w:jc w:val="both"/>
              <w:rPr>
                <w:rFonts w:ascii="Times New Roman" w:eastAsia="Times New Roman" w:hAnsi="Times New Roman" w:cs="Times New Roman"/>
                <w:iCs/>
                <w:sz w:val="8"/>
                <w:szCs w:val="24"/>
                <w:lang w:val="kk-KZ" w:eastAsia="ru-RU"/>
              </w:rPr>
            </w:pPr>
          </w:p>
          <w:p w:rsidR="008A22FB" w:rsidRPr="00F14AE9" w:rsidRDefault="00CD6BCC" w:rsidP="008A22F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5.2. </w:t>
            </w:r>
            <w:r w:rsidR="008A22FB" w:rsidRPr="00F14AE9">
              <w:rPr>
                <w:rFonts w:ascii="Times New Roman" w:eastAsia="Times New Roman" w:hAnsi="Times New Roman" w:cs="Times New Roman"/>
                <w:iCs/>
                <w:sz w:val="24"/>
                <w:szCs w:val="24"/>
                <w:lang w:val="kk-KZ" w:eastAsia="ru-RU"/>
              </w:rPr>
              <w:t>Шарттың 2-бөлімінде белгіленген тәртіппен және мерзімдерде Қызметтердің құнын уақтылы және толық көлемде төлеуді жүргізу немесе қамтамасыз етуге, сондай-ақ Орындаушы жіберген актіге қол қоюға.</w:t>
            </w:r>
          </w:p>
          <w:p w:rsidR="008A22FB"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5.3. </w:t>
            </w:r>
            <w:r w:rsidR="008A22FB" w:rsidRPr="00F14AE9">
              <w:rPr>
                <w:rFonts w:ascii="Times New Roman" w:eastAsia="Times New Roman" w:hAnsi="Times New Roman" w:cs="Times New Roman"/>
                <w:iCs/>
                <w:sz w:val="24"/>
                <w:szCs w:val="24"/>
                <w:lang w:val="kk-KZ" w:eastAsia="ru-RU"/>
              </w:rPr>
              <w:t>Шарттың қолданылу мерзімі ішінде Қызметтердің құнын толық көлемде төлеу жүзеге асырылғаннан кейін Орындаушыға Қағидаларда көзделген құжаттарды қоса бере отырып, Қызмет көрсетуге өтініш жолдауға.</w:t>
            </w:r>
          </w:p>
          <w:p w:rsidR="008A22FB" w:rsidRPr="00F14AE9" w:rsidRDefault="00CD6BCC" w:rsidP="008A22F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5.4. </w:t>
            </w:r>
            <w:r w:rsidR="008A22FB" w:rsidRPr="00F14AE9">
              <w:rPr>
                <w:rFonts w:ascii="Times New Roman" w:eastAsia="Times New Roman" w:hAnsi="Times New Roman" w:cs="Times New Roman"/>
                <w:iCs/>
                <w:sz w:val="24"/>
                <w:szCs w:val="24"/>
                <w:lang w:val="kk-KZ" w:eastAsia="ru-RU"/>
              </w:rPr>
              <w:t>Қызметті көрсету үшін Орындаушыға берілген Құжаттар мен материалдардың мазмұнына, толықтығына, сапасы мен сенімділігіне жауап беруге.</w:t>
            </w:r>
          </w:p>
          <w:p w:rsidR="00CD6BCC" w:rsidRPr="00F14AE9" w:rsidRDefault="00CD6BCC" w:rsidP="0065271C">
            <w:pPr>
              <w:jc w:val="both"/>
              <w:rPr>
                <w:rFonts w:ascii="Times New Roman" w:eastAsia="Times New Roman" w:hAnsi="Times New Roman" w:cs="Times New Roman"/>
                <w:iCs/>
                <w:sz w:val="8"/>
                <w:szCs w:val="24"/>
                <w:lang w:val="kk-KZ" w:eastAsia="ru-RU"/>
              </w:rPr>
            </w:pPr>
          </w:p>
          <w:p w:rsidR="008A22FB" w:rsidRPr="00F14AE9" w:rsidRDefault="00CD6BCC" w:rsidP="008A22F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5.5. </w:t>
            </w:r>
            <w:r w:rsidR="008A22FB" w:rsidRPr="00F14AE9">
              <w:rPr>
                <w:rFonts w:ascii="Times New Roman" w:eastAsia="Times New Roman" w:hAnsi="Times New Roman" w:cs="Times New Roman"/>
                <w:iCs/>
                <w:sz w:val="24"/>
                <w:szCs w:val="24"/>
                <w:lang w:val="kk-KZ" w:eastAsia="ru-RU"/>
              </w:rPr>
              <w:t>Өзінің заңды мәртебесінің кез келген өзгерістері туралы (оның ішінде, бірақ онымен шектелмей, ұйымның атауы, заңды мекенжайы, банк деректемелері туралы осындай өзгерістер туындаған күннен бастап күнтізбелік 10 (он) күннен аспайтын мерзімде жазбаша хабардар етілсін.</w:t>
            </w:r>
          </w:p>
          <w:p w:rsidR="008A22FB" w:rsidRPr="00F14AE9" w:rsidRDefault="00CD6BCC" w:rsidP="008A22F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5.6. </w:t>
            </w:r>
            <w:r w:rsidR="008A22FB" w:rsidRPr="00F14AE9">
              <w:rPr>
                <w:rFonts w:ascii="Times New Roman" w:eastAsia="Times New Roman" w:hAnsi="Times New Roman" w:cs="Times New Roman"/>
                <w:iCs/>
                <w:sz w:val="24"/>
                <w:szCs w:val="24"/>
                <w:lang w:val="kk-KZ" w:eastAsia="ru-RU"/>
              </w:rPr>
              <w:t>Тиісті шешім қабылданған күннен бастап күнтізбелік 10 (он) күн ішінде Өтініш берушінің мүдделерін білдіру бойынша сенім білдірілген адамдардың өкілеттіктерінің тоқтатылғаны туралы, өкілеттіктердің қайта сенуі туралы, Қазақстан Республикасының аумағында өкілдік құру туралы жазбаша хабардар етілсін.</w:t>
            </w:r>
          </w:p>
          <w:p w:rsidR="008A22FB" w:rsidRPr="00F14AE9" w:rsidRDefault="00CD6BCC" w:rsidP="008A22FB">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5.7. </w:t>
            </w:r>
            <w:r w:rsidR="008A22FB" w:rsidRPr="00F14AE9">
              <w:rPr>
                <w:rFonts w:ascii="Times New Roman" w:eastAsia="Times New Roman" w:hAnsi="Times New Roman" w:cs="Times New Roman"/>
                <w:iCs/>
                <w:sz w:val="24"/>
                <w:szCs w:val="24"/>
                <w:lang w:val="kk-KZ" w:eastAsia="ru-RU"/>
              </w:rPr>
              <w:t>Орындаушының қызметтеріне тікелей қатысты туындайтын шағымдар мен келіспеушіліктер туралы олар туындаған күннен бастап күнтізбелік 10 (он) күн ішінде жазбаша хабардар ету.</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5.8. </w:t>
            </w:r>
            <w:r w:rsidR="008A22FB" w:rsidRPr="00F14AE9">
              <w:rPr>
                <w:rFonts w:ascii="Times New Roman" w:eastAsia="Times New Roman" w:hAnsi="Times New Roman" w:cs="Times New Roman"/>
                <w:iCs/>
                <w:sz w:val="24"/>
                <w:szCs w:val="24"/>
                <w:lang w:val="kk-KZ" w:eastAsia="ru-RU"/>
              </w:rPr>
              <w:t>Қызметтердің құнын төлеуге байланысты банктік комиссияны төлеу бойынша шығыстарды, сондай-ақ қызметтердің құнын қайтаруға байланысты шығыстарды өтеуге.</w:t>
            </w:r>
          </w:p>
          <w:p w:rsidR="00CD6BCC" w:rsidRPr="00F14AE9" w:rsidRDefault="00CD6BCC" w:rsidP="0065271C">
            <w:pPr>
              <w:jc w:val="both"/>
              <w:rPr>
                <w:rFonts w:ascii="Times New Roman" w:eastAsia="Times New Roman" w:hAnsi="Times New Roman" w:cs="Times New Roman"/>
                <w:iCs/>
                <w:sz w:val="20"/>
                <w:szCs w:val="24"/>
                <w:lang w:val="kk-KZ" w:eastAsia="ru-RU"/>
              </w:rPr>
            </w:pPr>
          </w:p>
          <w:p w:rsidR="009104D9" w:rsidRPr="00F14AE9" w:rsidRDefault="009104D9" w:rsidP="0065271C">
            <w:pPr>
              <w:jc w:val="both"/>
              <w:rPr>
                <w:rFonts w:ascii="Times New Roman" w:eastAsia="Times New Roman" w:hAnsi="Times New Roman" w:cs="Times New Roman"/>
                <w:iCs/>
                <w:sz w:val="10"/>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6. Сыбайлас жемқорлыққа қарсы іс-қимыл</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6.1.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6.2. Шарт бойынша өз міндеттемелерін                орындау кезінде Тараптар, оның ішінде  олардың үлестес тұлғалары, жұмыскерлері немесе делдалдар:</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w:t>
            </w:r>
            <w:r w:rsidRPr="00F14AE9">
              <w:rPr>
                <w:rFonts w:ascii="Times New Roman" w:eastAsia="Times New Roman" w:hAnsi="Times New Roman" w:cs="Times New Roman"/>
                <w:iCs/>
                <w:sz w:val="24"/>
                <w:szCs w:val="24"/>
                <w:lang w:val="kk-KZ" w:eastAsia="ru-RU"/>
              </w:rPr>
              <w:tab/>
              <w:t xml:space="preserve">қандай да бір заңсыз артықшылықтарды </w:t>
            </w:r>
            <w:r w:rsidRPr="00F14AE9">
              <w:rPr>
                <w:rFonts w:ascii="Times New Roman" w:eastAsia="Times New Roman" w:hAnsi="Times New Roman" w:cs="Times New Roman"/>
                <w:iCs/>
                <w:sz w:val="24"/>
                <w:szCs w:val="24"/>
                <w:lang w:val="kk-KZ" w:eastAsia="ru-RU"/>
              </w:rPr>
              <w:lastRenderedPageBreak/>
              <w:t>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етпеуге;</w:t>
            </w:r>
          </w:p>
          <w:p w:rsidR="00CD6BCC" w:rsidRPr="00F14AE9" w:rsidRDefault="00CD6BCC" w:rsidP="0065271C">
            <w:pPr>
              <w:jc w:val="both"/>
              <w:rPr>
                <w:rFonts w:ascii="Times New Roman" w:eastAsia="Times New Roman" w:hAnsi="Times New Roman" w:cs="Times New Roman"/>
                <w:iCs/>
                <w:sz w:val="16"/>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2)</w:t>
            </w:r>
            <w:r w:rsidRPr="00F14AE9">
              <w:rPr>
                <w:rFonts w:ascii="Times New Roman" w:eastAsia="Times New Roman" w:hAnsi="Times New Roman" w:cs="Times New Roman"/>
                <w:iCs/>
                <w:sz w:val="24"/>
                <w:szCs w:val="24"/>
                <w:lang w:val="kk-KZ" w:eastAsia="ru-RU"/>
              </w:rPr>
              <w:tab/>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жасамауға;</w:t>
            </w:r>
          </w:p>
          <w:p w:rsidR="00CD6BCC" w:rsidRPr="00F14AE9" w:rsidRDefault="00CD6BCC" w:rsidP="0065271C">
            <w:pPr>
              <w:jc w:val="both"/>
              <w:rPr>
                <w:rFonts w:ascii="Times New Roman" w:eastAsia="Times New Roman" w:hAnsi="Times New Roman" w:cs="Times New Roman"/>
                <w:iCs/>
                <w:sz w:val="10"/>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3)</w:t>
            </w:r>
            <w:r w:rsidRPr="00F14AE9">
              <w:rPr>
                <w:rFonts w:ascii="Times New Roman" w:eastAsia="Times New Roman" w:hAnsi="Times New Roman" w:cs="Times New Roman"/>
                <w:iCs/>
                <w:sz w:val="24"/>
                <w:szCs w:val="24"/>
                <w:lang w:val="kk-KZ" w:eastAsia="ru-RU"/>
              </w:rPr>
              <w:tab/>
              <w:t xml:space="preserve">олардың өкілеттіктері мен міндеттерінен туындайтын шараларды қолдануға және сыбайлас жемқорлыққа қарсы іс-қимыл туралы ЕЭЖ заңнамасына сәйкес сыбайлас жемқорлық құқық бұзушылықтар анықталған барлық жағдайлар туралы мәліметтерді дереу хабарлауға міндеттенеді. </w:t>
            </w:r>
          </w:p>
          <w:p w:rsidR="00CD6BCC" w:rsidRPr="00F14AE9" w:rsidRDefault="00CD6BCC" w:rsidP="0065271C">
            <w:pPr>
              <w:jc w:val="both"/>
              <w:rPr>
                <w:rFonts w:ascii="Times New Roman" w:eastAsia="Times New Roman" w:hAnsi="Times New Roman" w:cs="Times New Roman"/>
                <w:iCs/>
                <w:sz w:val="10"/>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6.3. Тарапта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жұмыс күні                                        ішінде жіберілуі  тиіс.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6.4. </w:t>
            </w:r>
            <w:r w:rsidRPr="00F14AE9">
              <w:rPr>
                <w:rFonts w:ascii="Times New Roman" w:eastAsia="Times New Roman" w:hAnsi="Times New Roman" w:cs="Times New Roman"/>
                <w:iCs/>
                <w:szCs w:val="24"/>
                <w:lang w:val="kk-KZ" w:eastAsia="ru-RU"/>
              </w:rPr>
              <w:t xml:space="preserve">Бір Тарап шарттың осы бөлімінің 6.2-тармағында тыйым салынған іс-әрекеттерден бас тарту міндеттемелерін бұзған және (немесе) екінші Тарап осы Шартта белгіленген бұзушылық болмағанын немесе болмағанын Растауды алмаған жағдайда, </w:t>
            </w:r>
            <w:r w:rsidRPr="00F14AE9">
              <w:rPr>
                <w:rFonts w:ascii="Times New Roman" w:eastAsia="Times New Roman" w:hAnsi="Times New Roman" w:cs="Times New Roman"/>
                <w:iCs/>
                <w:sz w:val="24"/>
                <w:szCs w:val="24"/>
                <w:lang w:val="kk-KZ" w:eastAsia="ru-RU"/>
              </w:rPr>
              <w:t>екінші Тарап осы Шарттың 10-бөлімінің 10.2-тармағының 1) тармақшасына, 10.3-тармағына сәйкес бір жақты тәртіпте Шартты бұзуға құқығы бар.</w:t>
            </w: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Cs w:val="24"/>
                <w:lang w:val="kk-KZ" w:eastAsia="ru-RU"/>
              </w:rPr>
            </w:pPr>
          </w:p>
          <w:p w:rsidR="005D0B7A" w:rsidRPr="00F14AE9" w:rsidRDefault="005D0B7A" w:rsidP="0065271C">
            <w:pPr>
              <w:jc w:val="both"/>
              <w:rPr>
                <w:rFonts w:ascii="Times New Roman" w:eastAsia="Times New Roman" w:hAnsi="Times New Roman" w:cs="Times New Roman"/>
                <w:iCs/>
                <w:szCs w:val="24"/>
                <w:lang w:val="kk-KZ" w:eastAsia="ru-RU"/>
              </w:rPr>
            </w:pPr>
          </w:p>
          <w:p w:rsidR="00CD6BCC" w:rsidRPr="00F14AE9" w:rsidRDefault="00CD6BCC" w:rsidP="0065271C">
            <w:pPr>
              <w:jc w:val="both"/>
              <w:rPr>
                <w:rFonts w:ascii="Times New Roman" w:eastAsia="Times New Roman" w:hAnsi="Times New Roman" w:cs="Times New Roman"/>
                <w:iCs/>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7. Тараптардың жауапкершілігі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7.1. Тараптар Шарт бойынша міндеттемелерін орындамағаны немесе тиісінше орындамағаны  үшін ЕЭО заңнамасына сәйкес жауапты                болады.</w:t>
            </w:r>
          </w:p>
          <w:p w:rsidR="00CD6BCC" w:rsidRPr="00F14AE9" w:rsidRDefault="00CD6BCC" w:rsidP="0065271C">
            <w:pPr>
              <w:jc w:val="both"/>
              <w:rPr>
                <w:rFonts w:ascii="Times New Roman" w:eastAsia="Times New Roman" w:hAnsi="Times New Roman" w:cs="Times New Roman"/>
                <w:iCs/>
                <w:sz w:val="18"/>
                <w:szCs w:val="24"/>
                <w:lang w:val="kk-KZ" w:eastAsia="ru-RU"/>
              </w:rPr>
            </w:pPr>
          </w:p>
          <w:p w:rsidR="00CD6BCC" w:rsidRPr="00F14AE9" w:rsidRDefault="00CD6BCC" w:rsidP="0065271C">
            <w:pPr>
              <w:jc w:val="both"/>
              <w:rPr>
                <w:rFonts w:ascii="Times New Roman" w:eastAsia="Times New Roman" w:hAnsi="Times New Roman" w:cs="Times New Roman"/>
                <w:iCs/>
                <w:sz w:val="18"/>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8. Құпиялылығы</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8.1. Тараптар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6 (алты) жыл                             ішінде күшінде болады, бұл ретте                     Тараптар ақпаратты: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 Шарттың  ережесінің бұзылу  нәтижесінде емес және Шарттың Тараптарының бірінің кінәсінің нәтижесінде емес адамдардың  көпшілігіне қолжетімді болып  табылған немесе қолжетімді болған;</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2) алушы тарапқа Шарттың қандай да бір Тарабынан емес болып табылады немесе белгілі болады және мұндай ақпарат көзі осындай ақпараттың құпиялылығын қамтамасыз ету жөніндегі Шарттың қандай да бір Тарабы алдында міндеттемелері болмағанда;</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3) Тараптардың аумағында Қазақстан Республикасының заңнамасына сәйкес сот және құқық қорғау органының, сондай-ақ өзге де уәкілетті органның өкімімен ашылуы тиіс;</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4) кәсіби консультанттарға және                                 (немесе) қаржы мекемелеріне құпия                         негізде немесе ашылуы Тараптармен                        алдын ала келісілген жағдайда                        ашады.</w:t>
            </w: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16"/>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9. Еңсерілмейтін күш жағдайлары</w:t>
            </w: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(Форс-мажор)</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9.1. 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w:t>
            </w:r>
            <w:r w:rsidRPr="00F14AE9">
              <w:rPr>
                <w:rFonts w:ascii="Times New Roman" w:eastAsia="Times New Roman" w:hAnsi="Times New Roman" w:cs="Times New Roman"/>
                <w:iCs/>
                <w:sz w:val="24"/>
                <w:szCs w:val="24"/>
                <w:lang w:val="kk-KZ" w:eastAsia="ru-RU"/>
              </w:rPr>
              <w:lastRenderedPageBreak/>
              <w:t>туындаған жағдайда жауапкершіліктен босатылады. Ондай жағдайларға әскери іс-қимылдар,  табиғат апаттары, дәрілік заттар                       және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CD6BCC" w:rsidRPr="00F14AE9" w:rsidRDefault="00CD6BCC" w:rsidP="0065271C">
            <w:pPr>
              <w:jc w:val="both"/>
              <w:rPr>
                <w:rFonts w:ascii="Times New Roman" w:eastAsia="Times New Roman" w:hAnsi="Times New Roman" w:cs="Times New Roman"/>
                <w:iCs/>
                <w:sz w:val="16"/>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9.2. Мұндай жағдайларға сүйенетін                             Тарап күнтізбелік 10 (он) күн                                       ішінде екінші Тарапқа хабарлауға                        міндетті.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CD6BCC" w:rsidRPr="00F14AE9" w:rsidRDefault="00CD6BCC" w:rsidP="0065271C">
            <w:pPr>
              <w:jc w:val="center"/>
              <w:rPr>
                <w:rFonts w:ascii="Times New Roman" w:eastAsia="Times New Roman" w:hAnsi="Times New Roman" w:cs="Times New Roman"/>
                <w:b/>
                <w:iCs/>
                <w:sz w:val="14"/>
                <w:szCs w:val="24"/>
                <w:lang w:val="kk-KZ" w:eastAsia="ru-RU"/>
              </w:rPr>
            </w:pPr>
          </w:p>
          <w:p w:rsidR="005D0B7A" w:rsidRPr="00F14AE9" w:rsidRDefault="005D0B7A" w:rsidP="0065271C">
            <w:pPr>
              <w:jc w:val="center"/>
              <w:rPr>
                <w:rFonts w:ascii="Times New Roman" w:eastAsia="Times New Roman" w:hAnsi="Times New Roman" w:cs="Times New Roman"/>
                <w:b/>
                <w:iCs/>
                <w:sz w:val="14"/>
                <w:szCs w:val="24"/>
                <w:lang w:val="kk-KZ" w:eastAsia="ru-RU"/>
              </w:rPr>
            </w:pPr>
          </w:p>
          <w:p w:rsidR="00CD6BCC" w:rsidRPr="00F14AE9" w:rsidRDefault="00CD6BCC" w:rsidP="0065271C">
            <w:pPr>
              <w:jc w:val="center"/>
              <w:rPr>
                <w:rFonts w:ascii="Times New Roman" w:eastAsia="Times New Roman" w:hAnsi="Times New Roman" w:cs="Times New Roman"/>
                <w:b/>
                <w:iCs/>
                <w:sz w:val="24"/>
                <w:szCs w:val="24"/>
                <w:lang w:val="kk-KZ" w:eastAsia="ru-RU"/>
              </w:rPr>
            </w:pPr>
            <w:r w:rsidRPr="00F14AE9">
              <w:rPr>
                <w:rFonts w:ascii="Times New Roman" w:eastAsia="Times New Roman" w:hAnsi="Times New Roman" w:cs="Times New Roman"/>
                <w:b/>
                <w:iCs/>
                <w:sz w:val="24"/>
                <w:szCs w:val="24"/>
                <w:lang w:val="kk-KZ" w:eastAsia="ru-RU"/>
              </w:rPr>
              <w:t>10. Қорытынды ереже</w:t>
            </w:r>
          </w:p>
          <w:p w:rsidR="00A541B2" w:rsidRPr="00F22D8F" w:rsidRDefault="00CD6BCC" w:rsidP="00A541B2">
            <w:pPr>
              <w:jc w:val="both"/>
              <w:rPr>
                <w:rFonts w:ascii="Times New Roman" w:eastAsia="Times New Roman" w:hAnsi="Times New Roman" w:cs="Times New Roman"/>
                <w:color w:val="000000" w:themeColor="text1"/>
                <w:sz w:val="24"/>
                <w:szCs w:val="24"/>
                <w:lang w:val="kk-KZ" w:eastAsia="ru-RU"/>
              </w:rPr>
            </w:pPr>
            <w:r w:rsidRPr="00F14AE9">
              <w:rPr>
                <w:rFonts w:ascii="Times New Roman" w:eastAsia="Times New Roman" w:hAnsi="Times New Roman" w:cs="Times New Roman"/>
                <w:iCs/>
                <w:sz w:val="24"/>
                <w:szCs w:val="24"/>
                <w:lang w:val="kk-KZ" w:eastAsia="ru-RU"/>
              </w:rPr>
              <w:t xml:space="preserve">10.1. </w:t>
            </w:r>
            <w:r w:rsidR="00A541B2" w:rsidRPr="00F22D8F">
              <w:rPr>
                <w:rFonts w:ascii="Times New Roman" w:eastAsia="Times New Roman" w:hAnsi="Times New Roman" w:cs="Times New Roman"/>
                <w:color w:val="000000" w:themeColor="text1"/>
                <w:sz w:val="24"/>
                <w:szCs w:val="24"/>
                <w:lang w:val="kk-KZ" w:eastAsia="ru-RU"/>
              </w:rPr>
              <w:t>Шарт Тараптардың қол қойған және Порталда тіркеген күнінен бастап күшіне енеді.</w:t>
            </w:r>
          </w:p>
          <w:p w:rsidR="00A541B2" w:rsidRPr="00941104" w:rsidRDefault="00960FB8" w:rsidP="00A541B2">
            <w:pPr>
              <w:jc w:val="both"/>
              <w:rPr>
                <w:rFonts w:ascii="Times New Roman" w:eastAsia="Times New Roman" w:hAnsi="Times New Roman" w:cs="Times New Roman"/>
                <w:iCs/>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Шарт  2023 </w:t>
            </w:r>
            <w:r w:rsidR="00A541B2" w:rsidRPr="00F22D8F">
              <w:rPr>
                <w:rFonts w:ascii="Times New Roman" w:eastAsia="Times New Roman" w:hAnsi="Times New Roman" w:cs="Times New Roman"/>
                <w:color w:val="000000" w:themeColor="text1"/>
                <w:sz w:val="24"/>
                <w:szCs w:val="24"/>
                <w:lang w:val="kk-KZ" w:eastAsia="ru-RU"/>
              </w:rPr>
              <w:t>жылғы</w:t>
            </w:r>
            <w:r>
              <w:rPr>
                <w:rFonts w:ascii="Times New Roman" w:eastAsia="Times New Roman" w:hAnsi="Times New Roman" w:cs="Times New Roman"/>
                <w:color w:val="000000" w:themeColor="text1"/>
                <w:sz w:val="24"/>
                <w:szCs w:val="24"/>
                <w:lang w:val="kk-KZ" w:eastAsia="ru-RU"/>
              </w:rPr>
              <w:t xml:space="preserve"> 29</w:t>
            </w:r>
            <w:r w:rsidR="00A541B2" w:rsidRPr="00F22D8F">
              <w:rPr>
                <w:rFonts w:ascii="Times New Roman" w:eastAsia="Times New Roman" w:hAnsi="Times New Roman" w:cs="Times New Roman"/>
                <w:color w:val="000000" w:themeColor="text1"/>
                <w:sz w:val="24"/>
                <w:szCs w:val="24"/>
                <w:lang w:val="kk-KZ" w:eastAsia="ru-RU"/>
              </w:rPr>
              <w:t xml:space="preserve"> желтоқсанды қоса алғанда қолданыста болады, ал Орындаушының жұмысындағы Қызмет көрсетуге арналған өтініштер және оған қоса берілген құжаттар жиынтығынмен, </w:t>
            </w:r>
            <w:r w:rsidR="00A541B2" w:rsidRPr="00F22D8F">
              <w:rPr>
                <w:rFonts w:ascii="Times New Roman" w:eastAsia="Times New Roman" w:hAnsi="Times New Roman" w:cs="Times New Roman"/>
                <w:iCs/>
                <w:color w:val="000000" w:themeColor="text1"/>
                <w:sz w:val="24"/>
                <w:szCs w:val="24"/>
                <w:lang w:val="kk-KZ" w:eastAsia="ru-RU"/>
              </w:rPr>
              <w:t>сондай-ақ өзара есеп айырысу шеңберінде - Тараптар Шарт бойынша өз міндеттемелерін толық орындағанға дейін қолданыста болады.</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10.2. Шартты: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1) Тараптардың бірі осы Шартта және Тараптардың аумағында ҚР заңнамасында көзделген тәртіпте Шарт бойынша міндеттемелерін орындамаған жағдайда Тараптардың бірінің бастамасы бойынша бір жақты тәртіпте;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2) Тараптардың келісімі бойынша бұзуға жол беріледі.</w:t>
            </w:r>
          </w:p>
          <w:p w:rsidR="00CD6BCC" w:rsidRPr="00F14AE9" w:rsidRDefault="00CD6BCC" w:rsidP="0065271C">
            <w:pPr>
              <w:jc w:val="both"/>
              <w:rPr>
                <w:rFonts w:ascii="Times New Roman" w:eastAsia="Times New Roman" w:hAnsi="Times New Roman" w:cs="Times New Roman"/>
                <w:iCs/>
                <w:sz w:val="10"/>
                <w:szCs w:val="24"/>
                <w:lang w:val="kk-KZ" w:eastAsia="ru-RU"/>
              </w:rPr>
            </w:pPr>
            <w:r w:rsidRPr="00F14AE9">
              <w:rPr>
                <w:rFonts w:ascii="Times New Roman" w:eastAsia="Times New Roman" w:hAnsi="Times New Roman" w:cs="Times New Roman"/>
                <w:iCs/>
                <w:sz w:val="24"/>
                <w:szCs w:val="24"/>
                <w:lang w:val="kk-KZ" w:eastAsia="ru-RU"/>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r w:rsidRPr="00F14AE9">
              <w:rPr>
                <w:rFonts w:ascii="Times New Roman" w:eastAsia="Times New Roman" w:hAnsi="Times New Roman" w:cs="Times New Roman"/>
                <w:iCs/>
                <w:sz w:val="24"/>
                <w:szCs w:val="24"/>
                <w:lang w:val="kk-KZ" w:eastAsia="ru-RU"/>
              </w:rPr>
              <w:cr/>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10.4. Шартқа барлық өзгерістер мен толықтырулар егер олар жазбаша нысанда жасалған жағдайда заңды күші болады.</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lastRenderedPageBreak/>
              <w:t>10.5.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Қазақстан Республикасының заңнамасына сәйкес белгіленеді.</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Шарт бойынша дауды шеше алмаса,   Тараптардың кез келгені  Қазақстан Республикасының заңнамасына сәйкес сот тәртібінде  осы мәселені шешуді талап ете алады.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10.7. Шартта жазылмаған барлық басқа мәселелер бойынша Тараптар ҚР заңнамасын басшылыққа алады.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 xml:space="preserve">10.8. Шарт бойынша өзара міндеттемелерді толық және уақтылы орындау мақсатында Тараптар мекенжайларының және (немесе) банк деректемелерінің өзгеруі туралы, сондай-ақ өз компанияларының қайта ұйымдастырылуы немесе таратылуы туралы олар өзгерген күннен бастап күнтізбелік 15 (он бес) күннен кешіктірмей бір-бірін хабардар етуге міндетті.. </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10.9. 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rsidR="00CD6BCC" w:rsidRPr="00F14AE9" w:rsidRDefault="00CD6BCC" w:rsidP="0065271C">
            <w:pPr>
              <w:jc w:val="both"/>
              <w:rPr>
                <w:rFonts w:ascii="Times New Roman" w:eastAsia="Times New Roman" w:hAnsi="Times New Roman" w:cs="Times New Roman"/>
                <w:iCs/>
                <w:sz w:val="24"/>
                <w:szCs w:val="24"/>
                <w:lang w:val="kk-KZ" w:eastAsia="ru-RU"/>
              </w:rPr>
            </w:pPr>
            <w:r w:rsidRPr="00F14AE9">
              <w:rPr>
                <w:rFonts w:ascii="Times New Roman" w:eastAsia="Times New Roman" w:hAnsi="Times New Roman" w:cs="Times New Roman"/>
                <w:iCs/>
                <w:sz w:val="24"/>
                <w:szCs w:val="24"/>
                <w:lang w:val="kk-KZ" w:eastAsia="ru-RU"/>
              </w:rPr>
              <w:t>10.10. Шарт екі данада жасалды, Тараптардың әрқайсысына бір-бірден жасалған бірдей заңды күші бар.</w:t>
            </w: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CD6BCC" w:rsidRPr="00F14AE9" w:rsidRDefault="00CD6BCC" w:rsidP="0065271C">
            <w:pPr>
              <w:jc w:val="both"/>
              <w:rPr>
                <w:rFonts w:ascii="Times New Roman" w:eastAsia="Times New Roman" w:hAnsi="Times New Roman" w:cs="Times New Roman"/>
                <w:iCs/>
                <w:sz w:val="24"/>
                <w:szCs w:val="24"/>
                <w:lang w:val="kk-KZ" w:eastAsia="ru-RU"/>
              </w:rPr>
            </w:pPr>
          </w:p>
          <w:p w:rsidR="008A22FB" w:rsidRPr="00F14AE9" w:rsidRDefault="008A22FB" w:rsidP="008A22FB">
            <w:pPr>
              <w:jc w:val="center"/>
              <w:rPr>
                <w:rFonts w:ascii="Times New Roman" w:hAnsi="Times New Roman" w:cs="Times New Roman"/>
                <w:b/>
                <w:sz w:val="24"/>
                <w:szCs w:val="24"/>
                <w:lang w:val="kk-KZ"/>
              </w:rPr>
            </w:pPr>
            <w:r w:rsidRPr="00F14AE9">
              <w:rPr>
                <w:rFonts w:ascii="Times New Roman" w:eastAsia="Times New Roman" w:hAnsi="Times New Roman" w:cs="Times New Roman"/>
                <w:b/>
                <w:iCs/>
                <w:sz w:val="24"/>
                <w:szCs w:val="24"/>
                <w:lang w:val="kk-KZ" w:eastAsia="ru-RU"/>
              </w:rPr>
              <w:t xml:space="preserve">11. </w:t>
            </w:r>
            <w:r w:rsidRPr="00F14AE9">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8A22FB" w:rsidRPr="00F14AE9" w:rsidRDefault="008A22FB" w:rsidP="008A22FB">
            <w:pPr>
              <w:jc w:val="center"/>
              <w:rPr>
                <w:rFonts w:ascii="Times New Roman" w:hAnsi="Times New Roman" w:cs="Times New Roman"/>
                <w:b/>
                <w:sz w:val="24"/>
                <w:szCs w:val="24"/>
                <w:lang w:val="kk-KZ"/>
              </w:rPr>
            </w:pPr>
          </w:p>
          <w:p w:rsidR="008A22FB" w:rsidRPr="00F14AE9" w:rsidRDefault="008A22FB" w:rsidP="008A22FB">
            <w:pPr>
              <w:jc w:val="both"/>
              <w:rPr>
                <w:rFonts w:ascii="Times New Roman" w:hAnsi="Times New Roman" w:cs="Times New Roman"/>
                <w:b/>
                <w:sz w:val="24"/>
                <w:szCs w:val="24"/>
                <w:lang w:val="kk-KZ"/>
              </w:rPr>
            </w:pPr>
            <w:r w:rsidRPr="00F14AE9">
              <w:rPr>
                <w:rFonts w:ascii="Times New Roman" w:hAnsi="Times New Roman" w:cs="Times New Roman"/>
                <w:b/>
                <w:sz w:val="24"/>
                <w:szCs w:val="24"/>
                <w:lang w:val="kk-KZ"/>
              </w:rPr>
              <w:t xml:space="preserve">Орындаушы: </w:t>
            </w:r>
          </w:p>
          <w:p w:rsidR="00960FB8" w:rsidRPr="00960FB8" w:rsidRDefault="00960FB8" w:rsidP="00960FB8">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Заңды мекенжайы: Қазакстан Республикасы, 010000, Астана қаласы, Байқоныр ауданы, Амангелді Иманова көшесі, 13 үй</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БСН 980240003251</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Банктік деректемелері:</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«ForteBank» АҚ филиал , Астана қ.</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КБЕ 16 </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Swift (БСК) IRTYKZKA </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Е/Ш: KZ4996503F0009283076</w:t>
            </w:r>
          </w:p>
          <w:p w:rsidR="00960FB8" w:rsidRPr="00960FB8" w:rsidRDefault="00960FB8" w:rsidP="00960FB8">
            <w:pPr>
              <w:jc w:val="both"/>
              <w:rPr>
                <w:rFonts w:ascii="Times New Roman" w:hAnsi="Times New Roman" w:cs="Times New Roman"/>
                <w:sz w:val="24"/>
                <w:szCs w:val="24"/>
                <w:lang w:val="kk-KZ"/>
              </w:rPr>
            </w:pP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RUB</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KZ0596503F0009283092</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Қабылдап алатын банк: «КБ «Москоммерцбанк» АҚ РФ, Мәскеу қ-сы, Ресей.</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РФ БСК 044525951</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К/С 30101810045250000951</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Қабылдап алушының шоты: № 30111810700000053722</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Қабылдап алушы: «ForteBank» АҚ Астана қ-сы, Қазақстан БИН 990740000683</w:t>
            </w:r>
          </w:p>
          <w:p w:rsidR="00960FB8" w:rsidRPr="00960FB8" w:rsidRDefault="00960FB8" w:rsidP="00960FB8">
            <w:pPr>
              <w:jc w:val="both"/>
              <w:rPr>
                <w:rFonts w:ascii="Times New Roman" w:hAnsi="Times New Roman" w:cs="Times New Roman"/>
                <w:sz w:val="24"/>
                <w:szCs w:val="24"/>
                <w:lang w:val="kk-KZ"/>
              </w:rPr>
            </w:pP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USD</w:t>
            </w:r>
            <w:r w:rsidRPr="00960FB8">
              <w:rPr>
                <w:rFonts w:ascii="Times New Roman" w:hAnsi="Times New Roman" w:cs="Times New Roman"/>
                <w:sz w:val="24"/>
                <w:szCs w:val="24"/>
                <w:lang w:val="kk-KZ"/>
              </w:rPr>
              <w:tab/>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KZ9296503F0009283078</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Beneficiary Bank: JSC ForteBank,</w:t>
            </w:r>
          </w:p>
          <w:p w:rsidR="00BD0C19" w:rsidRDefault="00960FB8" w:rsidP="00960FB8">
            <w:pPr>
              <w:jc w:val="both"/>
              <w:rPr>
                <w:rFonts w:ascii="Times New Roman" w:eastAsia="Calibri" w:hAnsi="Times New Roman" w:cs="Times New Roman"/>
                <w:sz w:val="24"/>
                <w:szCs w:val="24"/>
                <w:lang w:val="kk-KZ" w:eastAsia="ru-RU"/>
              </w:rPr>
            </w:pPr>
            <w:r w:rsidRPr="00960FB8">
              <w:rPr>
                <w:rFonts w:ascii="Times New Roman" w:hAnsi="Times New Roman" w:cs="Times New Roman"/>
                <w:sz w:val="24"/>
                <w:szCs w:val="24"/>
                <w:lang w:val="kk-KZ"/>
              </w:rPr>
              <w:t xml:space="preserve">Correspondent account: </w:t>
            </w:r>
            <w:r w:rsidR="00BD0C19" w:rsidRPr="00960FB8">
              <w:rPr>
                <w:rFonts w:ascii="Times New Roman" w:eastAsia="Calibri" w:hAnsi="Times New Roman" w:cs="Times New Roman"/>
                <w:sz w:val="24"/>
                <w:szCs w:val="24"/>
                <w:lang w:val="en-US" w:eastAsia="ru-RU"/>
              </w:rPr>
              <w:t>8900548533</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Correspondent Bank: THE BANK OF NEW YORK MELLON NEW YORK, </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N.Y USA</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 SWIFT IRVTUS3N</w:t>
            </w:r>
          </w:p>
          <w:p w:rsidR="00960FB8" w:rsidRPr="00960FB8" w:rsidRDefault="00960FB8" w:rsidP="00960FB8">
            <w:pPr>
              <w:jc w:val="both"/>
              <w:rPr>
                <w:rFonts w:ascii="Times New Roman" w:hAnsi="Times New Roman" w:cs="Times New Roman"/>
                <w:sz w:val="24"/>
                <w:szCs w:val="24"/>
                <w:lang w:val="kk-KZ"/>
              </w:rPr>
            </w:pP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EUR</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KZ5996503F0009283090</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Beneficiary Bank: JSC ForteBank,</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Correspondent account: 400886562800</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Correspondent Bank: COMMERZBANK AG </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 xml:space="preserve">Frankfurt-am-Main 1, Germany </w:t>
            </w:r>
          </w:p>
          <w:p w:rsidR="00960FB8" w:rsidRPr="00960FB8" w:rsidRDefault="00960FB8" w:rsidP="00960FB8">
            <w:pPr>
              <w:jc w:val="both"/>
              <w:rPr>
                <w:rFonts w:ascii="Times New Roman" w:hAnsi="Times New Roman" w:cs="Times New Roman"/>
                <w:sz w:val="24"/>
                <w:szCs w:val="24"/>
                <w:lang w:val="kk-KZ"/>
              </w:rPr>
            </w:pPr>
            <w:r w:rsidRPr="00960FB8">
              <w:rPr>
                <w:rFonts w:ascii="Times New Roman" w:hAnsi="Times New Roman" w:cs="Times New Roman"/>
                <w:sz w:val="24"/>
                <w:szCs w:val="24"/>
                <w:lang w:val="kk-KZ"/>
              </w:rPr>
              <w:t>SWIFT BIC: COBADEFF</w:t>
            </w:r>
          </w:p>
          <w:p w:rsidR="00960FB8" w:rsidRPr="00960FB8" w:rsidRDefault="00960FB8" w:rsidP="00960FB8">
            <w:pPr>
              <w:jc w:val="both"/>
              <w:rPr>
                <w:rFonts w:ascii="Times New Roman" w:hAnsi="Times New Roman" w:cs="Times New Roman"/>
                <w:sz w:val="24"/>
                <w:szCs w:val="24"/>
                <w:lang w:val="kk-KZ"/>
              </w:rPr>
            </w:pPr>
          </w:p>
          <w:p w:rsidR="00960FB8" w:rsidRPr="00960FB8" w:rsidRDefault="00960FB8" w:rsidP="00960FB8">
            <w:pPr>
              <w:jc w:val="both"/>
              <w:rPr>
                <w:rFonts w:ascii="Times New Roman" w:hAnsi="Times New Roman" w:cs="Times New Roman"/>
                <w:sz w:val="24"/>
                <w:szCs w:val="24"/>
                <w:lang w:val="kk-KZ"/>
              </w:rPr>
            </w:pPr>
          </w:p>
          <w:p w:rsidR="00960FB8" w:rsidRPr="00960FB8" w:rsidRDefault="00960FB8" w:rsidP="00960FB8">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 xml:space="preserve">Бас директордың медициналық бұйымдар жөніндегі орынбасары – Басқарма мүшесі </w:t>
            </w:r>
          </w:p>
          <w:p w:rsidR="00960FB8" w:rsidRPr="00960FB8" w:rsidRDefault="00960FB8" w:rsidP="00960FB8">
            <w:pPr>
              <w:jc w:val="both"/>
              <w:rPr>
                <w:rFonts w:ascii="Times New Roman" w:hAnsi="Times New Roman" w:cs="Times New Roman"/>
                <w:b/>
                <w:sz w:val="24"/>
                <w:szCs w:val="24"/>
                <w:lang w:val="kk-KZ"/>
              </w:rPr>
            </w:pPr>
          </w:p>
          <w:p w:rsidR="00960FB8" w:rsidRPr="00960FB8" w:rsidRDefault="00960FB8" w:rsidP="00960FB8">
            <w:pPr>
              <w:jc w:val="both"/>
              <w:rPr>
                <w:rFonts w:ascii="Times New Roman" w:hAnsi="Times New Roman" w:cs="Times New Roman"/>
                <w:b/>
                <w:sz w:val="24"/>
                <w:szCs w:val="24"/>
                <w:lang w:val="kk-KZ"/>
              </w:rPr>
            </w:pPr>
          </w:p>
          <w:p w:rsidR="00960FB8" w:rsidRPr="00960FB8" w:rsidRDefault="00960FB8" w:rsidP="00960FB8">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 xml:space="preserve">  _________________  Д. Войнован</w:t>
            </w:r>
          </w:p>
          <w:p w:rsidR="008A22FB" w:rsidRPr="00960FB8" w:rsidRDefault="00960FB8" w:rsidP="00960FB8">
            <w:pPr>
              <w:jc w:val="both"/>
              <w:rPr>
                <w:rFonts w:ascii="Times New Roman" w:hAnsi="Times New Roman" w:cs="Times New Roman"/>
                <w:b/>
                <w:sz w:val="24"/>
                <w:szCs w:val="24"/>
                <w:lang w:val="kk-KZ"/>
              </w:rPr>
            </w:pPr>
            <w:r w:rsidRPr="00960FB8">
              <w:rPr>
                <w:rFonts w:ascii="Times New Roman" w:hAnsi="Times New Roman" w:cs="Times New Roman"/>
                <w:b/>
                <w:sz w:val="24"/>
                <w:szCs w:val="24"/>
                <w:lang w:val="kk-KZ"/>
              </w:rPr>
              <w:t xml:space="preserve">                  қолы                                                                                                            М.О.</w:t>
            </w:r>
          </w:p>
          <w:p w:rsidR="00960FB8" w:rsidRDefault="00960FB8" w:rsidP="00960FB8">
            <w:pPr>
              <w:jc w:val="both"/>
              <w:rPr>
                <w:rFonts w:ascii="Times New Roman" w:hAnsi="Times New Roman" w:cs="Times New Roman"/>
                <w:sz w:val="24"/>
                <w:szCs w:val="24"/>
                <w:lang w:val="kk-KZ"/>
              </w:rPr>
            </w:pPr>
          </w:p>
          <w:p w:rsidR="00960FB8" w:rsidRPr="00F14AE9" w:rsidRDefault="00960FB8" w:rsidP="00960FB8">
            <w:pPr>
              <w:jc w:val="both"/>
              <w:rPr>
                <w:rFonts w:ascii="Times New Roman" w:hAnsi="Times New Roman" w:cs="Times New Roman"/>
                <w:sz w:val="24"/>
                <w:szCs w:val="24"/>
                <w:lang w:val="kk-KZ"/>
              </w:rPr>
            </w:pPr>
          </w:p>
          <w:p w:rsidR="008A22FB" w:rsidRPr="00F14AE9" w:rsidRDefault="008A22FB" w:rsidP="008A22FB">
            <w:pPr>
              <w:jc w:val="both"/>
              <w:rPr>
                <w:rFonts w:ascii="Times New Roman" w:hAnsi="Times New Roman" w:cs="Times New Roman"/>
                <w:sz w:val="12"/>
                <w:szCs w:val="24"/>
                <w:lang w:val="kk-KZ"/>
              </w:rPr>
            </w:pPr>
          </w:p>
          <w:p w:rsidR="008A22FB" w:rsidRPr="00F14AE9" w:rsidRDefault="008A22FB" w:rsidP="008A22FB">
            <w:pPr>
              <w:jc w:val="both"/>
              <w:rPr>
                <w:rFonts w:ascii="Times New Roman" w:eastAsia="Times New Roman" w:hAnsi="Times New Roman" w:cs="Times New Roman"/>
                <w:b/>
                <w:sz w:val="24"/>
                <w:szCs w:val="24"/>
                <w:lang w:val="kk-KZ" w:eastAsia="ru-RU"/>
              </w:rPr>
            </w:pPr>
            <w:r w:rsidRPr="00F14AE9">
              <w:rPr>
                <w:rFonts w:ascii="Times New Roman" w:eastAsia="Times New Roman" w:hAnsi="Times New Roman" w:cs="Times New Roman"/>
                <w:b/>
                <w:sz w:val="24"/>
                <w:szCs w:val="24"/>
                <w:lang w:val="kk-KZ" w:eastAsia="ru-RU"/>
              </w:rPr>
              <w:t>Өндіруші /</w:t>
            </w:r>
            <w:r w:rsidRPr="00F14AE9">
              <w:rPr>
                <w:lang w:val="kk-KZ"/>
              </w:rPr>
              <w:t xml:space="preserve"> </w:t>
            </w:r>
            <w:r w:rsidRPr="00F14AE9">
              <w:rPr>
                <w:rFonts w:ascii="Times New Roman" w:eastAsia="Times New Roman" w:hAnsi="Times New Roman" w:cs="Times New Roman"/>
                <w:b/>
                <w:sz w:val="24"/>
                <w:szCs w:val="24"/>
                <w:lang w:val="kk-KZ" w:eastAsia="ru-RU"/>
              </w:rPr>
              <w:t>Төлеуші*</w:t>
            </w:r>
          </w:p>
          <w:p w:rsidR="008A22FB" w:rsidRPr="00F14AE9" w:rsidRDefault="008A22FB" w:rsidP="008A22F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(демеуші ТҚҰ/ Өндіруші):</w:t>
            </w:r>
          </w:p>
          <w:p w:rsidR="008A22FB" w:rsidRPr="00F14AE9" w:rsidRDefault="008A22FB" w:rsidP="008A22FB">
            <w:pPr>
              <w:rPr>
                <w:rFonts w:ascii="Times New Roman" w:hAnsi="Times New Roman"/>
                <w:b/>
                <w:sz w:val="24"/>
                <w:szCs w:val="24"/>
                <w:lang w:val="kk-KZ"/>
              </w:rPr>
            </w:pPr>
          </w:p>
          <w:p w:rsidR="008A22FB" w:rsidRPr="00F14AE9" w:rsidRDefault="008A22FB" w:rsidP="008A22FB">
            <w:pPr>
              <w:rPr>
                <w:rFonts w:ascii="Times New Roman" w:hAnsi="Times New Roman"/>
                <w:b/>
                <w:sz w:val="24"/>
                <w:szCs w:val="24"/>
                <w:lang w:val="kk-KZ"/>
              </w:rPr>
            </w:pPr>
          </w:p>
          <w:p w:rsidR="008A22FB" w:rsidRPr="00F14AE9" w:rsidRDefault="008A22FB" w:rsidP="008A22FB">
            <w:pPr>
              <w:rPr>
                <w:rFonts w:ascii="Times New Roman" w:hAnsi="Times New Roman"/>
                <w:b/>
                <w:sz w:val="24"/>
                <w:szCs w:val="24"/>
                <w:lang w:val="kk-KZ"/>
              </w:rPr>
            </w:pPr>
            <w:r w:rsidRPr="00F14AE9">
              <w:rPr>
                <w:rFonts w:ascii="Times New Roman" w:hAnsi="Times New Roman"/>
                <w:b/>
                <w:sz w:val="24"/>
                <w:szCs w:val="24"/>
                <w:lang w:val="kk-KZ"/>
              </w:rPr>
              <w:t xml:space="preserve"> Уәкілетті тұлғаның лауазымы</w:t>
            </w:r>
          </w:p>
          <w:p w:rsidR="008A22FB" w:rsidRPr="00F14AE9" w:rsidRDefault="008A22FB" w:rsidP="008A22FB">
            <w:pPr>
              <w:rPr>
                <w:rFonts w:ascii="Times New Roman" w:hAnsi="Times New Roman"/>
                <w:sz w:val="24"/>
                <w:szCs w:val="24"/>
                <w:lang w:val="kk-KZ"/>
              </w:rPr>
            </w:pPr>
          </w:p>
          <w:p w:rsidR="008A22FB" w:rsidRPr="00F14AE9" w:rsidRDefault="008A22FB" w:rsidP="008A22FB">
            <w:pPr>
              <w:rPr>
                <w:rFonts w:ascii="Times New Roman" w:eastAsia="Times New Roman" w:hAnsi="Times New Roman" w:cs="Times New Roman"/>
                <w:b/>
                <w:sz w:val="24"/>
                <w:szCs w:val="24"/>
                <w:lang w:val="kk-KZ"/>
              </w:rPr>
            </w:pPr>
            <w:r w:rsidRPr="00F14AE9">
              <w:rPr>
                <w:rFonts w:ascii="Times New Roman" w:eastAsia="Times New Roman" w:hAnsi="Times New Roman" w:cs="Times New Roman"/>
                <w:b/>
                <w:sz w:val="24"/>
                <w:szCs w:val="24"/>
                <w:lang w:val="kk-KZ"/>
              </w:rPr>
              <w:t>________________  Аты-жөні,тегі</w:t>
            </w:r>
          </w:p>
          <w:p w:rsidR="008A22FB" w:rsidRPr="00F14AE9" w:rsidRDefault="008A22FB" w:rsidP="008A22FB">
            <w:pPr>
              <w:rPr>
                <w:rFonts w:ascii="Times New Roman" w:eastAsia="Times New Roman" w:hAnsi="Times New Roman" w:cs="Times New Roman"/>
                <w:b/>
                <w:sz w:val="24"/>
                <w:szCs w:val="24"/>
                <w:lang w:val="kk-KZ"/>
              </w:rPr>
            </w:pPr>
            <w:r w:rsidRPr="00F14AE9">
              <w:rPr>
                <w:rFonts w:ascii="Times New Roman" w:eastAsia="Times New Roman" w:hAnsi="Times New Roman" w:cs="Times New Roman"/>
                <w:b/>
                <w:sz w:val="24"/>
                <w:szCs w:val="24"/>
                <w:lang w:val="kk-KZ"/>
              </w:rPr>
              <w:t xml:space="preserve">             қолы</w:t>
            </w:r>
          </w:p>
          <w:p w:rsidR="008A22FB" w:rsidRPr="00F14AE9" w:rsidRDefault="008A22FB" w:rsidP="008A22FB">
            <w:pPr>
              <w:pStyle w:val="a6"/>
              <w:jc w:val="both"/>
              <w:rPr>
                <w:sz w:val="24"/>
                <w:szCs w:val="24"/>
                <w:lang w:val="kk-KZ"/>
              </w:rPr>
            </w:pPr>
          </w:p>
          <w:p w:rsidR="008A22FB" w:rsidRPr="00F14AE9" w:rsidRDefault="008A22FB" w:rsidP="008A22FB">
            <w:pPr>
              <w:pStyle w:val="a6"/>
              <w:jc w:val="both"/>
              <w:rPr>
                <w:sz w:val="24"/>
                <w:szCs w:val="24"/>
                <w:lang w:val="kk-KZ"/>
              </w:rPr>
            </w:pPr>
          </w:p>
          <w:p w:rsidR="008A22FB" w:rsidRPr="00F14AE9" w:rsidRDefault="008A22FB" w:rsidP="008A22FB">
            <w:pPr>
              <w:rPr>
                <w:rFonts w:ascii="Times New Roman" w:eastAsia="Times New Roman" w:hAnsi="Times New Roman" w:cs="Times New Roman"/>
                <w:b/>
                <w:sz w:val="24"/>
                <w:szCs w:val="24"/>
                <w:lang w:val="kk-KZ" w:eastAsia="ru-RU"/>
              </w:rPr>
            </w:pPr>
            <w:r w:rsidRPr="00F14AE9">
              <w:rPr>
                <w:rFonts w:ascii="Times New Roman" w:eastAsia="Times New Roman" w:hAnsi="Times New Roman" w:cs="Times New Roman"/>
                <w:b/>
                <w:sz w:val="24"/>
                <w:szCs w:val="24"/>
                <w:lang w:val="kk-KZ" w:eastAsia="ru-RU"/>
              </w:rPr>
              <w:t xml:space="preserve">Өкілі Өндіруші </w:t>
            </w:r>
            <w:r w:rsidRPr="00F14AE9">
              <w:rPr>
                <w:rFonts w:ascii="Times New Roman" w:eastAsia="Times New Roman" w:hAnsi="Times New Roman" w:cs="Times New Roman"/>
                <w:b/>
                <w:sz w:val="24"/>
                <w:szCs w:val="24"/>
                <w:lang w:val="kk-KZ"/>
              </w:rPr>
              <w:t>/</w:t>
            </w:r>
            <w:r w:rsidRPr="00F14AE9">
              <w:rPr>
                <w:rFonts w:ascii="Times New Roman" w:eastAsia="Times New Roman" w:hAnsi="Times New Roman" w:cs="Times New Roman"/>
                <w:b/>
                <w:sz w:val="24"/>
                <w:szCs w:val="24"/>
                <w:lang w:val="kk-KZ" w:eastAsia="ru-RU"/>
              </w:rPr>
              <w:t xml:space="preserve"> </w:t>
            </w:r>
            <w:r w:rsidRPr="00F14AE9">
              <w:rPr>
                <w:rFonts w:ascii="Times New Roman" w:eastAsia="Times New Roman" w:hAnsi="Times New Roman" w:cs="Times New Roman"/>
                <w:b/>
                <w:sz w:val="24"/>
                <w:szCs w:val="24"/>
                <w:lang w:val="kk-KZ"/>
              </w:rPr>
              <w:t>Төлеуші*</w:t>
            </w:r>
          </w:p>
          <w:p w:rsidR="008A22FB" w:rsidRPr="00F14AE9" w:rsidRDefault="008A22FB" w:rsidP="008A22FB">
            <w:pPr>
              <w:rPr>
                <w:rFonts w:ascii="Times New Roman" w:eastAsia="Times New Roman" w:hAnsi="Times New Roman" w:cs="Times New Roman"/>
                <w:sz w:val="24"/>
                <w:szCs w:val="24"/>
                <w:lang w:val="kk-KZ"/>
              </w:rPr>
            </w:pPr>
            <w:r w:rsidRPr="00F14AE9">
              <w:rPr>
                <w:rFonts w:ascii="Times New Roman" w:eastAsia="Times New Roman" w:hAnsi="Times New Roman" w:cs="Times New Roman"/>
                <w:sz w:val="24"/>
                <w:szCs w:val="24"/>
                <w:lang w:val="kk-KZ"/>
              </w:rPr>
              <w:t>(сенім білдірілген тұлғаның заңды тұлғасының атауы немесе жеке тұлғаның Т. А. Ә.)</w:t>
            </w:r>
          </w:p>
          <w:p w:rsidR="008A22FB" w:rsidRPr="00F14AE9" w:rsidRDefault="008A22FB" w:rsidP="008A22FB">
            <w:pPr>
              <w:rPr>
                <w:rFonts w:ascii="Times New Roman" w:eastAsia="Times New Roman" w:hAnsi="Times New Roman" w:cs="Times New Roman"/>
                <w:sz w:val="24"/>
                <w:szCs w:val="24"/>
                <w:lang w:val="kk-KZ"/>
              </w:rPr>
            </w:pPr>
          </w:p>
          <w:p w:rsidR="008A22FB" w:rsidRPr="00F14AE9" w:rsidRDefault="008A22FB" w:rsidP="008A22FB">
            <w:pPr>
              <w:rPr>
                <w:rFonts w:ascii="Times New Roman" w:eastAsia="Times New Roman" w:hAnsi="Times New Roman" w:cs="Times New Roman"/>
                <w:b/>
                <w:sz w:val="24"/>
                <w:szCs w:val="24"/>
                <w:lang w:val="kk-KZ"/>
              </w:rPr>
            </w:pPr>
            <w:r w:rsidRPr="00F14AE9">
              <w:rPr>
                <w:rFonts w:ascii="Times New Roman" w:eastAsia="Times New Roman" w:hAnsi="Times New Roman" w:cs="Times New Roman"/>
                <w:b/>
                <w:sz w:val="24"/>
                <w:szCs w:val="24"/>
                <w:lang w:val="kk-KZ"/>
              </w:rPr>
              <w:lastRenderedPageBreak/>
              <w:t>Уәкілетті тұлғаның лауазымы</w:t>
            </w:r>
          </w:p>
          <w:p w:rsidR="008A22FB" w:rsidRPr="00F14AE9" w:rsidRDefault="008A22FB" w:rsidP="008A22FB">
            <w:pPr>
              <w:rPr>
                <w:rFonts w:ascii="Times New Roman" w:eastAsia="Times New Roman" w:hAnsi="Times New Roman" w:cs="Times New Roman"/>
                <w:sz w:val="24"/>
                <w:szCs w:val="24"/>
                <w:lang w:val="kk-KZ"/>
              </w:rPr>
            </w:pPr>
          </w:p>
          <w:p w:rsidR="008A22FB" w:rsidRPr="00F14AE9" w:rsidRDefault="008A22FB" w:rsidP="008A22FB">
            <w:pPr>
              <w:rPr>
                <w:rFonts w:ascii="Times New Roman" w:eastAsia="Times New Roman" w:hAnsi="Times New Roman" w:cs="Times New Roman"/>
                <w:b/>
                <w:sz w:val="24"/>
                <w:szCs w:val="24"/>
                <w:lang w:val="kk-KZ"/>
              </w:rPr>
            </w:pPr>
            <w:r w:rsidRPr="00F14AE9">
              <w:rPr>
                <w:rFonts w:ascii="Times New Roman" w:eastAsia="Times New Roman" w:hAnsi="Times New Roman" w:cs="Times New Roman"/>
                <w:b/>
                <w:sz w:val="24"/>
                <w:szCs w:val="24"/>
                <w:lang w:val="kk-KZ"/>
              </w:rPr>
              <w:t>________________  Аты-жөні,тегі</w:t>
            </w:r>
          </w:p>
          <w:p w:rsidR="008A22FB" w:rsidRPr="00F14AE9" w:rsidRDefault="008A22FB" w:rsidP="008A22FB">
            <w:pPr>
              <w:rPr>
                <w:rFonts w:ascii="Times New Roman" w:eastAsia="Times New Roman" w:hAnsi="Times New Roman" w:cs="Times New Roman"/>
                <w:b/>
                <w:sz w:val="24"/>
                <w:szCs w:val="24"/>
                <w:lang w:val="kk-KZ"/>
              </w:rPr>
            </w:pPr>
          </w:p>
          <w:p w:rsidR="008A22FB" w:rsidRPr="00F14AE9" w:rsidRDefault="008A22FB" w:rsidP="008A22FB">
            <w:pPr>
              <w:rPr>
                <w:rFonts w:ascii="Times New Roman" w:eastAsia="Times New Roman" w:hAnsi="Times New Roman" w:cs="Times New Roman"/>
                <w:b/>
                <w:sz w:val="24"/>
                <w:szCs w:val="24"/>
                <w:lang w:val="kk-KZ"/>
              </w:rPr>
            </w:pPr>
          </w:p>
          <w:p w:rsidR="008A22FB" w:rsidRPr="00F14AE9" w:rsidRDefault="008A22FB" w:rsidP="008A22FB">
            <w:pPr>
              <w:rPr>
                <w:rFonts w:ascii="Times New Roman" w:eastAsia="Times New Roman" w:hAnsi="Times New Roman" w:cs="Times New Roman"/>
                <w:b/>
                <w:sz w:val="24"/>
                <w:szCs w:val="24"/>
                <w:lang w:val="kk-KZ"/>
              </w:rPr>
            </w:pPr>
          </w:p>
          <w:p w:rsidR="00CD6BCC" w:rsidRPr="00F14AE9" w:rsidRDefault="008A22FB" w:rsidP="008A22FB">
            <w:pPr>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i/>
                <w:sz w:val="24"/>
                <w:szCs w:val="24"/>
                <w:lang w:val="kk-KZ"/>
              </w:rPr>
              <w:t>* төлем кіммен ( (оның байланыс тұлғасымен)/Өндіруші немесе олардың өкілі) жүзеге асырылатынына байланысты көрсетіледі</w:t>
            </w:r>
          </w:p>
        </w:tc>
        <w:tc>
          <w:tcPr>
            <w:tcW w:w="2465" w:type="pct"/>
          </w:tcPr>
          <w:p w:rsidR="00CD6BCC" w:rsidRPr="00F14AE9" w:rsidRDefault="00CD6BCC" w:rsidP="0065271C">
            <w:pPr>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lastRenderedPageBreak/>
              <w:t>ДОГОВОР  №_______</w:t>
            </w:r>
          </w:p>
          <w:p w:rsidR="00CD6BCC" w:rsidRPr="00F14AE9" w:rsidRDefault="00CD6BCC" w:rsidP="0065271C">
            <w:pPr>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на проведение экспертизы безопасности, качества и эффективности</w:t>
            </w:r>
            <w:r w:rsidRPr="00F14AE9">
              <w:rPr>
                <w:rFonts w:ascii="Times New Roman" w:eastAsia="Times New Roman" w:hAnsi="Times New Roman" w:cs="Times New Roman"/>
                <w:b/>
                <w:sz w:val="24"/>
                <w:szCs w:val="24"/>
                <w:lang w:val="kk-KZ" w:eastAsia="ru-RU"/>
              </w:rPr>
              <w:t xml:space="preserve"> </w:t>
            </w:r>
            <w:r w:rsidRPr="00F14AE9">
              <w:rPr>
                <w:rFonts w:ascii="Times New Roman" w:eastAsia="Times New Roman" w:hAnsi="Times New Roman" w:cs="Times New Roman"/>
                <w:b/>
                <w:sz w:val="24"/>
                <w:szCs w:val="24"/>
                <w:lang w:eastAsia="ru-RU"/>
              </w:rPr>
              <w:t xml:space="preserve">медицинских изделий в рамках Евразийского Экономического Союза в </w:t>
            </w:r>
            <w:proofErr w:type="spellStart"/>
            <w:r w:rsidRPr="00F14AE9">
              <w:rPr>
                <w:rFonts w:ascii="Times New Roman" w:eastAsia="Times New Roman" w:hAnsi="Times New Roman" w:cs="Times New Roman"/>
                <w:b/>
                <w:sz w:val="24"/>
                <w:szCs w:val="24"/>
                <w:lang w:eastAsia="ru-RU"/>
              </w:rPr>
              <w:t>референтном</w:t>
            </w:r>
            <w:proofErr w:type="spellEnd"/>
            <w:r w:rsidRPr="00F14AE9">
              <w:rPr>
                <w:rFonts w:ascii="Times New Roman" w:eastAsia="Times New Roman" w:hAnsi="Times New Roman" w:cs="Times New Roman"/>
                <w:b/>
                <w:sz w:val="24"/>
                <w:szCs w:val="24"/>
                <w:lang w:eastAsia="ru-RU"/>
              </w:rPr>
              <w:t xml:space="preserve"> государстве</w:t>
            </w:r>
          </w:p>
          <w:p w:rsidR="00CD6BCC" w:rsidRPr="00F14AE9" w:rsidRDefault="00CD6BCC" w:rsidP="0065271C">
            <w:pPr>
              <w:jc w:val="center"/>
              <w:rPr>
                <w:rFonts w:ascii="Times New Roman" w:eastAsia="Times New Roman" w:hAnsi="Times New Roman" w:cs="Times New Roman"/>
                <w:b/>
                <w:sz w:val="18"/>
                <w:szCs w:val="18"/>
                <w:lang w:eastAsia="ru-RU"/>
              </w:rPr>
            </w:pPr>
          </w:p>
          <w:p w:rsidR="00CD6BCC" w:rsidRPr="00F14AE9" w:rsidRDefault="00CD6BCC" w:rsidP="0065271C">
            <w:pPr>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г. </w:t>
            </w:r>
            <w:r w:rsidR="009104D9" w:rsidRPr="00F14AE9">
              <w:rPr>
                <w:rFonts w:ascii="Times New Roman" w:eastAsia="Times New Roman" w:hAnsi="Times New Roman" w:cs="Times New Roman"/>
                <w:iCs/>
                <w:sz w:val="24"/>
                <w:szCs w:val="24"/>
                <w:lang w:eastAsia="ru-RU"/>
              </w:rPr>
              <w:t>Астана</w:t>
            </w:r>
            <w:r w:rsidRPr="00F14AE9">
              <w:rPr>
                <w:rFonts w:ascii="Times New Roman" w:eastAsia="Times New Roman" w:hAnsi="Times New Roman" w:cs="Times New Roman"/>
                <w:iCs/>
                <w:sz w:val="24"/>
                <w:szCs w:val="24"/>
                <w:lang w:eastAsia="ru-RU"/>
              </w:rPr>
              <w:t xml:space="preserve">        </w:t>
            </w:r>
            <w:r w:rsidR="009104D9" w:rsidRPr="00F14AE9">
              <w:rPr>
                <w:rFonts w:ascii="Times New Roman" w:eastAsia="Times New Roman" w:hAnsi="Times New Roman" w:cs="Times New Roman"/>
                <w:sz w:val="24"/>
                <w:szCs w:val="24"/>
                <w:lang w:eastAsia="ru-RU"/>
              </w:rPr>
              <w:t>«_____» ____________2023</w:t>
            </w:r>
            <w:r w:rsidRPr="00F14AE9">
              <w:rPr>
                <w:rFonts w:ascii="Times New Roman" w:eastAsia="Times New Roman" w:hAnsi="Times New Roman" w:cs="Times New Roman"/>
                <w:sz w:val="24"/>
                <w:szCs w:val="24"/>
                <w:lang w:eastAsia="ru-RU"/>
              </w:rPr>
              <w:t>г.</w:t>
            </w:r>
          </w:p>
          <w:p w:rsidR="00CD6BCC" w:rsidRPr="00F14AE9" w:rsidRDefault="00CD6BCC" w:rsidP="0065271C">
            <w:pPr>
              <w:jc w:val="both"/>
              <w:rPr>
                <w:rFonts w:ascii="Times New Roman" w:eastAsia="Times New Roman" w:hAnsi="Times New Roman" w:cs="Times New Roman"/>
                <w:b/>
                <w:sz w:val="24"/>
                <w:szCs w:val="24"/>
                <w:lang w:eastAsia="ru-RU"/>
              </w:rPr>
            </w:pPr>
          </w:p>
          <w:p w:rsidR="00120C1A" w:rsidRPr="00F14AE9" w:rsidRDefault="00120C1A" w:rsidP="00120C1A">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sidRPr="00F14AE9">
              <w:rPr>
                <w:rFonts w:ascii="Times New Roman" w:eastAsia="Times New Roman" w:hAnsi="Times New Roman" w:cs="Times New Roman"/>
                <w:b/>
                <w:sz w:val="24"/>
                <w:szCs w:val="24"/>
                <w:lang w:val="kk-KZ" w:eastAsia="ru-RU"/>
              </w:rPr>
              <w:t xml:space="preserve"> и </w:t>
            </w:r>
            <w:proofErr w:type="spellStart"/>
            <w:r w:rsidRPr="00F14AE9">
              <w:rPr>
                <w:rFonts w:ascii="Times New Roman" w:eastAsia="Times New Roman" w:hAnsi="Times New Roman" w:cs="Times New Roman"/>
                <w:b/>
                <w:sz w:val="24"/>
                <w:szCs w:val="24"/>
                <w:lang w:eastAsia="ru-RU"/>
              </w:rPr>
              <w:t>медицинск</w:t>
            </w:r>
            <w:proofErr w:type="spellEnd"/>
            <w:r w:rsidRPr="00F14AE9">
              <w:rPr>
                <w:rFonts w:ascii="Times New Roman" w:eastAsia="Times New Roman" w:hAnsi="Times New Roman" w:cs="Times New Roman"/>
                <w:b/>
                <w:sz w:val="24"/>
                <w:szCs w:val="24"/>
                <w:lang w:val="kk-KZ" w:eastAsia="ru-RU"/>
              </w:rPr>
              <w:t>их</w:t>
            </w:r>
            <w:r w:rsidRPr="00F14AE9">
              <w:rPr>
                <w:rFonts w:ascii="Times New Roman" w:eastAsia="Times New Roman" w:hAnsi="Times New Roman" w:cs="Times New Roman"/>
                <w:b/>
                <w:sz w:val="24"/>
                <w:szCs w:val="24"/>
                <w:lang w:eastAsia="ru-RU"/>
              </w:rPr>
              <w:t xml:space="preserve"> изделий» </w:t>
            </w:r>
            <w:r w:rsidRPr="00F14AE9">
              <w:rPr>
                <w:rFonts w:ascii="Times New Roman" w:eastAsia="Times New Roman" w:hAnsi="Times New Roman" w:cs="Times New Roman"/>
                <w:b/>
                <w:sz w:val="24"/>
                <w:szCs w:val="24"/>
                <w:lang w:val="kk-KZ" w:eastAsia="ru-RU"/>
              </w:rPr>
              <w:t xml:space="preserve">Комитета медицинского и фармацевтического контроля </w:t>
            </w:r>
            <w:r w:rsidRPr="00F14AE9">
              <w:rPr>
                <w:rFonts w:ascii="Times New Roman" w:eastAsia="Times New Roman" w:hAnsi="Times New Roman" w:cs="Times New Roman"/>
                <w:b/>
                <w:sz w:val="24"/>
                <w:szCs w:val="24"/>
                <w:lang w:eastAsia="ru-RU"/>
              </w:rPr>
              <w:t>Министерства здравоохранения Республики Казахстан,</w:t>
            </w:r>
            <w:r w:rsidRPr="00F14AE9">
              <w:rPr>
                <w:rFonts w:ascii="Times New Roman" w:eastAsia="Times New Roman" w:hAnsi="Times New Roman" w:cs="Times New Roman"/>
                <w:sz w:val="24"/>
                <w:szCs w:val="24"/>
                <w:lang w:eastAsia="ru-RU"/>
              </w:rPr>
              <w:t xml:space="preserve"> именуемое в дальнейшем Исполнитель</w:t>
            </w:r>
            <w:r w:rsidRPr="00F14AE9">
              <w:rPr>
                <w:rFonts w:ascii="Times New Roman" w:eastAsia="Times New Roman" w:hAnsi="Times New Roman" w:cs="Times New Roman"/>
                <w:i/>
                <w:sz w:val="24"/>
                <w:szCs w:val="24"/>
                <w:lang w:eastAsia="ru-RU"/>
              </w:rPr>
              <w:t xml:space="preserve">, </w:t>
            </w:r>
            <w:r w:rsidRPr="00F14AE9">
              <w:rPr>
                <w:rFonts w:ascii="Times New Roman" w:eastAsia="Times New Roman" w:hAnsi="Times New Roman" w:cs="Times New Roman"/>
                <w:sz w:val="24"/>
                <w:szCs w:val="24"/>
                <w:lang w:val="kk-KZ" w:eastAsia="ru-RU"/>
              </w:rPr>
              <w:t xml:space="preserve">от лица которого выступает </w:t>
            </w:r>
            <w:r w:rsidR="00960FB8" w:rsidRPr="00960FB8">
              <w:rPr>
                <w:rFonts w:ascii="Times New Roman" w:eastAsia="Times New Roman" w:hAnsi="Times New Roman" w:cs="Times New Roman"/>
                <w:sz w:val="24"/>
                <w:szCs w:val="24"/>
                <w:lang w:eastAsia="ru-RU"/>
              </w:rPr>
              <w:t>Заместитель Генерального директора по медицинским изделиям – Член Правления Войнован Д.А., действующи</w:t>
            </w:r>
            <w:proofErr w:type="gramStart"/>
            <w:r w:rsidR="00960FB8" w:rsidRPr="00960FB8">
              <w:rPr>
                <w:rFonts w:ascii="Times New Roman" w:eastAsia="Times New Roman" w:hAnsi="Times New Roman" w:cs="Times New Roman"/>
                <w:sz w:val="24"/>
                <w:szCs w:val="24"/>
                <w:lang w:eastAsia="ru-RU"/>
              </w:rPr>
              <w:t>й(</w:t>
            </w:r>
            <w:proofErr w:type="gramEnd"/>
            <w:r w:rsidR="00960FB8" w:rsidRPr="00960FB8">
              <w:rPr>
                <w:rFonts w:ascii="Times New Roman" w:eastAsia="Times New Roman" w:hAnsi="Times New Roman" w:cs="Times New Roman"/>
                <w:sz w:val="24"/>
                <w:szCs w:val="24"/>
                <w:lang w:eastAsia="ru-RU"/>
              </w:rPr>
              <w:t>-</w:t>
            </w:r>
            <w:proofErr w:type="spellStart"/>
            <w:r w:rsidR="00960FB8" w:rsidRPr="00960FB8">
              <w:rPr>
                <w:rFonts w:ascii="Times New Roman" w:eastAsia="Times New Roman" w:hAnsi="Times New Roman" w:cs="Times New Roman"/>
                <w:sz w:val="24"/>
                <w:szCs w:val="24"/>
                <w:lang w:eastAsia="ru-RU"/>
              </w:rPr>
              <w:t>ая</w:t>
            </w:r>
            <w:proofErr w:type="spellEnd"/>
            <w:r w:rsidR="00960FB8" w:rsidRPr="00960FB8">
              <w:rPr>
                <w:rFonts w:ascii="Times New Roman" w:eastAsia="Times New Roman" w:hAnsi="Times New Roman" w:cs="Times New Roman"/>
                <w:sz w:val="24"/>
                <w:szCs w:val="24"/>
                <w:lang w:eastAsia="ru-RU"/>
              </w:rPr>
              <w:t xml:space="preserve">) на основании доверенности от </w:t>
            </w:r>
            <w:r w:rsidR="002D3717">
              <w:rPr>
                <w:rFonts w:ascii="Times New Roman" w:eastAsia="Times New Roman" w:hAnsi="Times New Roman" w:cs="Times New Roman"/>
                <w:sz w:val="24"/>
                <w:szCs w:val="24"/>
                <w:lang w:eastAsia="ru-RU"/>
              </w:rPr>
              <w:t>06.04.2023 г.</w:t>
            </w:r>
            <w:r w:rsidR="00960FB8" w:rsidRPr="00960FB8">
              <w:rPr>
                <w:rFonts w:ascii="Times New Roman" w:eastAsia="Times New Roman" w:hAnsi="Times New Roman" w:cs="Times New Roman"/>
                <w:sz w:val="24"/>
                <w:szCs w:val="24"/>
                <w:lang w:eastAsia="ru-RU"/>
              </w:rPr>
              <w:t xml:space="preserve"> № 0</w:t>
            </w:r>
            <w:r w:rsidR="002D3717">
              <w:rPr>
                <w:rFonts w:ascii="Times New Roman" w:eastAsia="Times New Roman" w:hAnsi="Times New Roman" w:cs="Times New Roman"/>
                <w:sz w:val="24"/>
                <w:szCs w:val="24"/>
                <w:lang w:eastAsia="ru-RU"/>
              </w:rPr>
              <w:t>20</w:t>
            </w:r>
            <w:r w:rsidR="00960FB8" w:rsidRPr="00960FB8">
              <w:rPr>
                <w:rFonts w:ascii="Times New Roman" w:eastAsia="Times New Roman" w:hAnsi="Times New Roman" w:cs="Times New Roman"/>
                <w:sz w:val="24"/>
                <w:szCs w:val="24"/>
                <w:lang w:eastAsia="ru-RU"/>
              </w:rPr>
              <w:t>-Д</w:t>
            </w:r>
            <w:r w:rsidRPr="00F14AE9">
              <w:rPr>
                <w:rFonts w:ascii="Times New Roman" w:eastAsia="Times New Roman" w:hAnsi="Times New Roman" w:cs="Times New Roman"/>
                <w:sz w:val="24"/>
                <w:szCs w:val="24"/>
                <w:lang w:val="kk-KZ" w:eastAsia="ru-RU"/>
              </w:rPr>
              <w:t xml:space="preserve">, </w:t>
            </w:r>
            <w:r w:rsidRPr="00F14AE9">
              <w:rPr>
                <w:rFonts w:ascii="Times New Roman" w:eastAsia="Times New Roman" w:hAnsi="Times New Roman" w:cs="Times New Roman"/>
                <w:sz w:val="24"/>
                <w:szCs w:val="24"/>
                <w:lang w:eastAsia="ru-RU"/>
              </w:rPr>
              <w:t>с одной стороны, производитель медицинского изделия (далее –</w:t>
            </w:r>
            <w:r w:rsidRPr="00F14AE9">
              <w:rPr>
                <w:rFonts w:ascii="Times New Roman" w:eastAsia="Times New Roman" w:hAnsi="Times New Roman" w:cs="Times New Roman"/>
                <w:sz w:val="24"/>
                <w:szCs w:val="24"/>
                <w:lang w:val="kk-KZ" w:eastAsia="ru-RU"/>
              </w:rPr>
              <w:t xml:space="preserve"> Производитель</w:t>
            </w:r>
            <w:r w:rsidRPr="00F14AE9">
              <w:rPr>
                <w:rFonts w:ascii="Times New Roman" w:eastAsia="Times New Roman" w:hAnsi="Times New Roman" w:cs="Times New Roman"/>
                <w:sz w:val="24"/>
                <w:szCs w:val="24"/>
                <w:lang w:eastAsia="ru-RU"/>
              </w:rPr>
              <w:t xml:space="preserve">) ________________________________________   </w:t>
            </w:r>
          </w:p>
          <w:p w:rsidR="00120C1A" w:rsidRPr="00F14AE9" w:rsidRDefault="00120C1A" w:rsidP="00120C1A">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 xml:space="preserve"> </w:t>
            </w:r>
            <w:r w:rsidRPr="00F14AE9">
              <w:rPr>
                <w:rFonts w:ascii="Times New Roman" w:eastAsia="Times New Roman" w:hAnsi="Times New Roman" w:cs="Times New Roman"/>
                <w:i/>
                <w:sz w:val="20"/>
                <w:szCs w:val="24"/>
                <w:lang w:eastAsia="ru-RU"/>
              </w:rPr>
              <w:t>(наименование юридического лица)</w:t>
            </w:r>
            <w:r w:rsidRPr="00F14AE9">
              <w:rPr>
                <w:rFonts w:ascii="Times New Roman" w:eastAsia="Times New Roman" w:hAnsi="Times New Roman" w:cs="Times New Roman"/>
                <w:sz w:val="24"/>
                <w:szCs w:val="24"/>
                <w:lang w:eastAsia="ru-RU"/>
              </w:rPr>
              <w:t xml:space="preserve">   от лица которого выступает его доверенное лицо на основании доверенности, выданной на период с «____»_________20____г.  по «___»_______20___г., в лице _____________________________________ </w:t>
            </w:r>
            <w:r w:rsidRPr="00F14AE9">
              <w:rPr>
                <w:rFonts w:ascii="Times New Roman" w:eastAsia="Times New Roman" w:hAnsi="Times New Roman" w:cs="Times New Roman"/>
                <w:i/>
                <w:sz w:val="20"/>
                <w:szCs w:val="24"/>
                <w:lang w:eastAsia="ru-RU"/>
              </w:rPr>
              <w:t xml:space="preserve">(наименование юридического или </w:t>
            </w:r>
            <w:r w:rsidRPr="00F14AE9">
              <w:rPr>
                <w:rFonts w:ascii="Times New Roman" w:eastAsia="Times New Roman" w:hAnsi="Times New Roman" w:cs="Times New Roman"/>
                <w:i/>
                <w:sz w:val="20"/>
                <w:szCs w:val="24"/>
                <w:lang w:val="kk-KZ" w:eastAsia="ru-RU"/>
              </w:rPr>
              <w:t xml:space="preserve">Ф.И.О. </w:t>
            </w:r>
            <w:r w:rsidRPr="00F14AE9">
              <w:rPr>
                <w:rFonts w:ascii="Times New Roman" w:eastAsia="Times New Roman" w:hAnsi="Times New Roman" w:cs="Times New Roman"/>
                <w:i/>
                <w:sz w:val="20"/>
                <w:szCs w:val="24"/>
                <w:lang w:eastAsia="ru-RU"/>
              </w:rPr>
              <w:t>физического лица поверенного</w:t>
            </w:r>
            <w:r w:rsidRPr="00F14AE9">
              <w:rPr>
                <w:rFonts w:ascii="Times New Roman" w:eastAsia="Times New Roman" w:hAnsi="Times New Roman" w:cs="Times New Roman"/>
                <w:sz w:val="24"/>
                <w:szCs w:val="24"/>
                <w:lang w:eastAsia="ru-RU"/>
              </w:rPr>
              <w:t>)</w:t>
            </w:r>
          </w:p>
          <w:p w:rsidR="00120C1A" w:rsidRPr="00F14AE9" w:rsidRDefault="00120C1A" w:rsidP="00120C1A">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 действующего (-ей) на </w:t>
            </w:r>
            <w:proofErr w:type="gramStart"/>
            <w:r w:rsidRPr="00F14AE9">
              <w:rPr>
                <w:rFonts w:ascii="Times New Roman" w:eastAsia="Times New Roman" w:hAnsi="Times New Roman" w:cs="Times New Roman"/>
                <w:sz w:val="24"/>
                <w:szCs w:val="24"/>
                <w:lang w:eastAsia="ru-RU"/>
              </w:rPr>
              <w:t>основании</w:t>
            </w:r>
            <w:proofErr w:type="gramEnd"/>
            <w:r w:rsidRPr="00F14AE9">
              <w:rPr>
                <w:rFonts w:ascii="Times New Roman" w:eastAsia="Times New Roman" w:hAnsi="Times New Roman" w:cs="Times New Roman"/>
                <w:sz w:val="24"/>
                <w:szCs w:val="24"/>
                <w:lang w:eastAsia="ru-RU"/>
              </w:rPr>
              <w:t xml:space="preserve"> _____________________________________</w:t>
            </w:r>
            <w:r w:rsidRPr="00F14AE9">
              <w:rPr>
                <w:rFonts w:ascii="Times New Roman" w:eastAsia="Times New Roman" w:hAnsi="Times New Roman" w:cs="Times New Roman"/>
                <w:i/>
                <w:sz w:val="20"/>
                <w:szCs w:val="24"/>
                <w:lang w:eastAsia="ru-RU"/>
              </w:rPr>
              <w:t>(вид документа – Устав, приказ и другие документы)</w:t>
            </w:r>
          </w:p>
          <w:p w:rsidR="00CD6BCC" w:rsidRPr="00F14AE9" w:rsidRDefault="00120C1A" w:rsidP="0065271C">
            <w:pPr>
              <w:jc w:val="both"/>
              <w:rPr>
                <w:rFonts w:ascii="Times New Roman" w:eastAsia="Times New Roman" w:hAnsi="Times New Roman" w:cs="Times New Roman"/>
                <w:sz w:val="24"/>
                <w:szCs w:val="24"/>
                <w:lang w:eastAsia="ru-RU"/>
              </w:rPr>
            </w:pPr>
            <w:proofErr w:type="gramStart"/>
            <w:r w:rsidRPr="00F14AE9">
              <w:rPr>
                <w:rFonts w:ascii="Times New Roman" w:eastAsia="Times New Roman" w:hAnsi="Times New Roman" w:cs="Times New Roman"/>
                <w:sz w:val="24"/>
                <w:szCs w:val="24"/>
                <w:lang w:eastAsia="ru-RU"/>
              </w:rPr>
              <w:t xml:space="preserve">(далее – Уполномоченный представитель </w:t>
            </w:r>
            <w:r w:rsidRPr="00F14AE9">
              <w:rPr>
                <w:rFonts w:ascii="Times New Roman" w:eastAsia="Times New Roman" w:hAnsi="Times New Roman" w:cs="Times New Roman"/>
                <w:sz w:val="24"/>
                <w:szCs w:val="24"/>
                <w:lang w:val="kk-KZ" w:eastAsia="ru-RU"/>
              </w:rPr>
              <w:t>Производителя</w:t>
            </w:r>
            <w:r w:rsidRPr="00F14AE9">
              <w:rPr>
                <w:rFonts w:ascii="Times New Roman" w:eastAsia="Times New Roman" w:hAnsi="Times New Roman" w:cs="Times New Roman"/>
                <w:sz w:val="24"/>
                <w:szCs w:val="24"/>
                <w:lang w:eastAsia="ru-RU"/>
              </w:rPr>
              <w:t>/</w:t>
            </w:r>
            <w:proofErr w:type="spellStart"/>
            <w:r w:rsidRPr="00F14AE9">
              <w:rPr>
                <w:rFonts w:ascii="Times New Roman" w:eastAsia="Times New Roman" w:hAnsi="Times New Roman" w:cs="Times New Roman"/>
                <w:sz w:val="24"/>
                <w:szCs w:val="24"/>
                <w:lang w:eastAsia="ru-RU"/>
              </w:rPr>
              <w:t>Заявител</w:t>
            </w:r>
            <w:proofErr w:type="spellEnd"/>
            <w:r w:rsidRPr="00F14AE9">
              <w:rPr>
                <w:rFonts w:ascii="Times New Roman" w:eastAsia="Times New Roman" w:hAnsi="Times New Roman" w:cs="Times New Roman"/>
                <w:sz w:val="24"/>
                <w:szCs w:val="24"/>
                <w:lang w:val="kk-KZ" w:eastAsia="ru-RU"/>
              </w:rPr>
              <w:t>ь</w:t>
            </w:r>
            <w:r w:rsidRPr="00F14AE9">
              <w:rPr>
                <w:rFonts w:ascii="Times New Roman" w:eastAsia="Times New Roman" w:hAnsi="Times New Roman" w:cs="Times New Roman"/>
                <w:sz w:val="24"/>
                <w:szCs w:val="24"/>
                <w:lang w:eastAsia="ru-RU"/>
              </w:rPr>
              <w:t xml:space="preserve">) c другой стороны, именуемые в дальнейшем Стороны, а по отдельности Сторона, заключили настоящий договор на проведение экспертизы  безопасности, качества и эффективности медицинских изделий в рамках Евразийского Экономического Союза в </w:t>
            </w:r>
            <w:proofErr w:type="spellStart"/>
            <w:r w:rsidRPr="00F14AE9">
              <w:rPr>
                <w:rFonts w:ascii="Times New Roman" w:eastAsia="Times New Roman" w:hAnsi="Times New Roman" w:cs="Times New Roman"/>
                <w:sz w:val="24"/>
                <w:szCs w:val="24"/>
                <w:lang w:eastAsia="ru-RU"/>
              </w:rPr>
              <w:t>референтном</w:t>
            </w:r>
            <w:proofErr w:type="spellEnd"/>
            <w:r w:rsidRPr="00F14AE9">
              <w:rPr>
                <w:rFonts w:ascii="Times New Roman" w:eastAsia="Times New Roman" w:hAnsi="Times New Roman" w:cs="Times New Roman"/>
                <w:sz w:val="24"/>
                <w:szCs w:val="24"/>
                <w:lang w:eastAsia="ru-RU"/>
              </w:rPr>
              <w:t xml:space="preserve"> государстве </w:t>
            </w:r>
            <w:r w:rsidRPr="00F14AE9">
              <w:rPr>
                <w:rFonts w:ascii="Times New Roman" w:eastAsia="Times New Roman" w:hAnsi="Times New Roman" w:cs="Times New Roman"/>
                <w:i/>
                <w:sz w:val="20"/>
                <w:szCs w:val="24"/>
                <w:lang w:eastAsia="ru-RU"/>
              </w:rPr>
              <w:t>(далее - Договор)</w:t>
            </w:r>
            <w:r w:rsidRPr="00F14AE9">
              <w:rPr>
                <w:rFonts w:ascii="Times New Roman" w:eastAsia="Times New Roman" w:hAnsi="Times New Roman" w:cs="Times New Roman"/>
                <w:sz w:val="24"/>
                <w:szCs w:val="24"/>
                <w:lang w:eastAsia="ru-RU"/>
              </w:rPr>
              <w:t xml:space="preserve"> в соответствии с требованиями, предусмотренными в Правилах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w:t>
            </w:r>
            <w:proofErr w:type="gramEnd"/>
            <w:r w:rsidRPr="00F14AE9">
              <w:rPr>
                <w:rFonts w:ascii="Times New Roman" w:eastAsia="Times New Roman" w:hAnsi="Times New Roman" w:cs="Times New Roman"/>
                <w:sz w:val="24"/>
                <w:szCs w:val="24"/>
                <w:lang w:eastAsia="ru-RU"/>
              </w:rPr>
              <w:t xml:space="preserve"> от 12 февраля 2016 года №46 </w:t>
            </w:r>
            <w:r w:rsidRPr="00F14AE9">
              <w:rPr>
                <w:rFonts w:ascii="Times New Roman" w:eastAsia="Times New Roman" w:hAnsi="Times New Roman" w:cs="Times New Roman"/>
                <w:i/>
                <w:sz w:val="20"/>
                <w:szCs w:val="24"/>
                <w:lang w:eastAsia="ru-RU"/>
              </w:rPr>
              <w:t>(далее – Правила)</w:t>
            </w:r>
            <w:r w:rsidRPr="00F14AE9">
              <w:rPr>
                <w:rFonts w:ascii="Times New Roman" w:eastAsia="Times New Roman" w:hAnsi="Times New Roman" w:cs="Times New Roman"/>
                <w:sz w:val="24"/>
                <w:szCs w:val="24"/>
                <w:lang w:eastAsia="ru-RU"/>
              </w:rPr>
              <w:t xml:space="preserve"> и законодательством Республики Казахстан в сфере обращения медицинских изделий </w:t>
            </w:r>
            <w:r w:rsidRPr="00F14AE9">
              <w:rPr>
                <w:rFonts w:ascii="Times New Roman" w:eastAsia="Times New Roman" w:hAnsi="Times New Roman" w:cs="Times New Roman"/>
                <w:i/>
                <w:sz w:val="20"/>
                <w:szCs w:val="24"/>
                <w:lang w:eastAsia="ru-RU"/>
              </w:rPr>
              <w:t>(далее – законодательство РК)</w:t>
            </w:r>
            <w:r w:rsidRPr="00F14AE9">
              <w:rPr>
                <w:rFonts w:ascii="Times New Roman" w:eastAsia="Times New Roman" w:hAnsi="Times New Roman" w:cs="Times New Roman"/>
                <w:sz w:val="20"/>
                <w:szCs w:val="24"/>
                <w:lang w:eastAsia="ru-RU"/>
              </w:rPr>
              <w:t xml:space="preserve">   </w:t>
            </w:r>
            <w:r w:rsidRPr="00F14AE9">
              <w:rPr>
                <w:rFonts w:ascii="Times New Roman" w:eastAsia="Times New Roman" w:hAnsi="Times New Roman" w:cs="Times New Roman"/>
                <w:sz w:val="24"/>
                <w:szCs w:val="24"/>
                <w:lang w:eastAsia="ru-RU"/>
              </w:rPr>
              <w:t>о нижеследующем:</w:t>
            </w:r>
          </w:p>
          <w:p w:rsidR="00CD6BCC" w:rsidRPr="00F14AE9" w:rsidRDefault="00CD6BCC" w:rsidP="0065271C">
            <w:pPr>
              <w:jc w:val="both"/>
              <w:rPr>
                <w:rFonts w:ascii="Times New Roman" w:eastAsia="Times New Roman" w:hAnsi="Times New Roman" w:cs="Times New Roman"/>
                <w:i/>
                <w:sz w:val="24"/>
                <w:szCs w:val="24"/>
                <w:lang w:eastAsia="ru-RU"/>
              </w:rPr>
            </w:pPr>
          </w:p>
          <w:p w:rsidR="005D0B7A" w:rsidRPr="00F14AE9" w:rsidRDefault="005D0B7A" w:rsidP="0065271C">
            <w:pPr>
              <w:jc w:val="both"/>
              <w:rPr>
                <w:rFonts w:ascii="Times New Roman" w:eastAsia="Times New Roman" w:hAnsi="Times New Roman" w:cs="Times New Roman"/>
                <w:i/>
                <w:sz w:val="24"/>
                <w:szCs w:val="24"/>
                <w:lang w:eastAsia="ru-RU"/>
              </w:rPr>
            </w:pPr>
          </w:p>
          <w:p w:rsidR="00CD6BCC" w:rsidRPr="00F14AE9" w:rsidRDefault="00CD6BCC" w:rsidP="0065271C">
            <w:pPr>
              <w:pStyle w:val="a4"/>
              <w:numPr>
                <w:ilvl w:val="0"/>
                <w:numId w:val="1"/>
              </w:numPr>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Предмет договора</w:t>
            </w:r>
          </w:p>
          <w:p w:rsidR="00CD6BCC" w:rsidRPr="00F14AE9" w:rsidRDefault="00CD6BCC" w:rsidP="0065271C">
            <w:pPr>
              <w:pStyle w:val="a4"/>
              <w:tabs>
                <w:tab w:val="left" w:pos="393"/>
              </w:tabs>
              <w:ind w:left="0"/>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 xml:space="preserve">1.1. </w:t>
            </w:r>
            <w:proofErr w:type="gramStart"/>
            <w:r w:rsidRPr="00F14AE9">
              <w:rPr>
                <w:rFonts w:ascii="Times New Roman" w:eastAsia="Times New Roman" w:hAnsi="Times New Roman" w:cs="Times New Roman"/>
                <w:sz w:val="24"/>
                <w:szCs w:val="24"/>
                <w:lang w:eastAsia="ru-RU"/>
              </w:rPr>
              <w:t>Предметом Договора является проведение Исполнителем экспертизы безопасности, качества и эффективности медицинских изделий (далее – МИ) в рамках Евразийского Экономического Союза (далее - Е</w:t>
            </w:r>
            <w:r w:rsidR="00120C1A" w:rsidRPr="00F14AE9">
              <w:rPr>
                <w:rFonts w:ascii="Times New Roman" w:eastAsia="Times New Roman" w:hAnsi="Times New Roman" w:cs="Times New Roman"/>
                <w:sz w:val="24"/>
                <w:szCs w:val="24"/>
                <w:lang w:eastAsia="ru-RU"/>
              </w:rPr>
              <w:t>А</w:t>
            </w:r>
            <w:r w:rsidRPr="00F14AE9">
              <w:rPr>
                <w:rFonts w:ascii="Times New Roman" w:eastAsia="Times New Roman" w:hAnsi="Times New Roman" w:cs="Times New Roman"/>
                <w:sz w:val="24"/>
                <w:szCs w:val="24"/>
                <w:lang w:eastAsia="ru-RU"/>
              </w:rPr>
              <w:t xml:space="preserve">ЭС) в </w:t>
            </w:r>
            <w:proofErr w:type="spellStart"/>
            <w:r w:rsidRPr="00F14AE9">
              <w:rPr>
                <w:rFonts w:ascii="Times New Roman" w:eastAsia="Times New Roman" w:hAnsi="Times New Roman" w:cs="Times New Roman"/>
                <w:sz w:val="24"/>
                <w:szCs w:val="24"/>
                <w:lang w:eastAsia="ru-RU"/>
              </w:rPr>
              <w:t>референтном</w:t>
            </w:r>
            <w:proofErr w:type="spellEnd"/>
            <w:r w:rsidRPr="00F14AE9">
              <w:rPr>
                <w:rFonts w:ascii="Times New Roman" w:eastAsia="Times New Roman" w:hAnsi="Times New Roman" w:cs="Times New Roman"/>
                <w:sz w:val="24"/>
                <w:szCs w:val="24"/>
                <w:lang w:eastAsia="ru-RU"/>
              </w:rPr>
              <w:t xml:space="preserve"> государстве (далее - Услуга) по заявлениям на проведение экспертизы и регистрации МИ Заявителя или </w:t>
            </w:r>
            <w:r w:rsidRPr="00F14AE9">
              <w:rPr>
                <w:rFonts w:ascii="Times New Roman" w:eastAsia="Times New Roman" w:hAnsi="Times New Roman" w:cs="Times New Roman"/>
                <w:bCs/>
                <w:sz w:val="24"/>
                <w:szCs w:val="24"/>
                <w:lang w:eastAsia="ru-RU"/>
              </w:rPr>
              <w:t>о внесении изменений в регистрационное досье МИ</w:t>
            </w:r>
            <w:r w:rsidRPr="00F14AE9">
              <w:rPr>
                <w:rFonts w:ascii="Times New Roman" w:eastAsia="Times New Roman" w:hAnsi="Times New Roman" w:cs="Times New Roman"/>
                <w:sz w:val="24"/>
                <w:szCs w:val="24"/>
                <w:lang w:eastAsia="ru-RU"/>
              </w:rPr>
              <w:t xml:space="preserve"> по формам, предусмотренным приложениями 3 и 7 Правил, а также </w:t>
            </w:r>
            <w:r w:rsidRPr="00F14AE9">
              <w:rPr>
                <w:rFonts w:ascii="Times New Roman" w:eastAsia="Times New Roman" w:hAnsi="Times New Roman" w:cs="Times New Roman"/>
                <w:sz w:val="24"/>
                <w:szCs w:val="24"/>
                <w:lang w:val="kk-KZ" w:eastAsia="ru-RU"/>
              </w:rPr>
              <w:t xml:space="preserve">на основании </w:t>
            </w:r>
            <w:r w:rsidRPr="00F14AE9">
              <w:rPr>
                <w:rFonts w:ascii="Times New Roman" w:eastAsia="Times New Roman" w:hAnsi="Times New Roman" w:cs="Times New Roman"/>
                <w:sz w:val="24"/>
                <w:szCs w:val="24"/>
                <w:lang w:eastAsia="ru-RU"/>
              </w:rPr>
              <w:t xml:space="preserve">документов, </w:t>
            </w:r>
            <w:r w:rsidRPr="00F14AE9">
              <w:rPr>
                <w:rFonts w:ascii="Times New Roman" w:eastAsia="Times New Roman" w:hAnsi="Times New Roman" w:cs="Times New Roman"/>
                <w:bCs/>
                <w:sz w:val="24"/>
                <w:szCs w:val="24"/>
                <w:lang w:eastAsia="ru-RU"/>
              </w:rPr>
              <w:t>необходимых для оказания Услуги</w:t>
            </w:r>
            <w:proofErr w:type="gramEnd"/>
            <w:r w:rsidRPr="00F14AE9">
              <w:rPr>
                <w:rFonts w:ascii="Times New Roman" w:eastAsia="Times New Roman" w:hAnsi="Times New Roman" w:cs="Times New Roman"/>
                <w:bCs/>
                <w:sz w:val="24"/>
                <w:szCs w:val="24"/>
                <w:lang w:eastAsia="ru-RU"/>
              </w:rPr>
              <w:t>,</w:t>
            </w:r>
            <w:r w:rsidRPr="00F14AE9">
              <w:rPr>
                <w:rFonts w:ascii="Times New Roman" w:eastAsia="Times New Roman" w:hAnsi="Times New Roman" w:cs="Times New Roman"/>
                <w:sz w:val="24"/>
                <w:szCs w:val="24"/>
                <w:lang w:eastAsia="ru-RU"/>
              </w:rPr>
              <w:t xml:space="preserve"> предусмотренных приложениями 4 и 8 Правил (далее – Заявление</w:t>
            </w:r>
            <w:r w:rsidR="001E2006" w:rsidRPr="00F14AE9">
              <w:rPr>
                <w:rFonts w:ascii="Times New Roman" w:eastAsia="Times New Roman" w:hAnsi="Times New Roman" w:cs="Times New Roman"/>
                <w:sz w:val="24"/>
                <w:szCs w:val="24"/>
                <w:lang w:eastAsia="ru-RU"/>
              </w:rPr>
              <w:t xml:space="preserve"> на оказание Услуг</w:t>
            </w:r>
            <w:r w:rsidRPr="00F14AE9">
              <w:rPr>
                <w:rFonts w:ascii="Times New Roman" w:eastAsia="Times New Roman" w:hAnsi="Times New Roman" w:cs="Times New Roman"/>
                <w:sz w:val="24"/>
                <w:szCs w:val="24"/>
                <w:lang w:eastAsia="ru-RU"/>
              </w:rPr>
              <w:t>)</w:t>
            </w:r>
            <w:r w:rsidRPr="00F14AE9">
              <w:rPr>
                <w:rFonts w:ascii="Times New Roman" w:eastAsia="Times New Roman" w:hAnsi="Times New Roman" w:cs="Times New Roman"/>
                <w:sz w:val="24"/>
                <w:szCs w:val="24"/>
                <w:lang w:val="kk-KZ" w:eastAsia="ru-RU"/>
              </w:rPr>
              <w:t>.</w:t>
            </w:r>
          </w:p>
          <w:p w:rsidR="00CD6BCC" w:rsidRPr="00F14AE9" w:rsidRDefault="00CD6BCC" w:rsidP="0065271C">
            <w:pPr>
              <w:tabs>
                <w:tab w:val="left" w:pos="161"/>
              </w:tabs>
              <w:spacing w:after="120"/>
              <w:contextualSpacing/>
              <w:jc w:val="both"/>
              <w:rPr>
                <w:rFonts w:ascii="Times New Roman" w:eastAsia="Times New Roman" w:hAnsi="Times New Roman" w:cs="Times New Roman"/>
                <w:sz w:val="24"/>
                <w:szCs w:val="24"/>
              </w:rPr>
            </w:pPr>
            <w:r w:rsidRPr="00F14AE9">
              <w:rPr>
                <w:rFonts w:ascii="Times New Roman" w:eastAsia="Times New Roman" w:hAnsi="Times New Roman" w:cs="Times New Roman"/>
                <w:sz w:val="24"/>
                <w:szCs w:val="24"/>
              </w:rPr>
              <w:t>1.</w:t>
            </w:r>
            <w:r w:rsidRPr="00F14AE9">
              <w:rPr>
                <w:rFonts w:ascii="Times New Roman" w:eastAsia="Times New Roman" w:hAnsi="Times New Roman" w:cs="Times New Roman"/>
                <w:sz w:val="24"/>
                <w:szCs w:val="24"/>
                <w:lang w:val="kk-KZ"/>
              </w:rPr>
              <w:t>2.</w:t>
            </w:r>
            <w:r w:rsidRPr="00F14AE9">
              <w:rPr>
                <w:rFonts w:ascii="Times New Roman" w:eastAsia="Times New Roman" w:hAnsi="Times New Roman" w:cs="Times New Roman"/>
                <w:sz w:val="24"/>
                <w:szCs w:val="24"/>
              </w:rPr>
              <w:t xml:space="preserve"> </w:t>
            </w:r>
            <w:r w:rsidRPr="00F14AE9">
              <w:rPr>
                <w:rFonts w:ascii="Times New Roman" w:eastAsia="Times New Roman" w:hAnsi="Times New Roman" w:cs="Times New Roman"/>
                <w:color w:val="000000" w:themeColor="text1"/>
                <w:sz w:val="24"/>
                <w:szCs w:val="24"/>
              </w:rPr>
              <w:t xml:space="preserve">До подачи </w:t>
            </w:r>
            <w:proofErr w:type="spellStart"/>
            <w:r w:rsidRPr="00F14AE9">
              <w:rPr>
                <w:rFonts w:ascii="Times New Roman" w:eastAsia="Times New Roman" w:hAnsi="Times New Roman" w:cs="Times New Roman"/>
                <w:color w:val="000000" w:themeColor="text1"/>
                <w:sz w:val="24"/>
                <w:szCs w:val="24"/>
              </w:rPr>
              <w:t>Зая</w:t>
            </w:r>
            <w:proofErr w:type="spellEnd"/>
            <w:r w:rsidRPr="00F14AE9">
              <w:rPr>
                <w:rFonts w:ascii="Times New Roman" w:eastAsia="Times New Roman" w:hAnsi="Times New Roman" w:cs="Times New Roman"/>
                <w:color w:val="000000" w:themeColor="text1"/>
                <w:sz w:val="24"/>
                <w:szCs w:val="24"/>
                <w:lang w:val="kk-KZ"/>
              </w:rPr>
              <w:t>вления</w:t>
            </w:r>
            <w:r w:rsidR="001E2006" w:rsidRPr="00F14AE9">
              <w:rPr>
                <w:rFonts w:ascii="Times New Roman" w:eastAsia="Times New Roman" w:hAnsi="Times New Roman" w:cs="Times New Roman"/>
                <w:color w:val="000000" w:themeColor="text1"/>
                <w:sz w:val="24"/>
                <w:szCs w:val="24"/>
                <w:lang w:val="kk-KZ"/>
              </w:rPr>
              <w:t xml:space="preserve"> на оказание Услуг</w:t>
            </w:r>
            <w:r w:rsidRPr="00F14AE9">
              <w:rPr>
                <w:rFonts w:ascii="Times New Roman" w:eastAsia="Times New Roman" w:hAnsi="Times New Roman" w:cs="Times New Roman"/>
                <w:color w:val="000000" w:themeColor="text1"/>
                <w:sz w:val="24"/>
                <w:szCs w:val="24"/>
                <w:lang w:val="kk-KZ"/>
              </w:rPr>
              <w:t>, Исполнитель</w:t>
            </w:r>
            <w:r w:rsidRPr="00F14AE9">
              <w:rPr>
                <w:rFonts w:ascii="Times New Roman" w:eastAsia="Times New Roman" w:hAnsi="Times New Roman" w:cs="Times New Roman"/>
                <w:color w:val="000000" w:themeColor="text1"/>
                <w:sz w:val="24"/>
                <w:szCs w:val="24"/>
              </w:rPr>
              <w:t xml:space="preserve"> </w:t>
            </w:r>
            <w:r w:rsidRPr="00F14AE9">
              <w:rPr>
                <w:rFonts w:ascii="Times New Roman" w:eastAsia="Times New Roman" w:hAnsi="Times New Roman" w:cs="Times New Roman"/>
                <w:color w:val="000000" w:themeColor="text1"/>
                <w:sz w:val="24"/>
                <w:szCs w:val="24"/>
                <w:lang w:val="kk-KZ"/>
              </w:rPr>
              <w:t>формирует</w:t>
            </w:r>
            <w:r w:rsidRPr="00F14AE9">
              <w:rPr>
                <w:rFonts w:ascii="Times New Roman" w:eastAsia="Times New Roman" w:hAnsi="Times New Roman" w:cs="Times New Roman"/>
                <w:color w:val="000000" w:themeColor="text1"/>
                <w:sz w:val="24"/>
                <w:szCs w:val="24"/>
              </w:rPr>
              <w:t xml:space="preserve"> заявку на платеж по форме согласно приложению к Договору (далее – Заявка на платеж)</w:t>
            </w:r>
            <w:r w:rsidR="009C4030" w:rsidRPr="00F14AE9">
              <w:rPr>
                <w:rFonts w:ascii="Times New Roman" w:eastAsia="Times New Roman" w:hAnsi="Times New Roman" w:cs="Times New Roman"/>
                <w:color w:val="000000" w:themeColor="text1"/>
                <w:sz w:val="24"/>
                <w:szCs w:val="24"/>
              </w:rPr>
              <w:t>,</w:t>
            </w:r>
            <w:r w:rsidRPr="00F14AE9">
              <w:rPr>
                <w:rFonts w:ascii="Times New Roman" w:eastAsia="Times New Roman" w:hAnsi="Times New Roman" w:cs="Times New Roman"/>
                <w:color w:val="000000" w:themeColor="text1"/>
                <w:sz w:val="24"/>
                <w:szCs w:val="24"/>
              </w:rPr>
              <w:t xml:space="preserve"> на основании которой направляет Заявителю счет на оплату </w:t>
            </w:r>
            <w:r w:rsidR="009C4030" w:rsidRPr="00F14AE9">
              <w:rPr>
                <w:rFonts w:ascii="Times New Roman" w:eastAsia="Times New Roman" w:hAnsi="Times New Roman" w:cs="Times New Roman"/>
                <w:sz w:val="24"/>
                <w:szCs w:val="24"/>
                <w:lang w:val="kk-KZ" w:eastAsia="ru-RU"/>
              </w:rPr>
              <w:t xml:space="preserve">поредством </w:t>
            </w:r>
            <w:r w:rsidR="00210365" w:rsidRPr="00F14AE9">
              <w:rPr>
                <w:rFonts w:ascii="Times New Roman" w:eastAsia="Times New Roman" w:hAnsi="Times New Roman" w:cs="Times New Roman"/>
                <w:sz w:val="24"/>
                <w:szCs w:val="24"/>
                <w:lang w:val="kk-KZ" w:eastAsia="ru-RU"/>
              </w:rPr>
              <w:t>электронн</w:t>
            </w:r>
            <w:r w:rsidR="009C4030" w:rsidRPr="00F14AE9">
              <w:rPr>
                <w:rFonts w:ascii="Times New Roman" w:eastAsia="Times New Roman" w:hAnsi="Times New Roman" w:cs="Times New Roman"/>
                <w:sz w:val="24"/>
                <w:szCs w:val="24"/>
                <w:lang w:val="kk-KZ" w:eastAsia="ru-RU"/>
              </w:rPr>
              <w:t>ой</w:t>
            </w:r>
            <w:r w:rsidR="00210365" w:rsidRPr="00F14AE9">
              <w:rPr>
                <w:rFonts w:ascii="Times New Roman" w:eastAsia="Times New Roman" w:hAnsi="Times New Roman" w:cs="Times New Roman"/>
                <w:sz w:val="24"/>
                <w:szCs w:val="24"/>
                <w:lang w:val="kk-KZ" w:eastAsia="ru-RU"/>
              </w:rPr>
              <w:t xml:space="preserve"> почт</w:t>
            </w:r>
            <w:r w:rsidR="009C4030" w:rsidRPr="00F14AE9">
              <w:rPr>
                <w:rFonts w:ascii="Times New Roman" w:eastAsia="Times New Roman" w:hAnsi="Times New Roman" w:cs="Times New Roman"/>
                <w:sz w:val="24"/>
                <w:szCs w:val="24"/>
                <w:lang w:val="kk-KZ" w:eastAsia="ru-RU"/>
              </w:rPr>
              <w:t>ы</w:t>
            </w:r>
            <w:r w:rsidR="00210365" w:rsidRPr="00F14AE9">
              <w:rPr>
                <w:rFonts w:ascii="Times New Roman" w:eastAsia="Times New Roman" w:hAnsi="Times New Roman" w:cs="Times New Roman"/>
                <w:sz w:val="24"/>
                <w:szCs w:val="24"/>
                <w:lang w:val="kk-KZ" w:eastAsia="ru-RU"/>
              </w:rPr>
              <w:t xml:space="preserve"> и курьерск</w:t>
            </w:r>
            <w:r w:rsidR="009C4030" w:rsidRPr="00F14AE9">
              <w:rPr>
                <w:rFonts w:ascii="Times New Roman" w:eastAsia="Times New Roman" w:hAnsi="Times New Roman" w:cs="Times New Roman"/>
                <w:sz w:val="24"/>
                <w:szCs w:val="24"/>
                <w:lang w:val="kk-KZ" w:eastAsia="ru-RU"/>
              </w:rPr>
              <w:t>ой</w:t>
            </w:r>
            <w:r w:rsidR="00210365" w:rsidRPr="00F14AE9">
              <w:rPr>
                <w:rFonts w:ascii="Times New Roman" w:eastAsia="Times New Roman" w:hAnsi="Times New Roman" w:cs="Times New Roman"/>
                <w:sz w:val="24"/>
                <w:szCs w:val="24"/>
                <w:lang w:val="kk-KZ" w:eastAsia="ru-RU"/>
              </w:rPr>
              <w:t xml:space="preserve"> служб</w:t>
            </w:r>
            <w:r w:rsidR="009C4030" w:rsidRPr="00F14AE9">
              <w:rPr>
                <w:rFonts w:ascii="Times New Roman" w:eastAsia="Times New Roman" w:hAnsi="Times New Roman" w:cs="Times New Roman"/>
                <w:sz w:val="24"/>
                <w:szCs w:val="24"/>
                <w:lang w:val="kk-KZ" w:eastAsia="ru-RU"/>
              </w:rPr>
              <w:t>ы</w:t>
            </w:r>
            <w:r w:rsidRPr="00F14AE9">
              <w:rPr>
                <w:rFonts w:ascii="Times New Roman" w:eastAsia="Times New Roman" w:hAnsi="Times New Roman" w:cs="Times New Roman"/>
                <w:color w:val="000000" w:themeColor="text1"/>
                <w:sz w:val="24"/>
                <w:szCs w:val="24"/>
              </w:rPr>
              <w:t>.</w:t>
            </w:r>
          </w:p>
          <w:p w:rsidR="00CD6BCC" w:rsidRPr="00F14AE9" w:rsidRDefault="00CD6BCC" w:rsidP="0065271C">
            <w:pPr>
              <w:tabs>
                <w:tab w:val="left" w:pos="161"/>
              </w:tabs>
              <w:spacing w:after="120"/>
              <w:contextualSpacing/>
              <w:jc w:val="both"/>
              <w:rPr>
                <w:rFonts w:ascii="Times New Roman" w:eastAsia="Calibri" w:hAnsi="Times New Roman" w:cs="Times New Roman"/>
                <w:sz w:val="24"/>
                <w:szCs w:val="20"/>
              </w:rPr>
            </w:pPr>
            <w:r w:rsidRPr="00F14AE9">
              <w:rPr>
                <w:rFonts w:ascii="Times New Roman" w:eastAsia="Times New Roman" w:hAnsi="Times New Roman" w:cs="Times New Roman"/>
                <w:sz w:val="24"/>
                <w:szCs w:val="24"/>
              </w:rPr>
              <w:t>1.</w:t>
            </w:r>
            <w:r w:rsidRPr="00F14AE9">
              <w:rPr>
                <w:rFonts w:ascii="Times New Roman" w:eastAsia="Times New Roman" w:hAnsi="Times New Roman" w:cs="Times New Roman"/>
                <w:sz w:val="24"/>
                <w:szCs w:val="24"/>
                <w:lang w:val="kk-KZ"/>
              </w:rPr>
              <w:t xml:space="preserve">3. </w:t>
            </w:r>
            <w:r w:rsidRPr="00F14AE9">
              <w:rPr>
                <w:rFonts w:ascii="Times New Roman" w:eastAsia="Calibri" w:hAnsi="Times New Roman" w:cs="Times New Roman"/>
                <w:sz w:val="24"/>
                <w:szCs w:val="20"/>
              </w:rPr>
              <w:t xml:space="preserve">Стороны согласились с тем, что если после подачи </w:t>
            </w:r>
            <w:proofErr w:type="spellStart"/>
            <w:r w:rsidRPr="00F14AE9">
              <w:rPr>
                <w:rFonts w:ascii="Times New Roman" w:eastAsia="Calibri" w:hAnsi="Times New Roman" w:cs="Times New Roman"/>
                <w:sz w:val="24"/>
                <w:szCs w:val="20"/>
              </w:rPr>
              <w:t>Зая</w:t>
            </w:r>
            <w:proofErr w:type="spellEnd"/>
            <w:r w:rsidRPr="00F14AE9">
              <w:rPr>
                <w:rFonts w:ascii="Times New Roman" w:eastAsia="Calibri" w:hAnsi="Times New Roman" w:cs="Times New Roman"/>
                <w:sz w:val="24"/>
                <w:szCs w:val="20"/>
                <w:lang w:val="kk-KZ"/>
              </w:rPr>
              <w:t>вления</w:t>
            </w:r>
            <w:r w:rsidRPr="00F14AE9">
              <w:rPr>
                <w:rFonts w:ascii="Times New Roman" w:eastAsia="Calibri" w:hAnsi="Times New Roman" w:cs="Times New Roman"/>
                <w:sz w:val="24"/>
                <w:szCs w:val="20"/>
              </w:rPr>
              <w:t xml:space="preserve"> в Правила будут внесены изменения и дополнения, начатые Услуги завершаются в соответствии с законодательством</w:t>
            </w:r>
            <w:r w:rsidRPr="00F14AE9">
              <w:rPr>
                <w:rFonts w:ascii="Times New Roman" w:eastAsia="Calibri" w:hAnsi="Times New Roman" w:cs="Times New Roman"/>
                <w:sz w:val="24"/>
                <w:szCs w:val="20"/>
                <w:lang w:val="kk-KZ"/>
              </w:rPr>
              <w:t xml:space="preserve"> ЕЭС</w:t>
            </w:r>
            <w:r w:rsidRPr="00F14AE9">
              <w:rPr>
                <w:rFonts w:ascii="Times New Roman" w:eastAsia="Calibri" w:hAnsi="Times New Roman" w:cs="Times New Roman"/>
                <w:sz w:val="24"/>
                <w:szCs w:val="20"/>
              </w:rPr>
              <w:t>, действовавшим в момент подачи Заявки, кроме случаев, когда законодательством</w:t>
            </w:r>
            <w:r w:rsidRPr="00F14AE9">
              <w:rPr>
                <w:rFonts w:ascii="Times New Roman" w:eastAsia="Calibri" w:hAnsi="Times New Roman" w:cs="Times New Roman"/>
                <w:sz w:val="24"/>
                <w:szCs w:val="20"/>
                <w:lang w:val="kk-KZ"/>
              </w:rPr>
              <w:t xml:space="preserve"> ЕЭС</w:t>
            </w:r>
            <w:r w:rsidRPr="00F14AE9">
              <w:rPr>
                <w:rFonts w:ascii="Times New Roman" w:eastAsia="Calibri" w:hAnsi="Times New Roman" w:cs="Times New Roman"/>
                <w:sz w:val="24"/>
                <w:szCs w:val="20"/>
              </w:rPr>
              <w:t xml:space="preserve"> установлено, что его действие распространяется на отношения, возникшие из ранее заключенных договоров.</w:t>
            </w:r>
          </w:p>
          <w:p w:rsidR="00CD6BCC" w:rsidRPr="00F14AE9" w:rsidRDefault="00CD6BCC" w:rsidP="0065271C">
            <w:pPr>
              <w:pStyle w:val="a4"/>
              <w:tabs>
                <w:tab w:val="left" w:pos="459"/>
              </w:tabs>
              <w:ind w:left="0"/>
              <w:jc w:val="both"/>
              <w:rPr>
                <w:rFonts w:ascii="Times New Roman" w:eastAsia="Times New Roman" w:hAnsi="Times New Roman" w:cs="Times New Roman"/>
                <w:sz w:val="10"/>
                <w:szCs w:val="24"/>
                <w:lang w:val="kk-KZ" w:eastAsia="ru-RU"/>
              </w:rPr>
            </w:pPr>
          </w:p>
          <w:p w:rsidR="00CD6BCC" w:rsidRPr="00F14AE9" w:rsidRDefault="00CD6BCC" w:rsidP="0065271C">
            <w:pPr>
              <w:pStyle w:val="a4"/>
              <w:tabs>
                <w:tab w:val="left" w:pos="459"/>
              </w:tabs>
              <w:ind w:left="0"/>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2. Стоимость Услуг и порядок расчетов</w:t>
            </w:r>
          </w:p>
          <w:p w:rsidR="00CD6BCC" w:rsidRPr="00F14AE9" w:rsidRDefault="00CD6BCC" w:rsidP="0065271C">
            <w:pPr>
              <w:pStyle w:val="a4"/>
              <w:tabs>
                <w:tab w:val="left" w:pos="35"/>
                <w:tab w:val="left" w:pos="460"/>
              </w:tabs>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2.1. </w:t>
            </w:r>
            <w:r w:rsidR="00120C1A" w:rsidRPr="00F14AE9">
              <w:rPr>
                <w:rFonts w:ascii="Times New Roman" w:eastAsia="Times New Roman" w:hAnsi="Times New Roman" w:cs="Times New Roman"/>
                <w:sz w:val="24"/>
                <w:szCs w:val="24"/>
                <w:lang w:eastAsia="ru-RU"/>
              </w:rPr>
              <w:t>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(далее – Стоимость Услуг).</w:t>
            </w:r>
          </w:p>
          <w:p w:rsidR="00CD6BCC" w:rsidRPr="00F14AE9" w:rsidRDefault="00CD6BCC" w:rsidP="0065271C">
            <w:pPr>
              <w:pStyle w:val="a4"/>
              <w:tabs>
                <w:tab w:val="left" w:pos="35"/>
                <w:tab w:val="left" w:pos="460"/>
              </w:tabs>
              <w:spacing w:after="120"/>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rPr>
              <w:t>2.2</w:t>
            </w:r>
            <w:r w:rsidRPr="00F14AE9">
              <w:rPr>
                <w:rFonts w:ascii="Times New Roman" w:eastAsia="Times New Roman" w:hAnsi="Times New Roman" w:cs="Times New Roman"/>
                <w:sz w:val="24"/>
                <w:szCs w:val="24"/>
                <w:lang w:val="kk-KZ"/>
              </w:rPr>
              <w:t>.</w:t>
            </w:r>
            <w:r w:rsidRPr="00F14AE9">
              <w:rPr>
                <w:rFonts w:ascii="Times New Roman" w:eastAsia="Times New Roman" w:hAnsi="Times New Roman" w:cs="Times New Roman"/>
                <w:sz w:val="24"/>
                <w:szCs w:val="24"/>
              </w:rPr>
              <w:t xml:space="preserve"> </w:t>
            </w:r>
            <w:r w:rsidRPr="00F14AE9">
              <w:rPr>
                <w:rFonts w:ascii="Times New Roman" w:eastAsia="Times New Roman" w:hAnsi="Times New Roman" w:cs="Times New Roman"/>
                <w:sz w:val="24"/>
                <w:szCs w:val="24"/>
                <w:lang w:eastAsia="ru-RU"/>
              </w:rPr>
              <w:t xml:space="preserve">Валюта платежа: </w:t>
            </w:r>
            <w:r w:rsidRPr="00F14AE9">
              <w:rPr>
                <w:rFonts w:ascii="Times New Roman" w:eastAsia="Times New Roman" w:hAnsi="Times New Roman" w:cs="Times New Roman"/>
                <w:szCs w:val="24"/>
                <w:lang w:eastAsia="ru-RU"/>
              </w:rPr>
              <w:t>_____________(</w:t>
            </w:r>
            <w:r w:rsidRPr="00F14AE9">
              <w:rPr>
                <w:rFonts w:ascii="Times New Roman" w:eastAsia="Times New Roman" w:hAnsi="Times New Roman" w:cs="Times New Roman"/>
                <w:i/>
                <w:sz w:val="20"/>
                <w:szCs w:val="24"/>
                <w:u w:val="single"/>
                <w:lang w:eastAsia="ru-RU"/>
              </w:rPr>
              <w:t>выбрать вид</w:t>
            </w:r>
            <w:r w:rsidRPr="00F14AE9">
              <w:rPr>
                <w:rFonts w:ascii="Times New Roman" w:eastAsia="Times New Roman" w:hAnsi="Times New Roman" w:cs="Times New Roman"/>
                <w:szCs w:val="24"/>
                <w:lang w:eastAsia="ru-RU"/>
              </w:rPr>
              <w:t>)</w:t>
            </w:r>
          </w:p>
          <w:p w:rsidR="00CD6BCC" w:rsidRPr="00F14AE9" w:rsidRDefault="00CD6BCC" w:rsidP="0065271C">
            <w:pPr>
              <w:pStyle w:val="a4"/>
              <w:tabs>
                <w:tab w:val="left" w:pos="0"/>
              </w:tabs>
              <w:spacing w:after="120"/>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тенге Республики Казахстан (для резидентов Республики Казахстан) либо тенге и            иностранная валюта (евро, доллары США, российские рубли) (для нерезидентов Республики Казахстан).</w:t>
            </w:r>
          </w:p>
          <w:p w:rsidR="00CD6BCC" w:rsidRPr="00F14AE9" w:rsidRDefault="00CD6BCC" w:rsidP="0065271C">
            <w:pPr>
              <w:pStyle w:val="a4"/>
              <w:tabs>
                <w:tab w:val="left" w:pos="0"/>
              </w:tabs>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Оплата Стоимости Услуг</w:t>
            </w:r>
            <w:r w:rsidRPr="00F14AE9">
              <w:rPr>
                <w:rFonts w:ascii="Times New Roman" w:eastAsia="Times New Roman" w:hAnsi="Times New Roman" w:cs="Times New Roman"/>
                <w:sz w:val="24"/>
                <w:szCs w:val="24"/>
                <w:lang w:val="kk-KZ" w:eastAsia="ru-RU"/>
              </w:rPr>
              <w:t>и</w:t>
            </w:r>
            <w:r w:rsidRPr="00F14AE9">
              <w:rPr>
                <w:rFonts w:ascii="Times New Roman" w:eastAsia="Times New Roman" w:hAnsi="Times New Roman" w:cs="Times New Roman"/>
                <w:sz w:val="24"/>
                <w:szCs w:val="24"/>
                <w:lang w:eastAsia="ru-RU"/>
              </w:rPr>
              <w:t xml:space="preserve"> в иностранной валюте осуществляется Заявителем по курсу Национального Банка Республики Казахстан на день выставления счета на оплату.</w:t>
            </w:r>
          </w:p>
          <w:p w:rsidR="00CD6BCC" w:rsidRPr="00F14AE9" w:rsidRDefault="00CD6BCC" w:rsidP="0065271C">
            <w:pPr>
              <w:tabs>
                <w:tab w:val="left" w:pos="35"/>
                <w:tab w:val="left" w:pos="460"/>
              </w:tabs>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2.3.</w:t>
            </w:r>
            <w:r w:rsidRPr="00F14AE9">
              <w:rPr>
                <w:rFonts w:ascii="Times New Roman" w:hAnsi="Times New Roman" w:cs="Times New Roman"/>
              </w:rPr>
              <w:t xml:space="preserve"> </w:t>
            </w:r>
            <w:r w:rsidRPr="00F14AE9">
              <w:rPr>
                <w:rFonts w:ascii="Times New Roman" w:eastAsia="Times New Roman" w:hAnsi="Times New Roman" w:cs="Times New Roman"/>
                <w:sz w:val="24"/>
                <w:szCs w:val="24"/>
                <w:lang w:eastAsia="ru-RU"/>
              </w:rPr>
              <w:t xml:space="preserve">Исполнитель обязуется предоставить счет на оплату не позднее 5 (пять) рабочих дней с момента поступления заявки на платеж от </w:t>
            </w:r>
            <w:r w:rsidRPr="00F14AE9">
              <w:rPr>
                <w:rFonts w:ascii="Times New Roman" w:eastAsia="Times New Roman" w:hAnsi="Times New Roman" w:cs="Times New Roman"/>
                <w:sz w:val="24"/>
                <w:szCs w:val="24"/>
                <w:lang w:eastAsia="ru-RU"/>
              </w:rPr>
              <w:lastRenderedPageBreak/>
              <w:t xml:space="preserve">Заявителя. </w:t>
            </w:r>
          </w:p>
          <w:p w:rsidR="00723DBB" w:rsidRPr="00F14AE9" w:rsidRDefault="00CD6BCC" w:rsidP="00723DBB">
            <w:pPr>
              <w:jc w:val="both"/>
              <w:rPr>
                <w:rFonts w:ascii="Times New Roman" w:hAnsi="Times New Roman" w:cs="Times New Roman"/>
                <w:sz w:val="24"/>
                <w:szCs w:val="24"/>
                <w:lang w:val="kk-KZ"/>
              </w:rPr>
            </w:pPr>
            <w:r w:rsidRPr="00F14AE9">
              <w:rPr>
                <w:rFonts w:ascii="Times New Roman" w:eastAsia="Times New Roman" w:hAnsi="Times New Roman" w:cs="Times New Roman"/>
                <w:sz w:val="24"/>
                <w:szCs w:val="24"/>
                <w:lang w:val="kk-KZ" w:eastAsia="ru-RU"/>
              </w:rPr>
              <w:t xml:space="preserve">2.4 </w:t>
            </w:r>
            <w:r w:rsidR="00723DBB" w:rsidRPr="00F14AE9">
              <w:rPr>
                <w:rFonts w:ascii="Times New Roman" w:hAnsi="Times New Roman" w:cs="Times New Roman"/>
                <w:sz w:val="24"/>
                <w:szCs w:val="24"/>
              </w:rPr>
              <w:t xml:space="preserve">Заявитель осуществляет 100% предоплату Стоимости Услуг до подачи </w:t>
            </w:r>
            <w:r w:rsidR="00723DBB" w:rsidRPr="00F14AE9">
              <w:rPr>
                <w:rFonts w:ascii="Times New Roman" w:hAnsi="Times New Roman" w:cs="Times New Roman"/>
                <w:sz w:val="24"/>
                <w:szCs w:val="24"/>
                <w:lang w:val="kk-KZ"/>
              </w:rPr>
              <w:t>З</w:t>
            </w:r>
            <w:proofErr w:type="spellStart"/>
            <w:r w:rsidR="00723DBB" w:rsidRPr="00F14AE9">
              <w:rPr>
                <w:rFonts w:ascii="Times New Roman" w:hAnsi="Times New Roman" w:cs="Times New Roman"/>
                <w:sz w:val="24"/>
                <w:szCs w:val="24"/>
              </w:rPr>
              <w:t>аявления</w:t>
            </w:r>
            <w:proofErr w:type="spellEnd"/>
            <w:r w:rsidR="00723DBB" w:rsidRPr="00F14AE9">
              <w:rPr>
                <w:rFonts w:ascii="Times New Roman" w:hAnsi="Times New Roman" w:cs="Times New Roman"/>
                <w:sz w:val="24"/>
                <w:szCs w:val="24"/>
              </w:rPr>
              <w:t xml:space="preserve"> на оказание Услуг путем перечисления денег на основании выставленного Исполнителем счета на оплату на расчетный счет Исполнителя, указанный в разделе 11 настоящего Договора, в течение 15 (пятнадцати) календарных дней со дня выставления счета на оплату.</w:t>
            </w:r>
          </w:p>
          <w:p w:rsidR="00CD6BCC" w:rsidRPr="00F14AE9" w:rsidRDefault="00CD6BCC" w:rsidP="00723DB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2.</w:t>
            </w:r>
            <w:r w:rsidRPr="00F14AE9">
              <w:rPr>
                <w:rFonts w:ascii="Times New Roman" w:eastAsia="Times New Roman" w:hAnsi="Times New Roman" w:cs="Times New Roman"/>
                <w:sz w:val="24"/>
                <w:szCs w:val="24"/>
                <w:lang w:val="kk-KZ" w:eastAsia="ru-RU"/>
              </w:rPr>
              <w:t>5</w:t>
            </w:r>
            <w:r w:rsidRPr="00F14AE9">
              <w:rPr>
                <w:rFonts w:ascii="Times New Roman" w:eastAsia="Times New Roman" w:hAnsi="Times New Roman" w:cs="Times New Roman"/>
                <w:sz w:val="24"/>
                <w:szCs w:val="24"/>
                <w:lang w:eastAsia="ru-RU"/>
              </w:rPr>
              <w:t xml:space="preserve">. </w:t>
            </w:r>
            <w:r w:rsidR="00723DBB" w:rsidRPr="00F14AE9">
              <w:rPr>
                <w:rFonts w:ascii="Times New Roman" w:eastAsia="Times New Roman" w:hAnsi="Times New Roman" w:cs="Times New Roman"/>
                <w:sz w:val="24"/>
                <w:szCs w:val="24"/>
                <w:lang w:eastAsia="ru-RU"/>
              </w:rPr>
              <w:t xml:space="preserve">Стоимость Услуг по Договору включает </w:t>
            </w:r>
            <w:r w:rsidR="00723DBB" w:rsidRPr="00F14AE9">
              <w:rPr>
                <w:rFonts w:ascii="Times New Roman" w:eastAsia="Times New Roman" w:hAnsi="Times New Roman" w:cs="Times New Roman"/>
                <w:sz w:val="24"/>
                <w:szCs w:val="24"/>
                <w:lang w:val="kk-KZ" w:eastAsia="ru-RU"/>
              </w:rPr>
              <w:t xml:space="preserve">                 </w:t>
            </w:r>
            <w:r w:rsidR="00723DBB" w:rsidRPr="00F14AE9">
              <w:rPr>
                <w:rFonts w:ascii="Times New Roman" w:eastAsia="Times New Roman" w:hAnsi="Times New Roman" w:cs="Times New Roman"/>
                <w:sz w:val="24"/>
                <w:szCs w:val="24"/>
                <w:lang w:eastAsia="ru-RU"/>
              </w:rPr>
              <w:t>в себя все налоги и сборы,</w:t>
            </w:r>
            <w:r w:rsidR="00723DBB" w:rsidRPr="00F14AE9">
              <w:rPr>
                <w:rFonts w:ascii="Times New Roman" w:eastAsia="Times New Roman" w:hAnsi="Times New Roman" w:cs="Times New Roman"/>
                <w:sz w:val="24"/>
                <w:szCs w:val="24"/>
                <w:lang w:val="kk-KZ" w:eastAsia="ru-RU"/>
              </w:rPr>
              <w:t xml:space="preserve"> </w:t>
            </w:r>
            <w:r w:rsidR="00723DBB" w:rsidRPr="00F14AE9">
              <w:rPr>
                <w:rFonts w:ascii="Times New Roman" w:eastAsia="Times New Roman" w:hAnsi="Times New Roman" w:cs="Times New Roman"/>
                <w:sz w:val="24"/>
                <w:szCs w:val="24"/>
                <w:lang w:eastAsia="ru-RU"/>
              </w:rPr>
              <w:t>действующие на территории Республики Казахстан, а также расходы Заявителя по уплате банковской комиссии,</w:t>
            </w:r>
            <w:r w:rsidR="00723DBB" w:rsidRPr="00F14AE9">
              <w:rPr>
                <w:rFonts w:ascii="Times New Roman" w:eastAsia="Times New Roman" w:hAnsi="Times New Roman" w:cs="Times New Roman"/>
                <w:sz w:val="24"/>
                <w:szCs w:val="24"/>
                <w:lang w:val="kk-KZ" w:eastAsia="ru-RU"/>
              </w:rPr>
              <w:t xml:space="preserve"> </w:t>
            </w:r>
            <w:r w:rsidR="00723DBB" w:rsidRPr="00F14AE9">
              <w:rPr>
                <w:rFonts w:ascii="Times New Roman" w:eastAsia="Times New Roman" w:hAnsi="Times New Roman" w:cs="Times New Roman"/>
                <w:sz w:val="24"/>
                <w:szCs w:val="24"/>
                <w:lang w:eastAsia="ru-RU"/>
              </w:rPr>
              <w:t xml:space="preserve">связанные с оплатой Стоимости </w:t>
            </w:r>
            <w:r w:rsidR="00723DBB" w:rsidRPr="00F14AE9">
              <w:rPr>
                <w:rFonts w:ascii="Times New Roman" w:eastAsia="Times New Roman" w:hAnsi="Times New Roman" w:cs="Times New Roman"/>
                <w:sz w:val="24"/>
                <w:szCs w:val="24"/>
                <w:lang w:val="kk-KZ" w:eastAsia="ru-RU"/>
              </w:rPr>
              <w:t xml:space="preserve">                               </w:t>
            </w:r>
            <w:r w:rsidR="00723DBB" w:rsidRPr="00F14AE9">
              <w:rPr>
                <w:rFonts w:ascii="Times New Roman" w:eastAsia="Times New Roman" w:hAnsi="Times New Roman" w:cs="Times New Roman"/>
                <w:sz w:val="24"/>
                <w:szCs w:val="24"/>
                <w:lang w:eastAsia="ru-RU"/>
              </w:rPr>
              <w:t>Услуг.</w:t>
            </w:r>
          </w:p>
          <w:p w:rsidR="00CD6BCC" w:rsidRPr="00F14AE9" w:rsidRDefault="00CD6BCC" w:rsidP="0065271C">
            <w:pPr>
              <w:pStyle w:val="a4"/>
              <w:tabs>
                <w:tab w:val="left" w:pos="0"/>
                <w:tab w:val="left" w:pos="35"/>
                <w:tab w:val="left" w:pos="460"/>
              </w:tabs>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2.</w:t>
            </w:r>
            <w:r w:rsidRPr="00F14AE9">
              <w:rPr>
                <w:rFonts w:ascii="Times New Roman" w:eastAsia="Times New Roman" w:hAnsi="Times New Roman" w:cs="Times New Roman"/>
                <w:sz w:val="24"/>
                <w:szCs w:val="24"/>
                <w:lang w:val="kk-KZ" w:eastAsia="ru-RU"/>
              </w:rPr>
              <w:t>6</w:t>
            </w:r>
            <w:r w:rsidRPr="00F14AE9">
              <w:rPr>
                <w:rFonts w:ascii="Times New Roman" w:eastAsia="Times New Roman" w:hAnsi="Times New Roman" w:cs="Times New Roman"/>
                <w:sz w:val="24"/>
                <w:szCs w:val="24"/>
                <w:lang w:eastAsia="ru-RU"/>
              </w:rPr>
              <w:t>. По результатам оказания Услуги подписывается Акт выполненных работ (оказанных услуг) (далее – Акт).</w:t>
            </w:r>
          </w:p>
          <w:p w:rsidR="00CD6BCC" w:rsidRPr="00F14AE9" w:rsidRDefault="00CD6BCC" w:rsidP="0065271C">
            <w:pPr>
              <w:pStyle w:val="a4"/>
              <w:tabs>
                <w:tab w:val="left" w:pos="0"/>
                <w:tab w:val="left" w:pos="460"/>
              </w:tabs>
              <w:ind w:left="0"/>
              <w:jc w:val="both"/>
              <w:rPr>
                <w:rFonts w:ascii="Times New Roman" w:eastAsia="Times New Roman" w:hAnsi="Times New Roman" w:cs="Times New Roman"/>
                <w:color w:val="000000" w:themeColor="text1"/>
                <w:sz w:val="24"/>
                <w:szCs w:val="24"/>
                <w:lang w:eastAsia="ru-RU"/>
              </w:rPr>
            </w:pPr>
            <w:r w:rsidRPr="00F14AE9">
              <w:rPr>
                <w:rFonts w:ascii="Times New Roman" w:eastAsia="Times New Roman" w:hAnsi="Times New Roman" w:cs="Times New Roman"/>
                <w:color w:val="000000" w:themeColor="text1"/>
                <w:sz w:val="24"/>
                <w:szCs w:val="24"/>
                <w:lang w:val="kk-KZ" w:eastAsia="ru-RU"/>
              </w:rPr>
              <w:t>2.7</w:t>
            </w:r>
            <w:r w:rsidRPr="00F14AE9">
              <w:rPr>
                <w:rFonts w:ascii="Times New Roman" w:eastAsia="Times New Roman" w:hAnsi="Times New Roman" w:cs="Times New Roman"/>
                <w:color w:val="000000" w:themeColor="text1"/>
                <w:sz w:val="24"/>
                <w:szCs w:val="24"/>
                <w:lang w:eastAsia="ru-RU"/>
              </w:rPr>
              <w:t>.</w:t>
            </w:r>
            <w:r w:rsidRPr="00F14AE9">
              <w:rPr>
                <w:rFonts w:ascii="Times New Roman" w:eastAsia="Times New Roman" w:hAnsi="Times New Roman" w:cs="Times New Roman"/>
                <w:color w:val="000000" w:themeColor="text1"/>
                <w:sz w:val="24"/>
                <w:szCs w:val="24"/>
                <w:lang w:val="kk-KZ" w:eastAsia="ru-RU"/>
              </w:rPr>
              <w:t xml:space="preserve"> В</w:t>
            </w:r>
            <w:r w:rsidRPr="00F14AE9">
              <w:rPr>
                <w:rFonts w:ascii="Times New Roman" w:eastAsia="Times New Roman" w:hAnsi="Times New Roman" w:cs="Times New Roman"/>
                <w:color w:val="000000" w:themeColor="text1"/>
                <w:sz w:val="24"/>
                <w:szCs w:val="24"/>
                <w:lang w:eastAsia="ru-RU"/>
              </w:rPr>
              <w:t xml:space="preserve"> случае выявления факта не соответствия данных, отраженных в Заявлении, представленным документам, оплаченная Заявителем сумма не возвращается.</w:t>
            </w:r>
          </w:p>
          <w:p w:rsidR="00CD6BCC" w:rsidRPr="00F14AE9" w:rsidRDefault="00CD6BCC" w:rsidP="0065271C">
            <w:pPr>
              <w:autoSpaceDE w:val="0"/>
              <w:autoSpaceDN w:val="0"/>
              <w:adjustRightInd w:val="0"/>
              <w:ind w:right="34"/>
              <w:contextualSpacing/>
              <w:jc w:val="both"/>
              <w:rPr>
                <w:rFonts w:ascii="Times New Roman" w:hAnsi="Times New Roman" w:cs="Times New Roman"/>
                <w:sz w:val="24"/>
                <w:szCs w:val="24"/>
                <w:lang w:val="kk-KZ"/>
              </w:rPr>
            </w:pPr>
            <w:r w:rsidRPr="00F14AE9">
              <w:rPr>
                <w:rFonts w:ascii="Times New Roman" w:hAnsi="Times New Roman" w:cs="Times New Roman"/>
                <w:sz w:val="24"/>
                <w:szCs w:val="24"/>
                <w:lang w:eastAsia="ru-RU"/>
              </w:rPr>
              <w:t>2.</w:t>
            </w:r>
            <w:r w:rsidRPr="00F14AE9">
              <w:rPr>
                <w:rFonts w:ascii="Times New Roman" w:hAnsi="Times New Roman" w:cs="Times New Roman"/>
                <w:sz w:val="24"/>
                <w:szCs w:val="24"/>
                <w:lang w:val="kk-KZ" w:eastAsia="ru-RU"/>
              </w:rPr>
              <w:t>8</w:t>
            </w:r>
            <w:r w:rsidRPr="00F14AE9">
              <w:rPr>
                <w:rFonts w:ascii="Times New Roman" w:hAnsi="Times New Roman" w:cs="Times New Roman"/>
                <w:sz w:val="24"/>
                <w:szCs w:val="24"/>
                <w:lang w:eastAsia="ru-RU"/>
              </w:rPr>
              <w:t xml:space="preserve">. </w:t>
            </w:r>
            <w:r w:rsidRPr="00F14AE9">
              <w:rPr>
                <w:rFonts w:ascii="Times New Roman" w:hAnsi="Times New Roman" w:cs="Times New Roman"/>
                <w:sz w:val="24"/>
                <w:szCs w:val="24"/>
              </w:rPr>
              <w:t xml:space="preserve">В случае неподачи Заявления </w:t>
            </w:r>
            <w:r w:rsidR="00F14AE9" w:rsidRPr="00F14AE9">
              <w:rPr>
                <w:rFonts w:ascii="Times New Roman" w:hAnsi="Times New Roman" w:cs="Times New Roman"/>
                <w:sz w:val="24"/>
                <w:szCs w:val="24"/>
                <w:lang w:val="kk-KZ"/>
              </w:rPr>
              <w:t xml:space="preserve">на </w:t>
            </w:r>
            <w:r w:rsidR="00D147FF">
              <w:rPr>
                <w:rFonts w:ascii="Times New Roman" w:hAnsi="Times New Roman" w:cs="Times New Roman"/>
                <w:sz w:val="24"/>
                <w:szCs w:val="24"/>
                <w:lang w:val="kk-KZ"/>
              </w:rPr>
              <w:t>о</w:t>
            </w:r>
            <w:r w:rsidR="00F14AE9" w:rsidRPr="00F14AE9">
              <w:rPr>
                <w:rFonts w:ascii="Times New Roman" w:hAnsi="Times New Roman" w:cs="Times New Roman"/>
                <w:sz w:val="24"/>
                <w:szCs w:val="24"/>
                <w:lang w:val="kk-KZ"/>
              </w:rPr>
              <w:t xml:space="preserve">казание Услуг </w:t>
            </w:r>
            <w:r w:rsidRPr="00F14AE9">
              <w:rPr>
                <w:rFonts w:ascii="Times New Roman" w:hAnsi="Times New Roman" w:cs="Times New Roman"/>
                <w:sz w:val="24"/>
                <w:szCs w:val="24"/>
              </w:rPr>
              <w:t xml:space="preserve">или ошибочного перечисления </w:t>
            </w:r>
            <w:r w:rsidRPr="00F14AE9">
              <w:rPr>
                <w:rFonts w:ascii="Times New Roman" w:hAnsi="Times New Roman" w:cs="Times New Roman"/>
                <w:sz w:val="24"/>
                <w:szCs w:val="24"/>
                <w:lang w:val="kk-KZ"/>
              </w:rPr>
              <w:t>Заявителем</w:t>
            </w:r>
            <w:r w:rsidRPr="00F14AE9">
              <w:rPr>
                <w:rFonts w:ascii="Times New Roman" w:hAnsi="Times New Roman" w:cs="Times New Roman"/>
                <w:sz w:val="24"/>
                <w:szCs w:val="24"/>
              </w:rPr>
              <w:t xml:space="preserve"> денежных средств, Исполнитель в месячный срок осуществляет возврат излишне перечисленных ему денежных средств на расчетный счет </w:t>
            </w:r>
            <w:r w:rsidRPr="00F14AE9">
              <w:rPr>
                <w:rFonts w:ascii="Times New Roman" w:hAnsi="Times New Roman" w:cs="Times New Roman"/>
                <w:sz w:val="24"/>
                <w:szCs w:val="24"/>
                <w:lang w:val="kk-KZ"/>
              </w:rPr>
              <w:t>Заявителя</w:t>
            </w:r>
            <w:r w:rsidRPr="00F14AE9">
              <w:rPr>
                <w:rFonts w:ascii="Times New Roman" w:hAnsi="Times New Roman" w:cs="Times New Roman"/>
                <w:sz w:val="24"/>
                <w:szCs w:val="24"/>
              </w:rPr>
              <w:t xml:space="preserve"> по его письменному заявлению. При этом</w:t>
            </w:r>
            <w:proofErr w:type="gramStart"/>
            <w:r w:rsidRPr="00F14AE9">
              <w:rPr>
                <w:rFonts w:ascii="Times New Roman" w:hAnsi="Times New Roman" w:cs="Times New Roman"/>
                <w:sz w:val="24"/>
                <w:szCs w:val="24"/>
                <w:lang w:val="kk-KZ"/>
              </w:rPr>
              <w:t>,</w:t>
            </w:r>
            <w:proofErr w:type="gramEnd"/>
            <w:r w:rsidRPr="00F14AE9">
              <w:rPr>
                <w:rFonts w:ascii="Times New Roman" w:hAnsi="Times New Roman" w:cs="Times New Roman"/>
                <w:sz w:val="24"/>
                <w:szCs w:val="24"/>
              </w:rPr>
              <w:t xml:space="preserve"> при возврате излишне перечисленных денежных средств учитывается сумма комиссии за услуги согласно тарифам банка</w:t>
            </w:r>
            <w:r w:rsidRPr="00F14AE9">
              <w:rPr>
                <w:rFonts w:ascii="Times New Roman" w:hAnsi="Times New Roman" w:cs="Times New Roman"/>
                <w:sz w:val="24"/>
                <w:szCs w:val="24"/>
                <w:lang w:val="kk-KZ"/>
              </w:rPr>
              <w:t>, которая оплачивается Заявителем</w:t>
            </w:r>
            <w:r w:rsidRPr="00F14AE9">
              <w:rPr>
                <w:rFonts w:ascii="Times New Roman" w:hAnsi="Times New Roman" w:cs="Times New Roman"/>
                <w:sz w:val="24"/>
                <w:szCs w:val="24"/>
              </w:rPr>
              <w:t xml:space="preserve">. </w:t>
            </w:r>
          </w:p>
          <w:p w:rsidR="00CD6BCC" w:rsidRPr="00F14AE9" w:rsidRDefault="00CD6BCC" w:rsidP="0065271C">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F14AE9">
              <w:rPr>
                <w:rFonts w:ascii="Times New Roman" w:eastAsia="Times New Roman" w:hAnsi="Times New Roman" w:cs="Times New Roman"/>
                <w:sz w:val="24"/>
                <w:szCs w:val="24"/>
              </w:rPr>
              <w:t>2.</w:t>
            </w:r>
            <w:r w:rsidRPr="00F14AE9">
              <w:rPr>
                <w:rFonts w:ascii="Times New Roman" w:eastAsia="Times New Roman" w:hAnsi="Times New Roman" w:cs="Times New Roman"/>
                <w:sz w:val="24"/>
                <w:szCs w:val="24"/>
                <w:lang w:val="kk-KZ"/>
              </w:rPr>
              <w:t>9.</w:t>
            </w:r>
            <w:r w:rsidRPr="00F14AE9">
              <w:rPr>
                <w:rFonts w:ascii="Times New Roman" w:eastAsia="Times New Roman" w:hAnsi="Times New Roman" w:cs="Times New Roman"/>
                <w:sz w:val="24"/>
                <w:szCs w:val="24"/>
              </w:rPr>
              <w:t xml:space="preserve"> В </w:t>
            </w:r>
            <w:proofErr w:type="gramStart"/>
            <w:r w:rsidRPr="00F14AE9">
              <w:rPr>
                <w:rFonts w:ascii="Times New Roman" w:eastAsia="Times New Roman" w:hAnsi="Times New Roman" w:cs="Times New Roman"/>
                <w:sz w:val="24"/>
                <w:szCs w:val="24"/>
              </w:rPr>
              <w:t>случае</w:t>
            </w:r>
            <w:proofErr w:type="gramEnd"/>
            <w:r w:rsidRPr="00F14AE9">
              <w:rPr>
                <w:rFonts w:ascii="Times New Roman" w:eastAsia="Times New Roman" w:hAnsi="Times New Roman" w:cs="Times New Roman"/>
                <w:sz w:val="24"/>
                <w:szCs w:val="24"/>
              </w:rPr>
              <w:t xml:space="preserve"> выдачи Исполнителем заключения об отказе в оказании Услуги либо отказа Заявителя от оказании Услуг, оплата  стоимости Услуг, произведенная Заявителем в соответствии с Договором, не возвращается Заявителю и подписывается Акт в порядке, установленном в разделе 3 Договора.</w:t>
            </w:r>
          </w:p>
          <w:p w:rsidR="00723DBB" w:rsidRPr="00F14AE9" w:rsidRDefault="00723DBB" w:rsidP="00723DB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val="kk-KZ"/>
              </w:rPr>
              <w:t xml:space="preserve">2.10. </w:t>
            </w:r>
            <w:r w:rsidRPr="00F14AE9">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
          <w:p w:rsidR="00723DBB" w:rsidRPr="00F14AE9" w:rsidRDefault="00723DBB" w:rsidP="00723DB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1) Акт;</w:t>
            </w:r>
          </w:p>
          <w:p w:rsidR="00723DBB" w:rsidRPr="00F14AE9" w:rsidRDefault="00723DBB" w:rsidP="00723DB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 xml:space="preserve">2) </w:t>
            </w:r>
            <w:r w:rsidRPr="00F14AE9">
              <w:rPr>
                <w:rFonts w:ascii="Times New Roman" w:eastAsia="Times New Roman" w:hAnsi="Times New Roman"/>
                <w:sz w:val="24"/>
                <w:szCs w:val="24"/>
              </w:rPr>
              <w:t xml:space="preserve"> </w:t>
            </w:r>
            <w:proofErr w:type="gramStart"/>
            <w:r w:rsidRPr="00F14AE9">
              <w:rPr>
                <w:rFonts w:ascii="Times New Roman" w:eastAsia="Times New Roman" w:hAnsi="Times New Roman"/>
                <w:sz w:val="24"/>
                <w:szCs w:val="24"/>
              </w:rPr>
              <w:t>электронная</w:t>
            </w:r>
            <w:proofErr w:type="gramEnd"/>
            <w:r w:rsidRPr="00F14AE9">
              <w:rPr>
                <w:rFonts w:ascii="Times New Roman" w:eastAsia="Times New Roman" w:hAnsi="Times New Roman"/>
                <w:sz w:val="24"/>
                <w:szCs w:val="24"/>
              </w:rPr>
              <w:t xml:space="preserve"> счет-фактура (</w:t>
            </w:r>
            <w:r w:rsidRPr="00F14AE9">
              <w:rPr>
                <w:rFonts w:ascii="Times New Roman" w:eastAsia="Times New Roman" w:hAnsi="Times New Roman"/>
                <w:sz w:val="24"/>
                <w:szCs w:val="24"/>
                <w:lang w:val="kk-KZ"/>
              </w:rPr>
              <w:t>для</w:t>
            </w:r>
            <w:r w:rsidRPr="00F14AE9">
              <w:rPr>
                <w:rFonts w:ascii="Times New Roman" w:eastAsia="Times New Roman" w:hAnsi="Times New Roman"/>
                <w:sz w:val="24"/>
                <w:szCs w:val="24"/>
              </w:rPr>
              <w:t xml:space="preserve"> резидент</w:t>
            </w:r>
            <w:r w:rsidRPr="00F14AE9">
              <w:rPr>
                <w:rFonts w:ascii="Times New Roman" w:eastAsia="Times New Roman" w:hAnsi="Times New Roman"/>
                <w:sz w:val="24"/>
                <w:szCs w:val="24"/>
                <w:lang w:val="kk-KZ"/>
              </w:rPr>
              <w:t>ов</w:t>
            </w:r>
            <w:r w:rsidRPr="00F14AE9">
              <w:rPr>
                <w:rFonts w:ascii="Times New Roman" w:eastAsia="Times New Roman" w:hAnsi="Times New Roman"/>
                <w:sz w:val="24"/>
                <w:szCs w:val="24"/>
              </w:rPr>
              <w:t>)</w:t>
            </w:r>
            <w:r w:rsidRPr="00F14AE9">
              <w:rPr>
                <w:rFonts w:ascii="Times New Roman" w:eastAsia="Times New Roman" w:hAnsi="Times New Roman" w:cs="Times New Roman"/>
                <w:sz w:val="24"/>
                <w:szCs w:val="24"/>
                <w:lang w:eastAsia="ru-RU"/>
              </w:rPr>
              <w:t>;</w:t>
            </w:r>
          </w:p>
          <w:p w:rsidR="00723DBB" w:rsidRPr="00F14AE9" w:rsidRDefault="00723DBB" w:rsidP="00723DB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val="kk-KZ" w:eastAsia="ru-RU"/>
              </w:rPr>
              <w:t>3</w:t>
            </w:r>
            <w:r w:rsidRPr="00F14AE9">
              <w:rPr>
                <w:rFonts w:ascii="Times New Roman" w:eastAsia="Times New Roman" w:hAnsi="Times New Roman" w:cs="Times New Roman"/>
                <w:sz w:val="24"/>
                <w:szCs w:val="24"/>
                <w:lang w:eastAsia="ru-RU"/>
              </w:rPr>
              <w:t xml:space="preserve">) заключения Исполнителя по форме, установленной Правилами, по результатам </w:t>
            </w:r>
            <w:r w:rsidRPr="00F14AE9">
              <w:rPr>
                <w:rFonts w:ascii="Times New Roman" w:eastAsia="Times New Roman" w:hAnsi="Times New Roman" w:cs="Times New Roman"/>
                <w:sz w:val="24"/>
                <w:szCs w:val="24"/>
                <w:lang w:val="kk-KZ" w:eastAsia="ru-RU"/>
              </w:rPr>
              <w:t>оказания Услуг</w:t>
            </w:r>
            <w:r w:rsidRPr="00F14AE9">
              <w:rPr>
                <w:rFonts w:ascii="Times New Roman" w:eastAsia="Times New Roman" w:hAnsi="Times New Roman" w:cs="Times New Roman"/>
                <w:sz w:val="24"/>
                <w:szCs w:val="24"/>
                <w:lang w:eastAsia="ru-RU"/>
              </w:rPr>
              <w:t xml:space="preserve"> либо отзыв </w:t>
            </w:r>
            <w:proofErr w:type="spellStart"/>
            <w:r w:rsidRPr="00F14AE9">
              <w:rPr>
                <w:rFonts w:ascii="Times New Roman" w:eastAsia="Times New Roman" w:hAnsi="Times New Roman" w:cs="Times New Roman"/>
                <w:sz w:val="24"/>
                <w:szCs w:val="24"/>
                <w:lang w:eastAsia="ru-RU"/>
              </w:rPr>
              <w:t>заяв</w:t>
            </w:r>
            <w:proofErr w:type="spellEnd"/>
            <w:r w:rsidRPr="00F14AE9">
              <w:rPr>
                <w:rFonts w:ascii="Times New Roman" w:eastAsia="Times New Roman" w:hAnsi="Times New Roman" w:cs="Times New Roman"/>
                <w:sz w:val="24"/>
                <w:szCs w:val="24"/>
                <w:lang w:val="kk-KZ" w:eastAsia="ru-RU"/>
              </w:rPr>
              <w:t>ления</w:t>
            </w:r>
            <w:r w:rsidRPr="00F14AE9">
              <w:rPr>
                <w:rFonts w:ascii="Times New Roman" w:eastAsia="Times New Roman" w:hAnsi="Times New Roman" w:cs="Times New Roman"/>
                <w:sz w:val="24"/>
                <w:szCs w:val="24"/>
                <w:lang w:eastAsia="ru-RU"/>
              </w:rPr>
              <w:t xml:space="preserve"> или снятия </w:t>
            </w:r>
            <w:proofErr w:type="spellStart"/>
            <w:r w:rsidRPr="00F14AE9">
              <w:rPr>
                <w:rFonts w:ascii="Times New Roman" w:eastAsia="Times New Roman" w:hAnsi="Times New Roman" w:cs="Times New Roman"/>
                <w:sz w:val="24"/>
                <w:szCs w:val="24"/>
                <w:lang w:eastAsia="ru-RU"/>
              </w:rPr>
              <w:t>заяв</w:t>
            </w:r>
            <w:proofErr w:type="spellEnd"/>
            <w:r w:rsidRPr="00F14AE9">
              <w:rPr>
                <w:rFonts w:ascii="Times New Roman" w:eastAsia="Times New Roman" w:hAnsi="Times New Roman" w:cs="Times New Roman"/>
                <w:sz w:val="24"/>
                <w:szCs w:val="24"/>
                <w:lang w:val="kk-KZ" w:eastAsia="ru-RU"/>
              </w:rPr>
              <w:t>ления на оказание Услуг</w:t>
            </w:r>
            <w:r w:rsidRPr="00F14AE9">
              <w:rPr>
                <w:rFonts w:ascii="Times New Roman" w:eastAsia="Times New Roman" w:hAnsi="Times New Roman" w:cs="Times New Roman"/>
                <w:sz w:val="24"/>
                <w:szCs w:val="24"/>
                <w:lang w:eastAsia="ru-RU"/>
              </w:rPr>
              <w:t xml:space="preserve"> с рассмотрения </w:t>
            </w:r>
            <w:r w:rsidRPr="00F14AE9">
              <w:rPr>
                <w:rFonts w:ascii="Times New Roman" w:eastAsia="Times New Roman" w:hAnsi="Times New Roman" w:cs="Times New Roman"/>
                <w:sz w:val="24"/>
                <w:szCs w:val="24"/>
                <w:lang w:val="kk-KZ" w:eastAsia="ru-RU"/>
              </w:rPr>
              <w:t>Заявителем</w:t>
            </w:r>
            <w:r w:rsidRPr="00F14AE9">
              <w:rPr>
                <w:rFonts w:ascii="Times New Roman" w:eastAsia="Times New Roman" w:hAnsi="Times New Roman" w:cs="Times New Roman"/>
                <w:sz w:val="24"/>
                <w:szCs w:val="24"/>
                <w:lang w:eastAsia="ru-RU"/>
              </w:rPr>
              <w:t>, либо отказ</w:t>
            </w:r>
            <w:r w:rsidRPr="00F14AE9">
              <w:rPr>
                <w:rFonts w:ascii="Times New Roman" w:eastAsia="Times New Roman" w:hAnsi="Times New Roman" w:cs="Times New Roman"/>
                <w:sz w:val="24"/>
                <w:szCs w:val="24"/>
                <w:lang w:val="kk-KZ" w:eastAsia="ru-RU"/>
              </w:rPr>
              <w:t>а</w:t>
            </w:r>
            <w:r w:rsidRPr="00F14AE9">
              <w:rPr>
                <w:rFonts w:ascii="Times New Roman" w:eastAsia="Times New Roman" w:hAnsi="Times New Roman" w:cs="Times New Roman"/>
                <w:sz w:val="24"/>
                <w:szCs w:val="24"/>
                <w:lang w:eastAsia="ru-RU"/>
              </w:rPr>
              <w:t xml:space="preserve"> </w:t>
            </w:r>
            <w:r w:rsidRPr="00F14AE9">
              <w:rPr>
                <w:rFonts w:ascii="Times New Roman" w:eastAsia="Times New Roman" w:hAnsi="Times New Roman" w:cs="Times New Roman"/>
                <w:sz w:val="24"/>
                <w:szCs w:val="24"/>
                <w:lang w:val="kk-KZ" w:eastAsia="ru-RU"/>
              </w:rPr>
              <w:t>Заявителя</w:t>
            </w:r>
            <w:r w:rsidRPr="00F14AE9">
              <w:rPr>
                <w:rFonts w:ascii="Times New Roman" w:eastAsia="Times New Roman" w:hAnsi="Times New Roman" w:cs="Times New Roman"/>
                <w:sz w:val="24"/>
                <w:szCs w:val="24"/>
                <w:lang w:eastAsia="ru-RU"/>
              </w:rPr>
              <w:t xml:space="preserve"> от оказания Услуг.</w:t>
            </w:r>
          </w:p>
          <w:p w:rsidR="00CD6BCC" w:rsidRPr="00F14AE9" w:rsidRDefault="00CD6BCC" w:rsidP="0065271C">
            <w:pPr>
              <w:pStyle w:val="a4"/>
              <w:tabs>
                <w:tab w:val="left" w:pos="744"/>
                <w:tab w:val="left" w:pos="993"/>
                <w:tab w:val="left" w:pos="1134"/>
                <w:tab w:val="left" w:pos="1276"/>
              </w:tabs>
              <w:autoSpaceDE w:val="0"/>
              <w:autoSpaceDN w:val="0"/>
              <w:adjustRightInd w:val="0"/>
              <w:spacing w:after="120"/>
              <w:ind w:left="0"/>
              <w:jc w:val="both"/>
              <w:rPr>
                <w:rFonts w:ascii="Times New Roman" w:eastAsia="Times New Roman" w:hAnsi="Times New Roman" w:cs="Times New Roman"/>
                <w:sz w:val="16"/>
                <w:szCs w:val="24"/>
              </w:rPr>
            </w:pPr>
          </w:p>
          <w:p w:rsidR="00CD6BCC" w:rsidRPr="00F14AE9" w:rsidRDefault="00CD6BCC" w:rsidP="0065271C">
            <w:pPr>
              <w:tabs>
                <w:tab w:val="left" w:pos="318"/>
              </w:tabs>
              <w:contextualSpacing/>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rPr>
              <w:t xml:space="preserve">3. </w:t>
            </w:r>
            <w:r w:rsidRPr="00F14AE9">
              <w:rPr>
                <w:rFonts w:ascii="Times New Roman" w:eastAsia="Times New Roman" w:hAnsi="Times New Roman" w:cs="Times New Roman"/>
                <w:b/>
                <w:sz w:val="24"/>
                <w:szCs w:val="24"/>
                <w:lang w:eastAsia="ru-RU"/>
              </w:rPr>
              <w:t>Порядок оказания Услуги</w:t>
            </w:r>
          </w:p>
          <w:p w:rsidR="00CD6BCC" w:rsidRPr="00F14AE9" w:rsidRDefault="00CD6BCC" w:rsidP="0065271C">
            <w:pPr>
              <w:pStyle w:val="a4"/>
              <w:tabs>
                <w:tab w:val="left" w:pos="0"/>
                <w:tab w:val="left" w:pos="315"/>
              </w:tabs>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3.1. Услуги оказываются в порядке и в сроки, установленные Правилами.</w:t>
            </w:r>
          </w:p>
          <w:p w:rsidR="00723DBB" w:rsidRPr="00F14AE9" w:rsidRDefault="00CD6BCC" w:rsidP="00723DBB">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 xml:space="preserve">3.2. </w:t>
            </w:r>
            <w:r w:rsidR="00723DBB" w:rsidRPr="00F14AE9">
              <w:rPr>
                <w:rFonts w:ascii="Times New Roman" w:eastAsia="Times New Roman" w:hAnsi="Times New Roman" w:cs="Times New Roman"/>
                <w:sz w:val="24"/>
                <w:szCs w:val="24"/>
                <w:lang w:eastAsia="ru-RU"/>
              </w:rPr>
              <w:t xml:space="preserve">Началом оказания Услуг считается дата </w:t>
            </w:r>
            <w:r w:rsidR="00723DBB" w:rsidRPr="00F14AE9">
              <w:rPr>
                <w:rFonts w:ascii="Times New Roman" w:eastAsia="Times New Roman" w:hAnsi="Times New Roman" w:cs="Times New Roman"/>
                <w:sz w:val="24"/>
                <w:szCs w:val="24"/>
                <w:lang w:eastAsia="ru-RU"/>
              </w:rPr>
              <w:lastRenderedPageBreak/>
              <w:t xml:space="preserve">приема Исполнителем </w:t>
            </w:r>
            <w:proofErr w:type="spellStart"/>
            <w:r w:rsidR="00723DBB" w:rsidRPr="00F14AE9">
              <w:rPr>
                <w:rFonts w:ascii="Times New Roman" w:eastAsia="Times New Roman" w:hAnsi="Times New Roman" w:cs="Times New Roman"/>
                <w:sz w:val="24"/>
                <w:szCs w:val="24"/>
                <w:lang w:eastAsia="ru-RU"/>
              </w:rPr>
              <w:t>Заяв</w:t>
            </w:r>
            <w:proofErr w:type="spellEnd"/>
            <w:r w:rsidR="00723DBB" w:rsidRPr="00F14AE9">
              <w:rPr>
                <w:rFonts w:ascii="Times New Roman" w:eastAsia="Times New Roman" w:hAnsi="Times New Roman" w:cs="Times New Roman"/>
                <w:sz w:val="24"/>
                <w:szCs w:val="24"/>
                <w:lang w:val="kk-KZ" w:eastAsia="ru-RU"/>
              </w:rPr>
              <w:t xml:space="preserve">ления </w:t>
            </w:r>
            <w:r w:rsidR="00723DBB" w:rsidRPr="00F14AE9">
              <w:rPr>
                <w:rFonts w:ascii="Times New Roman" w:eastAsia="Times New Roman" w:hAnsi="Times New Roman" w:cs="Times New Roman"/>
                <w:sz w:val="24"/>
                <w:szCs w:val="24"/>
                <w:lang w:eastAsia="ru-RU"/>
              </w:rPr>
              <w:t>на оказание Услуг с прилагаемым к нему полным пакетом документов и материалов, в соответствии с требованиями Правил, направленных Заявителем посредством системы электронного документооборота Исполнителя, при условии оплаты Стоимости Услуг в полном объеме в соответствии с разделом 2 Договора.</w:t>
            </w:r>
          </w:p>
          <w:p w:rsidR="00CD6BCC" w:rsidRPr="00F14AE9" w:rsidRDefault="00CD6BCC" w:rsidP="0065271C">
            <w:pPr>
              <w:tabs>
                <w:tab w:val="left" w:pos="0"/>
              </w:tabs>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 xml:space="preserve">3.3. </w:t>
            </w:r>
            <w:r w:rsidRPr="00F14AE9">
              <w:rPr>
                <w:rFonts w:ascii="Times New Roman" w:eastAsia="Times New Roman" w:hAnsi="Times New Roman" w:cs="Times New Roman"/>
                <w:sz w:val="24"/>
                <w:szCs w:val="24"/>
                <w:lang w:val="kk-KZ" w:eastAsia="ru-RU"/>
              </w:rPr>
              <w:t>Услуги считаются оказанными после предоставления Исполнителем положительного или отрицательного заключения в порядке и по форме, регламентированными Правилами,</w:t>
            </w:r>
            <w:r w:rsidRPr="00F14AE9">
              <w:rPr>
                <w:rFonts w:ascii="Times New Roman" w:eastAsia="Times New Roman" w:hAnsi="Times New Roman" w:cs="Times New Roman"/>
                <w:sz w:val="24"/>
                <w:szCs w:val="24"/>
                <w:lang w:eastAsia="ru-RU"/>
              </w:rPr>
              <w:t xml:space="preserve"> либо отказа Заявителя от оказания Услуг.</w:t>
            </w:r>
          </w:p>
          <w:p w:rsidR="00CD6BCC" w:rsidRPr="00F14AE9" w:rsidRDefault="00CD6BCC" w:rsidP="00723DBB">
            <w:pPr>
              <w:pStyle w:val="a4"/>
              <w:tabs>
                <w:tab w:val="left" w:pos="0"/>
              </w:tabs>
              <w:ind w:left="32"/>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3.4. </w:t>
            </w:r>
            <w:r w:rsidR="00723DBB" w:rsidRPr="00F14AE9">
              <w:rPr>
                <w:rFonts w:ascii="Times New Roman" w:eastAsia="Times New Roman" w:hAnsi="Times New Roman" w:cs="Times New Roman"/>
                <w:sz w:val="24"/>
                <w:szCs w:val="24"/>
                <w:lang w:eastAsia="ru-RU"/>
              </w:rPr>
              <w:t>Исполнитель после оценки полноты сведений, содержащихся в Заявлении</w:t>
            </w:r>
            <w:r w:rsidR="00723DBB" w:rsidRPr="00F14AE9">
              <w:rPr>
                <w:rFonts w:ascii="Times New Roman" w:eastAsia="Times New Roman" w:hAnsi="Times New Roman" w:cs="Times New Roman"/>
                <w:sz w:val="24"/>
                <w:szCs w:val="24"/>
                <w:lang w:val="kk-KZ" w:eastAsia="ru-RU"/>
              </w:rPr>
              <w:t xml:space="preserve"> на оказание Услуг,</w:t>
            </w:r>
            <w:r w:rsidR="00723DBB" w:rsidRPr="00F14AE9">
              <w:rPr>
                <w:rFonts w:ascii="Times New Roman" w:eastAsia="Times New Roman" w:hAnsi="Times New Roman" w:cs="Times New Roman"/>
                <w:sz w:val="24"/>
                <w:szCs w:val="24"/>
                <w:lang w:eastAsia="ru-RU"/>
              </w:rPr>
              <w:t xml:space="preserve"> представленных Заявителем и принятия решения о начале оказания Услуги, оформляет Акт на сумму в размере 50% от стоимости Услуг, а Заявитель подписывает Акт в течение 15 (пятнадцать) календарных дней со дня </w:t>
            </w:r>
            <w:r w:rsidR="00723DBB" w:rsidRPr="00F14AE9">
              <w:rPr>
                <w:rFonts w:ascii="Times New Roman" w:eastAsia="Times New Roman" w:hAnsi="Times New Roman" w:cs="Times New Roman"/>
                <w:sz w:val="24"/>
                <w:szCs w:val="24"/>
                <w:lang w:val="kk-KZ" w:eastAsia="ru-RU"/>
              </w:rPr>
              <w:t>выставления</w:t>
            </w:r>
            <w:r w:rsidR="00723DBB" w:rsidRPr="00F14AE9">
              <w:rPr>
                <w:rFonts w:ascii="Times New Roman" w:eastAsia="Times New Roman" w:hAnsi="Times New Roman" w:cs="Times New Roman"/>
                <w:sz w:val="24"/>
                <w:szCs w:val="24"/>
                <w:lang w:eastAsia="ru-RU"/>
              </w:rPr>
              <w:t xml:space="preserve"> Исполнителем Акта Заявителю.</w:t>
            </w:r>
          </w:p>
          <w:p w:rsidR="00723DBB" w:rsidRPr="00F14AE9" w:rsidRDefault="00CD6BCC" w:rsidP="00723DBB">
            <w:pPr>
              <w:pStyle w:val="a4"/>
              <w:tabs>
                <w:tab w:val="left" w:pos="0"/>
                <w:tab w:val="left" w:pos="32"/>
              </w:tabs>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3.5. </w:t>
            </w:r>
            <w:r w:rsidR="00723DBB" w:rsidRPr="00F14AE9">
              <w:rPr>
                <w:rFonts w:ascii="Times New Roman" w:eastAsia="Times New Roman" w:hAnsi="Times New Roman" w:cs="Times New Roman"/>
                <w:sz w:val="24"/>
                <w:szCs w:val="24"/>
                <w:lang w:eastAsia="ru-RU"/>
              </w:rPr>
              <w:t xml:space="preserve">По окончании оказания Услуги, независимо от ее результатов, Исполнитель оформляет Акт в размере 50% от стоимости Услуг, а Заявитель подписывает Акт в течение 15 (пятнадцать) календарных дней со дня </w:t>
            </w:r>
            <w:r w:rsidR="00723DBB" w:rsidRPr="00F14AE9">
              <w:rPr>
                <w:rFonts w:ascii="Times New Roman" w:eastAsia="Times New Roman" w:hAnsi="Times New Roman" w:cs="Times New Roman"/>
                <w:sz w:val="24"/>
                <w:szCs w:val="24"/>
                <w:lang w:val="kk-KZ" w:eastAsia="ru-RU"/>
              </w:rPr>
              <w:t>выставления</w:t>
            </w:r>
            <w:r w:rsidR="00723DBB" w:rsidRPr="00F14AE9">
              <w:rPr>
                <w:rFonts w:ascii="Times New Roman" w:eastAsia="Times New Roman" w:hAnsi="Times New Roman" w:cs="Times New Roman"/>
                <w:sz w:val="24"/>
                <w:szCs w:val="24"/>
                <w:lang w:eastAsia="ru-RU"/>
              </w:rPr>
              <w:t xml:space="preserve"> Исполнителем Акта Заявителю.</w:t>
            </w:r>
          </w:p>
          <w:p w:rsidR="00CD6BCC" w:rsidRPr="00F14AE9" w:rsidRDefault="00CD6BCC" w:rsidP="0065271C">
            <w:pPr>
              <w:pStyle w:val="a4"/>
              <w:tabs>
                <w:tab w:val="left" w:pos="0"/>
                <w:tab w:val="left" w:pos="32"/>
              </w:tabs>
              <w:ind w:left="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3.6. </w:t>
            </w:r>
            <w:r w:rsidR="00723DBB" w:rsidRPr="00F14AE9">
              <w:rPr>
                <w:rFonts w:ascii="Times New Roman" w:eastAsia="Times New Roman" w:hAnsi="Times New Roman" w:cs="Times New Roman"/>
                <w:sz w:val="24"/>
                <w:szCs w:val="24"/>
                <w:lang w:eastAsia="ru-RU"/>
              </w:rPr>
              <w:t xml:space="preserve">В случае </w:t>
            </w:r>
            <w:proofErr w:type="spellStart"/>
            <w:r w:rsidR="00723DBB" w:rsidRPr="00F14AE9">
              <w:rPr>
                <w:rFonts w:ascii="Times New Roman" w:eastAsia="Times New Roman" w:hAnsi="Times New Roman" w:cs="Times New Roman"/>
                <w:sz w:val="24"/>
                <w:szCs w:val="24"/>
                <w:lang w:eastAsia="ru-RU"/>
              </w:rPr>
              <w:t>неподписания</w:t>
            </w:r>
            <w:proofErr w:type="spellEnd"/>
            <w:r w:rsidR="00723DBB" w:rsidRPr="00F14AE9">
              <w:rPr>
                <w:rFonts w:ascii="Times New Roman" w:eastAsia="Times New Roman" w:hAnsi="Times New Roman" w:cs="Times New Roman"/>
                <w:sz w:val="24"/>
                <w:szCs w:val="24"/>
                <w:lang w:eastAsia="ru-RU"/>
              </w:rPr>
              <w:t xml:space="preserve"> либо невозврата в течение 15 (пятнадцати) календарных дней Заявителем Акта Исполнителю, Услуги считаются </w:t>
            </w:r>
            <w:proofErr w:type="gramStart"/>
            <w:r w:rsidR="00723DBB" w:rsidRPr="00F14AE9">
              <w:rPr>
                <w:rFonts w:ascii="Times New Roman" w:eastAsia="Times New Roman" w:hAnsi="Times New Roman" w:cs="Times New Roman"/>
                <w:sz w:val="24"/>
                <w:szCs w:val="24"/>
                <w:lang w:eastAsia="ru-RU"/>
              </w:rPr>
              <w:t>принятыми</w:t>
            </w:r>
            <w:proofErr w:type="gramEnd"/>
            <w:r w:rsidR="00723DBB" w:rsidRPr="00F14AE9">
              <w:rPr>
                <w:rFonts w:ascii="Times New Roman" w:eastAsia="Times New Roman" w:hAnsi="Times New Roman" w:cs="Times New Roman"/>
                <w:sz w:val="24"/>
                <w:szCs w:val="24"/>
                <w:lang w:eastAsia="ru-RU"/>
              </w:rPr>
              <w:t xml:space="preserve"> и Акт приравнивается к надлежащим образом подписанным Сторонами.</w:t>
            </w:r>
          </w:p>
          <w:p w:rsidR="00723DBB" w:rsidRPr="00F14AE9" w:rsidRDefault="00723DBB" w:rsidP="0065271C">
            <w:pPr>
              <w:pStyle w:val="a4"/>
              <w:tabs>
                <w:tab w:val="left" w:pos="0"/>
                <w:tab w:val="left" w:pos="32"/>
              </w:tabs>
              <w:ind w:left="0"/>
              <w:jc w:val="both"/>
              <w:rPr>
                <w:rFonts w:ascii="Times New Roman" w:eastAsia="Times New Roman" w:hAnsi="Times New Roman" w:cs="Times New Roman"/>
                <w:sz w:val="24"/>
                <w:szCs w:val="24"/>
                <w:lang w:eastAsia="ru-RU"/>
              </w:rPr>
            </w:pPr>
          </w:p>
          <w:p w:rsidR="001E2006" w:rsidRPr="00F14AE9" w:rsidRDefault="001E2006" w:rsidP="0065271C">
            <w:pPr>
              <w:pStyle w:val="a4"/>
              <w:tabs>
                <w:tab w:val="left" w:pos="0"/>
                <w:tab w:val="left" w:pos="459"/>
              </w:tabs>
              <w:ind w:left="0"/>
              <w:jc w:val="both"/>
              <w:rPr>
                <w:rFonts w:ascii="Times New Roman" w:eastAsia="Times New Roman" w:hAnsi="Times New Roman" w:cs="Times New Roman"/>
                <w:b/>
                <w:sz w:val="24"/>
                <w:szCs w:val="24"/>
                <w:lang w:eastAsia="ru-RU"/>
              </w:rPr>
            </w:pPr>
          </w:p>
          <w:p w:rsidR="00723DBB" w:rsidRPr="00F14AE9" w:rsidRDefault="00723DBB" w:rsidP="0065271C">
            <w:pPr>
              <w:pStyle w:val="a4"/>
              <w:tabs>
                <w:tab w:val="left" w:pos="0"/>
                <w:tab w:val="left" w:pos="459"/>
              </w:tabs>
              <w:ind w:left="0"/>
              <w:jc w:val="both"/>
              <w:rPr>
                <w:rFonts w:ascii="Times New Roman" w:eastAsia="Times New Roman" w:hAnsi="Times New Roman" w:cs="Times New Roman"/>
                <w:b/>
                <w:sz w:val="24"/>
                <w:szCs w:val="24"/>
                <w:lang w:eastAsia="ru-RU"/>
              </w:rPr>
            </w:pPr>
          </w:p>
          <w:p w:rsidR="00CD6BCC" w:rsidRPr="00F14AE9" w:rsidRDefault="00CD6BCC" w:rsidP="0065271C">
            <w:pPr>
              <w:pStyle w:val="a4"/>
              <w:tabs>
                <w:tab w:val="left" w:pos="744"/>
                <w:tab w:val="left" w:pos="993"/>
                <w:tab w:val="left" w:pos="1134"/>
                <w:tab w:val="left" w:pos="1276"/>
              </w:tabs>
              <w:autoSpaceDE w:val="0"/>
              <w:autoSpaceDN w:val="0"/>
              <w:adjustRightInd w:val="0"/>
              <w:ind w:left="0"/>
              <w:jc w:val="center"/>
              <w:rPr>
                <w:rFonts w:ascii="Times New Roman" w:eastAsia="Times New Roman" w:hAnsi="Times New Roman" w:cs="Times New Roman"/>
                <w:b/>
                <w:sz w:val="24"/>
                <w:szCs w:val="24"/>
              </w:rPr>
            </w:pPr>
            <w:r w:rsidRPr="00F14AE9">
              <w:rPr>
                <w:rFonts w:ascii="Times New Roman" w:eastAsia="Times New Roman" w:hAnsi="Times New Roman" w:cs="Times New Roman"/>
                <w:b/>
                <w:sz w:val="24"/>
                <w:szCs w:val="24"/>
              </w:rPr>
              <w:t>4</w:t>
            </w:r>
            <w:r w:rsidRPr="00F14AE9">
              <w:rPr>
                <w:rFonts w:ascii="Times New Roman" w:eastAsia="Times New Roman" w:hAnsi="Times New Roman" w:cs="Times New Roman"/>
                <w:b/>
                <w:sz w:val="24"/>
                <w:szCs w:val="24"/>
                <w:lang w:val="kk-KZ"/>
              </w:rPr>
              <w:t>.</w:t>
            </w:r>
            <w:r w:rsidRPr="00F14AE9">
              <w:rPr>
                <w:rFonts w:ascii="Times New Roman" w:eastAsia="Times New Roman" w:hAnsi="Times New Roman" w:cs="Times New Roman"/>
                <w:b/>
                <w:sz w:val="24"/>
                <w:szCs w:val="24"/>
              </w:rPr>
              <w:t xml:space="preserve"> Исполнитель обязуется:</w:t>
            </w:r>
          </w:p>
          <w:p w:rsidR="00723DBB" w:rsidRPr="00F14AE9" w:rsidRDefault="00CD6BCC" w:rsidP="00723DBB">
            <w:pPr>
              <w:pStyle w:val="a6"/>
              <w:jc w:val="both"/>
              <w:rPr>
                <w:sz w:val="24"/>
                <w:szCs w:val="24"/>
              </w:rPr>
            </w:pPr>
            <w:r w:rsidRPr="00F14AE9">
              <w:rPr>
                <w:sz w:val="24"/>
                <w:szCs w:val="24"/>
              </w:rPr>
              <w:t>4.1</w:t>
            </w:r>
            <w:r w:rsidRPr="00F14AE9">
              <w:rPr>
                <w:sz w:val="24"/>
                <w:szCs w:val="24"/>
                <w:lang w:val="kk-KZ"/>
              </w:rPr>
              <w:t>.</w:t>
            </w:r>
            <w:r w:rsidRPr="00F14AE9">
              <w:rPr>
                <w:sz w:val="24"/>
                <w:szCs w:val="24"/>
              </w:rPr>
              <w:t xml:space="preserve"> </w:t>
            </w:r>
            <w:r w:rsidR="00723DBB" w:rsidRPr="00F14AE9">
              <w:rPr>
                <w:sz w:val="24"/>
                <w:szCs w:val="24"/>
              </w:rPr>
              <w:t xml:space="preserve">Принять в работу </w:t>
            </w:r>
            <w:r w:rsidR="00723DBB" w:rsidRPr="00F14AE9">
              <w:rPr>
                <w:sz w:val="24"/>
                <w:szCs w:val="24"/>
                <w:lang w:val="kk-KZ"/>
              </w:rPr>
              <w:t>Заявление</w:t>
            </w:r>
            <w:r w:rsidR="00723DBB" w:rsidRPr="00F14AE9">
              <w:rPr>
                <w:sz w:val="24"/>
                <w:szCs w:val="24"/>
              </w:rPr>
              <w:t xml:space="preserve"> на оказание Услуг от Заявителя</w:t>
            </w:r>
            <w:r w:rsidR="00723DBB" w:rsidRPr="00F14AE9">
              <w:rPr>
                <w:sz w:val="24"/>
                <w:szCs w:val="24"/>
                <w:lang w:val="kk-KZ"/>
              </w:rPr>
              <w:t>,</w:t>
            </w:r>
            <w:r w:rsidR="00723DBB" w:rsidRPr="00F14AE9">
              <w:rPr>
                <w:sz w:val="24"/>
                <w:szCs w:val="24"/>
              </w:rPr>
              <w:t xml:space="preserve"> после поступления оплаты в полном объеме в соответствии с разделом 2 Договора</w:t>
            </w:r>
            <w:r w:rsidR="00723DBB" w:rsidRPr="00F14AE9">
              <w:rPr>
                <w:sz w:val="24"/>
                <w:szCs w:val="24"/>
                <w:lang w:val="kk-KZ"/>
              </w:rPr>
              <w:t>.</w:t>
            </w:r>
          </w:p>
          <w:p w:rsidR="008A22FB" w:rsidRPr="00F14AE9" w:rsidRDefault="00CD6BCC" w:rsidP="008A22FB">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F14AE9">
              <w:rPr>
                <w:rFonts w:ascii="Times New Roman" w:eastAsia="Times New Roman" w:hAnsi="Times New Roman" w:cs="Times New Roman"/>
                <w:sz w:val="24"/>
                <w:szCs w:val="24"/>
              </w:rPr>
              <w:t>4.2</w:t>
            </w:r>
            <w:r w:rsidRPr="00F14AE9">
              <w:rPr>
                <w:rFonts w:ascii="Times New Roman" w:eastAsia="Times New Roman" w:hAnsi="Times New Roman" w:cs="Times New Roman"/>
                <w:sz w:val="24"/>
                <w:szCs w:val="24"/>
                <w:lang w:val="kk-KZ"/>
              </w:rPr>
              <w:t>.</w:t>
            </w:r>
            <w:r w:rsidRPr="00F14AE9">
              <w:rPr>
                <w:rFonts w:ascii="Times New Roman" w:eastAsia="Times New Roman" w:hAnsi="Times New Roman" w:cs="Times New Roman"/>
                <w:sz w:val="24"/>
                <w:szCs w:val="24"/>
              </w:rPr>
              <w:t xml:space="preserve"> </w:t>
            </w:r>
            <w:r w:rsidR="008A22FB" w:rsidRPr="00F14AE9">
              <w:rPr>
                <w:rFonts w:ascii="Times New Roman" w:eastAsia="Times New Roman" w:hAnsi="Times New Roman" w:cs="Times New Roman"/>
                <w:sz w:val="24"/>
                <w:szCs w:val="24"/>
              </w:rPr>
              <w:t xml:space="preserve">Обеспечить проведение экспертизы безопасности, качества и эффективности </w:t>
            </w:r>
            <w:r w:rsidR="008A22FB" w:rsidRPr="00F14AE9">
              <w:rPr>
                <w:rFonts w:ascii="Times New Roman" w:eastAsia="Times New Roman" w:hAnsi="Times New Roman" w:cs="Times New Roman"/>
                <w:sz w:val="24"/>
                <w:szCs w:val="24"/>
                <w:lang w:val="kk-KZ"/>
              </w:rPr>
              <w:t>МИ</w:t>
            </w:r>
            <w:r w:rsidR="008A22FB" w:rsidRPr="00F14AE9">
              <w:rPr>
                <w:rFonts w:ascii="Times New Roman" w:eastAsia="Times New Roman" w:hAnsi="Times New Roman" w:cs="Times New Roman"/>
                <w:sz w:val="24"/>
                <w:szCs w:val="24"/>
              </w:rPr>
              <w:t xml:space="preserve"> в рамках ЕАЭС в </w:t>
            </w:r>
            <w:proofErr w:type="spellStart"/>
            <w:r w:rsidR="008A22FB" w:rsidRPr="00F14AE9">
              <w:rPr>
                <w:rFonts w:ascii="Times New Roman" w:eastAsia="Times New Roman" w:hAnsi="Times New Roman" w:cs="Times New Roman"/>
                <w:sz w:val="24"/>
                <w:szCs w:val="24"/>
              </w:rPr>
              <w:t>референтном</w:t>
            </w:r>
            <w:proofErr w:type="spellEnd"/>
            <w:r w:rsidR="008A22FB" w:rsidRPr="00F14AE9">
              <w:rPr>
                <w:rFonts w:ascii="Times New Roman" w:eastAsia="Times New Roman" w:hAnsi="Times New Roman" w:cs="Times New Roman"/>
                <w:sz w:val="24"/>
                <w:szCs w:val="24"/>
              </w:rPr>
              <w:t xml:space="preserve"> государстве в соответствии с законодательством Республики Казахстан по представленной Заявке на оказание Услуг и предлагающимся к ней документами в соответствии с Правилами.</w:t>
            </w:r>
          </w:p>
          <w:p w:rsidR="00CD6BCC" w:rsidRPr="00F14AE9" w:rsidRDefault="00CD6BCC" w:rsidP="0065271C">
            <w:pPr>
              <w:pStyle w:val="a4"/>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24"/>
                <w:szCs w:val="24"/>
              </w:rPr>
            </w:pPr>
            <w:r w:rsidRPr="00F14AE9">
              <w:rPr>
                <w:rFonts w:ascii="Times New Roman" w:eastAsia="Times New Roman" w:hAnsi="Times New Roman" w:cs="Times New Roman"/>
                <w:sz w:val="24"/>
                <w:szCs w:val="24"/>
              </w:rPr>
              <w:t>4.3</w:t>
            </w:r>
            <w:r w:rsidRPr="00F14AE9">
              <w:rPr>
                <w:rFonts w:ascii="Times New Roman" w:eastAsia="Times New Roman" w:hAnsi="Times New Roman" w:cs="Times New Roman"/>
                <w:sz w:val="24"/>
                <w:szCs w:val="24"/>
                <w:lang w:val="kk-KZ"/>
              </w:rPr>
              <w:t xml:space="preserve">. </w:t>
            </w:r>
            <w:r w:rsidRPr="00F14AE9">
              <w:rPr>
                <w:rFonts w:ascii="Times New Roman" w:eastAsia="Times New Roman" w:hAnsi="Times New Roman" w:cs="Times New Roman"/>
                <w:sz w:val="24"/>
                <w:szCs w:val="24"/>
              </w:rPr>
              <w:t>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rsidR="00CD6BCC" w:rsidRPr="00F14AE9" w:rsidRDefault="00CD6BCC" w:rsidP="0065271C">
            <w:pPr>
              <w:pStyle w:val="a4"/>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10"/>
                <w:szCs w:val="24"/>
                <w:lang w:val="kk-KZ"/>
              </w:rPr>
            </w:pPr>
          </w:p>
          <w:p w:rsidR="005D0B7A" w:rsidRDefault="005D0B7A" w:rsidP="0065271C">
            <w:pPr>
              <w:pStyle w:val="a4"/>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10"/>
                <w:szCs w:val="24"/>
                <w:lang w:val="kk-KZ"/>
              </w:rPr>
            </w:pPr>
          </w:p>
          <w:p w:rsidR="00960FB8" w:rsidRPr="00F14AE9" w:rsidRDefault="00960FB8" w:rsidP="0065271C">
            <w:pPr>
              <w:pStyle w:val="a4"/>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10"/>
                <w:szCs w:val="24"/>
                <w:lang w:val="kk-KZ"/>
              </w:rPr>
            </w:pPr>
          </w:p>
          <w:p w:rsidR="00CD6BCC" w:rsidRPr="00F14AE9" w:rsidRDefault="00CD6BCC" w:rsidP="0065271C">
            <w:pPr>
              <w:pStyle w:val="a4"/>
              <w:tabs>
                <w:tab w:val="left" w:pos="460"/>
                <w:tab w:val="left" w:pos="744"/>
                <w:tab w:val="left" w:pos="993"/>
                <w:tab w:val="left" w:pos="1134"/>
              </w:tabs>
              <w:autoSpaceDE w:val="0"/>
              <w:autoSpaceDN w:val="0"/>
              <w:adjustRightInd w:val="0"/>
              <w:spacing w:after="120"/>
              <w:ind w:left="0"/>
              <w:jc w:val="both"/>
              <w:rPr>
                <w:rFonts w:ascii="Times New Roman" w:eastAsia="Times New Roman" w:hAnsi="Times New Roman" w:cs="Times New Roman"/>
                <w:sz w:val="6"/>
                <w:szCs w:val="24"/>
                <w:lang w:val="kk-KZ"/>
              </w:rPr>
            </w:pPr>
          </w:p>
          <w:p w:rsidR="00CD6BCC" w:rsidRPr="00F14AE9" w:rsidRDefault="00CD6BCC" w:rsidP="0065271C">
            <w:pPr>
              <w:pStyle w:val="a4"/>
              <w:tabs>
                <w:tab w:val="left" w:pos="744"/>
                <w:tab w:val="left" w:pos="993"/>
                <w:tab w:val="left" w:pos="1134"/>
                <w:tab w:val="left" w:pos="1276"/>
              </w:tabs>
              <w:autoSpaceDE w:val="0"/>
              <w:autoSpaceDN w:val="0"/>
              <w:adjustRightInd w:val="0"/>
              <w:spacing w:after="120"/>
              <w:ind w:left="0"/>
              <w:jc w:val="center"/>
              <w:rPr>
                <w:rFonts w:ascii="Times New Roman" w:eastAsia="Times New Roman" w:hAnsi="Times New Roman" w:cs="Times New Roman"/>
                <w:b/>
                <w:sz w:val="2"/>
                <w:szCs w:val="24"/>
                <w:lang w:val="kk-KZ"/>
              </w:rPr>
            </w:pPr>
          </w:p>
          <w:p w:rsidR="00CD6BCC" w:rsidRPr="00F14AE9" w:rsidRDefault="00CD6BCC" w:rsidP="0065271C">
            <w:pPr>
              <w:pStyle w:val="a4"/>
              <w:tabs>
                <w:tab w:val="left" w:pos="744"/>
                <w:tab w:val="left" w:pos="993"/>
                <w:tab w:val="left" w:pos="1134"/>
                <w:tab w:val="left" w:pos="1276"/>
              </w:tabs>
              <w:autoSpaceDE w:val="0"/>
              <w:autoSpaceDN w:val="0"/>
              <w:adjustRightInd w:val="0"/>
              <w:spacing w:after="120"/>
              <w:ind w:left="0"/>
              <w:jc w:val="center"/>
              <w:rPr>
                <w:rFonts w:ascii="Times New Roman" w:eastAsia="Times New Roman" w:hAnsi="Times New Roman" w:cs="Times New Roman"/>
                <w:b/>
                <w:sz w:val="24"/>
                <w:szCs w:val="24"/>
              </w:rPr>
            </w:pPr>
            <w:r w:rsidRPr="00F14AE9">
              <w:rPr>
                <w:rFonts w:ascii="Times New Roman" w:eastAsia="Times New Roman" w:hAnsi="Times New Roman" w:cs="Times New Roman"/>
                <w:b/>
                <w:sz w:val="24"/>
                <w:szCs w:val="24"/>
              </w:rPr>
              <w:lastRenderedPageBreak/>
              <w:t>5</w:t>
            </w:r>
            <w:r w:rsidRPr="00F14AE9">
              <w:rPr>
                <w:rFonts w:ascii="Times New Roman" w:eastAsia="Times New Roman" w:hAnsi="Times New Roman" w:cs="Times New Roman"/>
                <w:b/>
                <w:sz w:val="24"/>
                <w:szCs w:val="24"/>
                <w:lang w:val="kk-KZ"/>
              </w:rPr>
              <w:t>.</w:t>
            </w:r>
            <w:r w:rsidRPr="00F14AE9">
              <w:rPr>
                <w:rFonts w:ascii="Times New Roman" w:eastAsia="Times New Roman" w:hAnsi="Times New Roman" w:cs="Times New Roman"/>
                <w:b/>
                <w:sz w:val="24"/>
                <w:szCs w:val="24"/>
              </w:rPr>
              <w:t xml:space="preserve"> Заявитель обязуется:</w:t>
            </w:r>
          </w:p>
          <w:p w:rsidR="00CD6BCC" w:rsidRPr="00F14AE9" w:rsidRDefault="00CD6BCC" w:rsidP="0065271C">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F14AE9">
              <w:rPr>
                <w:rFonts w:ascii="Times New Roman" w:eastAsia="Times New Roman" w:hAnsi="Times New Roman" w:cs="Times New Roman"/>
                <w:sz w:val="24"/>
                <w:szCs w:val="24"/>
              </w:rPr>
              <w:t xml:space="preserve">5.1. </w:t>
            </w:r>
            <w:r w:rsidRPr="00F14AE9">
              <w:rPr>
                <w:rFonts w:ascii="Times New Roman" w:hAnsi="Times New Roman" w:cs="Times New Roman"/>
                <w:sz w:val="24"/>
                <w:szCs w:val="24"/>
                <w:lang w:eastAsia="ru-RU"/>
              </w:rPr>
              <w:t>Представить Исполнителю Документы, предусмотренные требованиями Правил, в полном объеме</w:t>
            </w:r>
            <w:r w:rsidRPr="00F14AE9">
              <w:rPr>
                <w:rFonts w:ascii="Times New Roman" w:eastAsia="Times New Roman" w:hAnsi="Times New Roman" w:cs="Times New Roman"/>
                <w:sz w:val="24"/>
                <w:szCs w:val="24"/>
              </w:rPr>
              <w:t>.</w:t>
            </w:r>
          </w:p>
          <w:p w:rsidR="008A22FB" w:rsidRPr="00F14AE9" w:rsidRDefault="00CD6BCC" w:rsidP="008A22F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rPr>
              <w:t xml:space="preserve">5.2. </w:t>
            </w:r>
            <w:r w:rsidR="008A22FB" w:rsidRPr="00F14AE9">
              <w:rPr>
                <w:rFonts w:ascii="Times New Roman" w:eastAsia="Times New Roman" w:hAnsi="Times New Roman" w:cs="Times New Roman"/>
                <w:sz w:val="24"/>
                <w:szCs w:val="24"/>
                <w:lang w:eastAsia="ru-RU"/>
              </w:rPr>
              <w:t>Своевременно и в полном объеме произвести или обеспечить оплату Стоимости Услуг в порядке и сроки, установленные разделом 2 Договора</w:t>
            </w:r>
            <w:r w:rsidR="008A22FB" w:rsidRPr="00F14AE9">
              <w:rPr>
                <w:rFonts w:ascii="Times New Roman" w:eastAsia="Times New Roman" w:hAnsi="Times New Roman" w:cs="Times New Roman"/>
                <w:sz w:val="24"/>
                <w:szCs w:val="24"/>
                <w:lang w:val="kk-KZ" w:eastAsia="ru-RU"/>
              </w:rPr>
              <w:t>,</w:t>
            </w:r>
            <w:r w:rsidR="008A22FB" w:rsidRPr="00F14AE9">
              <w:rPr>
                <w:sz w:val="24"/>
                <w:szCs w:val="24"/>
              </w:rPr>
              <w:t xml:space="preserve"> </w:t>
            </w:r>
            <w:r w:rsidR="008A22FB" w:rsidRPr="00F14AE9">
              <w:rPr>
                <w:rFonts w:ascii="Times New Roman" w:eastAsia="Times New Roman" w:hAnsi="Times New Roman" w:cs="Times New Roman"/>
                <w:sz w:val="24"/>
                <w:szCs w:val="24"/>
                <w:lang w:val="kk-KZ" w:eastAsia="ru-RU"/>
              </w:rPr>
              <w:t>а также подписывать Акт, направленный Исполнителем</w:t>
            </w:r>
            <w:r w:rsidR="008A22FB" w:rsidRPr="00F14AE9">
              <w:rPr>
                <w:rFonts w:ascii="Times New Roman" w:eastAsia="Times New Roman" w:hAnsi="Times New Roman" w:cs="Times New Roman"/>
                <w:sz w:val="24"/>
                <w:szCs w:val="24"/>
                <w:lang w:eastAsia="ru-RU"/>
              </w:rPr>
              <w:t>.</w:t>
            </w:r>
          </w:p>
          <w:p w:rsidR="008A22FB" w:rsidRPr="00F14AE9" w:rsidRDefault="00CD6BCC" w:rsidP="008A22F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rPr>
              <w:t xml:space="preserve">5.3. </w:t>
            </w:r>
            <w:r w:rsidR="008A22FB" w:rsidRPr="00F14AE9">
              <w:rPr>
                <w:rFonts w:ascii="Times New Roman" w:eastAsia="Times New Roman" w:hAnsi="Times New Roman" w:cs="Times New Roman"/>
                <w:sz w:val="24"/>
                <w:szCs w:val="24"/>
                <w:lang w:eastAsia="ru-RU"/>
              </w:rPr>
              <w:t>В течение срока действия Договора после осуществления оплаты Стоимости услуг в полном объеме, направить Исполнителю Заявку на оказание Услуги, с при</w:t>
            </w:r>
            <w:r w:rsidR="008A22FB" w:rsidRPr="00F14AE9">
              <w:rPr>
                <w:rFonts w:ascii="Times New Roman" w:eastAsia="Times New Roman" w:hAnsi="Times New Roman" w:cs="Times New Roman"/>
                <w:sz w:val="24"/>
                <w:szCs w:val="24"/>
                <w:lang w:val="kk-KZ" w:eastAsia="ru-RU"/>
              </w:rPr>
              <w:t>ложением</w:t>
            </w:r>
            <w:r w:rsidR="008A22FB" w:rsidRPr="00F14AE9">
              <w:rPr>
                <w:rFonts w:ascii="Times New Roman" w:eastAsia="Times New Roman" w:hAnsi="Times New Roman" w:cs="Times New Roman"/>
                <w:sz w:val="24"/>
                <w:szCs w:val="24"/>
                <w:lang w:eastAsia="ru-RU"/>
              </w:rPr>
              <w:t xml:space="preserve"> к ней документов, предусмотренными Правилами.</w:t>
            </w:r>
          </w:p>
          <w:p w:rsidR="008A22FB" w:rsidRPr="00F14AE9" w:rsidRDefault="00CD6BCC" w:rsidP="008A22FB">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F14AE9">
              <w:rPr>
                <w:rFonts w:ascii="Times New Roman" w:eastAsia="Times New Roman" w:hAnsi="Times New Roman" w:cs="Times New Roman"/>
                <w:sz w:val="24"/>
                <w:szCs w:val="24"/>
              </w:rPr>
              <w:t>5.4</w:t>
            </w:r>
            <w:r w:rsidRPr="00F14AE9">
              <w:rPr>
                <w:rFonts w:ascii="Times New Roman" w:eastAsia="Times New Roman" w:hAnsi="Times New Roman" w:cs="Times New Roman"/>
                <w:sz w:val="24"/>
                <w:szCs w:val="24"/>
                <w:lang w:val="kk-KZ"/>
              </w:rPr>
              <w:t>.</w:t>
            </w:r>
            <w:r w:rsidRPr="00F14AE9">
              <w:rPr>
                <w:rFonts w:ascii="Times New Roman" w:eastAsia="Times New Roman" w:hAnsi="Times New Roman" w:cs="Times New Roman"/>
                <w:sz w:val="24"/>
                <w:szCs w:val="24"/>
              </w:rPr>
              <w:t xml:space="preserve"> </w:t>
            </w:r>
            <w:r w:rsidR="008A22FB" w:rsidRPr="00F14AE9">
              <w:rPr>
                <w:rFonts w:ascii="Times New Roman" w:eastAsia="Times New Roman" w:hAnsi="Times New Roman" w:cs="Times New Roman"/>
                <w:sz w:val="24"/>
                <w:szCs w:val="24"/>
              </w:rPr>
              <w:t>Нести ответственность за содержание, полноту, качество и достоверность предоставленных Исполнителю Документов и материалов для оказания Услуг</w:t>
            </w:r>
            <w:r w:rsidR="008A22FB" w:rsidRPr="00F14AE9">
              <w:rPr>
                <w:rFonts w:ascii="Times New Roman" w:eastAsia="Times New Roman" w:hAnsi="Times New Roman" w:cs="Times New Roman"/>
                <w:sz w:val="24"/>
                <w:szCs w:val="24"/>
                <w:lang w:val="kk-KZ"/>
              </w:rPr>
              <w:t>и</w:t>
            </w:r>
            <w:r w:rsidR="008A22FB" w:rsidRPr="00F14AE9">
              <w:rPr>
                <w:rFonts w:ascii="Times New Roman" w:eastAsia="Times New Roman" w:hAnsi="Times New Roman" w:cs="Times New Roman"/>
                <w:sz w:val="24"/>
                <w:szCs w:val="24"/>
              </w:rPr>
              <w:t>.</w:t>
            </w:r>
          </w:p>
          <w:p w:rsidR="008A22FB" w:rsidRPr="00F14AE9" w:rsidRDefault="00CD6BCC" w:rsidP="008A22F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rPr>
              <w:t>5.5</w:t>
            </w:r>
            <w:r w:rsidRPr="00F14AE9">
              <w:rPr>
                <w:rFonts w:ascii="Times New Roman" w:eastAsia="Times New Roman" w:hAnsi="Times New Roman" w:cs="Times New Roman"/>
                <w:sz w:val="24"/>
                <w:szCs w:val="24"/>
                <w:lang w:val="kk-KZ"/>
              </w:rPr>
              <w:t>.</w:t>
            </w:r>
            <w:r w:rsidRPr="00F14AE9">
              <w:rPr>
                <w:rFonts w:ascii="Times New Roman" w:eastAsia="Times New Roman" w:hAnsi="Times New Roman" w:cs="Times New Roman"/>
                <w:sz w:val="24"/>
                <w:szCs w:val="24"/>
              </w:rPr>
              <w:t xml:space="preserve"> </w:t>
            </w:r>
            <w:r w:rsidR="008A22FB" w:rsidRPr="00F14AE9">
              <w:rPr>
                <w:rFonts w:ascii="Times New Roman" w:eastAsia="Times New Roman" w:hAnsi="Times New Roman" w:cs="Times New Roman"/>
                <w:sz w:val="24"/>
                <w:szCs w:val="24"/>
                <w:lang w:eastAsia="ru-RU"/>
              </w:rPr>
              <w:t>Письменно информировать о любых изменениях своего юридического статуса</w:t>
            </w:r>
            <w:r w:rsidR="008A22FB" w:rsidRPr="00F14AE9">
              <w:rPr>
                <w:rFonts w:ascii="Times New Roman" w:eastAsia="Times New Roman" w:hAnsi="Times New Roman" w:cs="Times New Roman"/>
                <w:sz w:val="24"/>
                <w:szCs w:val="24"/>
                <w:lang w:val="kk-KZ" w:eastAsia="ru-RU"/>
              </w:rPr>
              <w:t xml:space="preserve">, </w:t>
            </w:r>
            <w:r w:rsidR="008A22FB" w:rsidRPr="00F14AE9">
              <w:rPr>
                <w:rFonts w:ascii="Times New Roman" w:eastAsia="Times New Roman" w:hAnsi="Times New Roman" w:cs="Times New Roman"/>
                <w:sz w:val="24"/>
                <w:szCs w:val="24"/>
                <w:lang w:eastAsia="ru-RU"/>
              </w:rPr>
              <w:t xml:space="preserve">(в том числе, </w:t>
            </w:r>
            <w:proofErr w:type="gramStart"/>
            <w:r w:rsidR="008A22FB" w:rsidRPr="00F14AE9">
              <w:rPr>
                <w:rFonts w:ascii="Times New Roman" w:eastAsia="Times New Roman" w:hAnsi="Times New Roman" w:cs="Times New Roman"/>
                <w:sz w:val="24"/>
                <w:szCs w:val="24"/>
                <w:lang w:eastAsia="ru-RU"/>
              </w:rPr>
              <w:t>но</w:t>
            </w:r>
            <w:proofErr w:type="gramEnd"/>
            <w:r w:rsidR="008A22FB" w:rsidRPr="00F14AE9">
              <w:rPr>
                <w:rFonts w:ascii="Times New Roman" w:eastAsia="Times New Roman" w:hAnsi="Times New Roman" w:cs="Times New Roman"/>
                <w:sz w:val="24"/>
                <w:szCs w:val="24"/>
                <w:lang w:eastAsia="ru-RU"/>
              </w:rPr>
              <w:t xml:space="preserve"> не ограничиваясь, </w:t>
            </w:r>
            <w:r w:rsidR="008A22FB" w:rsidRPr="00F14AE9">
              <w:rPr>
                <w:rFonts w:ascii="Times New Roman" w:eastAsia="Times New Roman" w:hAnsi="Times New Roman" w:cs="Times New Roman"/>
                <w:sz w:val="24"/>
                <w:szCs w:val="24"/>
                <w:lang w:val="kk-KZ" w:eastAsia="ru-RU"/>
              </w:rPr>
              <w:t xml:space="preserve">наименование организации, </w:t>
            </w:r>
            <w:r w:rsidR="008A22FB" w:rsidRPr="00F14AE9">
              <w:rPr>
                <w:rFonts w:ascii="Times New Roman" w:eastAsia="Times New Roman" w:hAnsi="Times New Roman" w:cs="Times New Roman"/>
                <w:sz w:val="24"/>
                <w:szCs w:val="24"/>
                <w:lang w:eastAsia="ru-RU"/>
              </w:rPr>
              <w:t xml:space="preserve">юридический адрес, </w:t>
            </w:r>
            <w:r w:rsidR="008A22FB" w:rsidRPr="00F14AE9">
              <w:rPr>
                <w:rFonts w:ascii="Times New Roman" w:eastAsia="Times New Roman" w:hAnsi="Times New Roman" w:cs="Times New Roman"/>
                <w:sz w:val="24"/>
                <w:szCs w:val="24"/>
                <w:lang w:val="kk-KZ" w:eastAsia="ru-RU"/>
              </w:rPr>
              <w:t>банковские реквизиты</w:t>
            </w:r>
            <w:r w:rsidR="008A22FB" w:rsidRPr="00F14AE9">
              <w:rPr>
                <w:rFonts w:ascii="Times New Roman" w:eastAsia="Times New Roman" w:hAnsi="Times New Roman" w:cs="Times New Roman"/>
                <w:sz w:val="24"/>
                <w:szCs w:val="24"/>
                <w:lang w:eastAsia="ru-RU"/>
              </w:rPr>
              <w:t xml:space="preserve"> в срок, не превышающий 10 (десять) календарных дней со дня возникновения таких изменений</w:t>
            </w:r>
            <w:r w:rsidR="008A22FB" w:rsidRPr="00F14AE9">
              <w:rPr>
                <w:rFonts w:ascii="Times New Roman" w:eastAsia="Times New Roman" w:hAnsi="Times New Roman" w:cs="Times New Roman"/>
                <w:sz w:val="24"/>
                <w:szCs w:val="24"/>
              </w:rPr>
              <w:t>.</w:t>
            </w:r>
          </w:p>
          <w:p w:rsidR="008A22FB" w:rsidRPr="00F14AE9" w:rsidRDefault="00CD6BCC" w:rsidP="008A22F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rPr>
              <w:t>5.6</w:t>
            </w:r>
            <w:r w:rsidRPr="00F14AE9">
              <w:rPr>
                <w:rFonts w:ascii="Times New Roman" w:eastAsia="Times New Roman" w:hAnsi="Times New Roman" w:cs="Times New Roman"/>
                <w:sz w:val="24"/>
                <w:szCs w:val="24"/>
                <w:lang w:val="kk-KZ"/>
              </w:rPr>
              <w:t>.</w:t>
            </w:r>
            <w:r w:rsidRPr="00F14AE9">
              <w:rPr>
                <w:rFonts w:ascii="Times New Roman" w:eastAsia="Times New Roman" w:hAnsi="Times New Roman" w:cs="Times New Roman"/>
                <w:sz w:val="24"/>
                <w:szCs w:val="24"/>
              </w:rPr>
              <w:t xml:space="preserve"> </w:t>
            </w:r>
            <w:r w:rsidR="008A22FB" w:rsidRPr="00F14AE9">
              <w:rPr>
                <w:rFonts w:ascii="Times New Roman" w:eastAsia="Times New Roman" w:hAnsi="Times New Roman" w:cs="Times New Roman"/>
                <w:sz w:val="24"/>
                <w:szCs w:val="24"/>
                <w:lang w:eastAsia="ru-RU"/>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CD6BCC" w:rsidRPr="00F14AE9" w:rsidRDefault="00CD6BCC" w:rsidP="008A22FB">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rPr>
              <w:t>5.7</w:t>
            </w:r>
            <w:r w:rsidRPr="00F14AE9">
              <w:rPr>
                <w:rFonts w:ascii="Times New Roman" w:eastAsia="Times New Roman" w:hAnsi="Times New Roman" w:cs="Times New Roman"/>
                <w:sz w:val="24"/>
                <w:szCs w:val="24"/>
                <w:lang w:val="kk-KZ"/>
              </w:rPr>
              <w:t>.</w:t>
            </w:r>
            <w:r w:rsidRPr="00F14AE9">
              <w:rPr>
                <w:rFonts w:ascii="Times New Roman" w:eastAsia="Times New Roman" w:hAnsi="Times New Roman" w:cs="Times New Roman"/>
                <w:sz w:val="24"/>
                <w:szCs w:val="24"/>
              </w:rPr>
              <w:t xml:space="preserve"> </w:t>
            </w:r>
            <w:r w:rsidR="008A22FB" w:rsidRPr="00F14AE9">
              <w:rPr>
                <w:rFonts w:ascii="Times New Roman" w:eastAsia="Times New Roman" w:hAnsi="Times New Roman" w:cs="Times New Roman"/>
                <w:sz w:val="24"/>
                <w:szCs w:val="24"/>
                <w:lang w:eastAsia="ru-RU"/>
              </w:rPr>
              <w:t>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8A22FB" w:rsidRPr="00F14AE9" w:rsidRDefault="00CD6BCC" w:rsidP="008A22FB">
            <w:pPr>
              <w:jc w:val="both"/>
              <w:rPr>
                <w:rFonts w:ascii="Times New Roman" w:eastAsia="Times New Roman" w:hAnsi="Times New Roman" w:cs="Times New Roman"/>
                <w:sz w:val="24"/>
                <w:szCs w:val="24"/>
                <w:lang w:eastAsia="ru-RU"/>
              </w:rPr>
            </w:pPr>
            <w:r w:rsidRPr="00F14AE9">
              <w:rPr>
                <w:sz w:val="24"/>
                <w:szCs w:val="24"/>
              </w:rPr>
              <w:t>5.8</w:t>
            </w:r>
            <w:r w:rsidRPr="00F14AE9">
              <w:rPr>
                <w:sz w:val="24"/>
                <w:szCs w:val="24"/>
                <w:lang w:val="kk-KZ"/>
              </w:rPr>
              <w:t>.</w:t>
            </w:r>
            <w:r w:rsidRPr="00F14AE9">
              <w:rPr>
                <w:sz w:val="24"/>
                <w:szCs w:val="24"/>
              </w:rPr>
              <w:t xml:space="preserve"> </w:t>
            </w:r>
            <w:r w:rsidR="008A22FB" w:rsidRPr="00F14AE9">
              <w:rPr>
                <w:rFonts w:ascii="Times New Roman" w:eastAsia="Times New Roman" w:hAnsi="Times New Roman" w:cs="Times New Roman"/>
                <w:sz w:val="24"/>
                <w:szCs w:val="24"/>
                <w:lang w:eastAsia="ru-RU"/>
              </w:rPr>
              <w:t>Нести расходы по уплате банковской комиссии, связанной с оплатой Стоимости Услуг</w:t>
            </w:r>
            <w:r w:rsidR="008A22FB" w:rsidRPr="00F14AE9">
              <w:rPr>
                <w:rFonts w:ascii="Times New Roman" w:eastAsia="Times New Roman" w:hAnsi="Times New Roman" w:cs="Times New Roman"/>
                <w:sz w:val="24"/>
                <w:szCs w:val="24"/>
                <w:lang w:val="kk-KZ" w:eastAsia="ru-RU"/>
              </w:rPr>
              <w:t>, а также расходы, связанные с возвратом Стоимости Услуг</w:t>
            </w:r>
            <w:r w:rsidR="008A22FB" w:rsidRPr="00F14AE9">
              <w:rPr>
                <w:rFonts w:ascii="Times New Roman" w:eastAsia="Times New Roman" w:hAnsi="Times New Roman" w:cs="Times New Roman"/>
                <w:sz w:val="24"/>
                <w:szCs w:val="24"/>
                <w:lang w:eastAsia="ru-RU"/>
              </w:rPr>
              <w:t>.</w:t>
            </w:r>
          </w:p>
          <w:p w:rsidR="00CD6BCC" w:rsidRPr="00F14AE9" w:rsidRDefault="00CD6BCC" w:rsidP="0065271C">
            <w:pPr>
              <w:pStyle w:val="a6"/>
              <w:jc w:val="both"/>
              <w:rPr>
                <w:sz w:val="22"/>
                <w:szCs w:val="24"/>
              </w:rPr>
            </w:pPr>
          </w:p>
          <w:p w:rsidR="008A22FB" w:rsidRPr="00F14AE9" w:rsidRDefault="008A22FB" w:rsidP="0065271C">
            <w:pPr>
              <w:pStyle w:val="a6"/>
              <w:jc w:val="both"/>
              <w:rPr>
                <w:sz w:val="22"/>
                <w:szCs w:val="24"/>
                <w:lang w:val="kk-KZ"/>
              </w:rPr>
            </w:pPr>
          </w:p>
          <w:p w:rsidR="00CD6BCC" w:rsidRPr="00F14AE9" w:rsidRDefault="00CD6BCC" w:rsidP="0065271C">
            <w:pPr>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6</w:t>
            </w:r>
            <w:r w:rsidRPr="00F14AE9">
              <w:rPr>
                <w:rFonts w:ascii="Times New Roman" w:eastAsia="Times New Roman" w:hAnsi="Times New Roman" w:cs="Times New Roman"/>
                <w:b/>
                <w:sz w:val="24"/>
                <w:szCs w:val="24"/>
                <w:lang w:val="kk-KZ" w:eastAsia="ru-RU"/>
              </w:rPr>
              <w:t>.</w:t>
            </w:r>
            <w:r w:rsidRPr="00F14AE9">
              <w:rPr>
                <w:rFonts w:ascii="Times New Roman" w:eastAsia="Times New Roman" w:hAnsi="Times New Roman" w:cs="Times New Roman"/>
                <w:b/>
                <w:sz w:val="24"/>
                <w:szCs w:val="24"/>
                <w:lang w:eastAsia="ru-RU"/>
              </w:rPr>
              <w:t xml:space="preserve"> Противодействие коррупции</w:t>
            </w:r>
          </w:p>
          <w:p w:rsidR="00CD6BCC" w:rsidRPr="00F14AE9" w:rsidRDefault="00CD6BCC" w:rsidP="0065271C">
            <w:pPr>
              <w:tabs>
                <w:tab w:val="left" w:pos="0"/>
                <w:tab w:val="left" w:pos="459"/>
              </w:tabs>
              <w:contextualSpacing/>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6.1. </w:t>
            </w:r>
            <w:r w:rsidRPr="00F14AE9">
              <w:rPr>
                <w:rFonts w:ascii="Times New Roman" w:eastAsia="Times New Roman" w:hAnsi="Times New Roman" w:cs="Times New Roman"/>
                <w:sz w:val="24"/>
                <w:szCs w:val="24"/>
                <w:lang w:eastAsia="ru-RU"/>
              </w:rPr>
              <w:t>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Договору.</w:t>
            </w:r>
          </w:p>
          <w:p w:rsidR="00CD6BCC" w:rsidRPr="00F14AE9" w:rsidRDefault="00CD6BCC" w:rsidP="0065271C">
            <w:pPr>
              <w:tabs>
                <w:tab w:val="left" w:pos="0"/>
                <w:tab w:val="left" w:pos="35"/>
              </w:tabs>
              <w:spacing w:after="120"/>
              <w:ind w:left="35"/>
              <w:contextualSpacing/>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6.2</w:t>
            </w:r>
            <w:r w:rsidRPr="00F14AE9">
              <w:rPr>
                <w:rFonts w:ascii="Times New Roman" w:eastAsia="Times New Roman" w:hAnsi="Times New Roman" w:cs="Times New Roman"/>
                <w:sz w:val="24"/>
                <w:szCs w:val="24"/>
                <w:lang w:val="kk-KZ" w:eastAsia="ru-RU"/>
              </w:rPr>
              <w:t>.</w:t>
            </w:r>
            <w:r w:rsidRPr="00F14AE9">
              <w:rPr>
                <w:rFonts w:ascii="Times New Roman" w:eastAsia="Times New Roman" w:hAnsi="Times New Roman" w:cs="Times New Roman"/>
                <w:sz w:val="24"/>
                <w:szCs w:val="24"/>
                <w:lang w:eastAsia="ru-RU"/>
              </w:rPr>
              <w:t xml:space="preserve"> При исполнении своих обязательств по Договору, Стороны, в том числе их аффилированные лица, работники или посредники, обязуются:</w:t>
            </w:r>
          </w:p>
          <w:p w:rsidR="00CD6BCC" w:rsidRPr="00F14AE9" w:rsidRDefault="00CD6BCC" w:rsidP="00CD6BCC">
            <w:pPr>
              <w:numPr>
                <w:ilvl w:val="0"/>
                <w:numId w:val="8"/>
              </w:numPr>
              <w:tabs>
                <w:tab w:val="left" w:pos="0"/>
                <w:tab w:val="left" w:pos="35"/>
              </w:tabs>
              <w:spacing w:after="120"/>
              <w:ind w:left="35" w:hanging="2"/>
              <w:contextualSpacing/>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не выплачивать, не предлагать выплатить </w:t>
            </w:r>
            <w:r w:rsidRPr="00F14AE9">
              <w:rPr>
                <w:rFonts w:ascii="Times New Roman" w:eastAsia="Times New Roman" w:hAnsi="Times New Roman" w:cs="Times New Roman"/>
                <w:sz w:val="24"/>
                <w:szCs w:val="24"/>
                <w:lang w:eastAsia="ru-RU"/>
              </w:rPr>
              <w:lastRenderedPageBreak/>
              <w:t>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D6BCC" w:rsidRPr="00F14AE9" w:rsidRDefault="00CD6BCC" w:rsidP="0065271C">
            <w:pPr>
              <w:tabs>
                <w:tab w:val="left" w:pos="0"/>
                <w:tab w:val="left" w:pos="459"/>
              </w:tabs>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CD6BCC" w:rsidRPr="00F14AE9" w:rsidRDefault="00CD6BCC" w:rsidP="0065271C">
            <w:pPr>
              <w:tabs>
                <w:tab w:val="left" w:pos="0"/>
                <w:tab w:val="left" w:pos="459"/>
              </w:tabs>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ЕЭС о противодействии                         коррупции.</w:t>
            </w:r>
          </w:p>
          <w:p w:rsidR="00CD6BCC" w:rsidRPr="00F14AE9" w:rsidRDefault="00CD6BCC" w:rsidP="0065271C">
            <w:pPr>
              <w:tabs>
                <w:tab w:val="left" w:pos="0"/>
              </w:tabs>
              <w:spacing w:after="120"/>
              <w:ind w:left="33"/>
              <w:contextualSpacing/>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6.3</w:t>
            </w:r>
            <w:r w:rsidRPr="00F14AE9">
              <w:rPr>
                <w:rFonts w:ascii="Times New Roman" w:eastAsia="Times New Roman" w:hAnsi="Times New Roman" w:cs="Times New Roman"/>
                <w:sz w:val="24"/>
                <w:szCs w:val="24"/>
                <w:lang w:val="kk-KZ" w:eastAsia="ru-RU"/>
              </w:rPr>
              <w:t>.</w:t>
            </w:r>
            <w:r w:rsidRPr="00F14AE9">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CD6BCC" w:rsidRPr="00F14AE9" w:rsidRDefault="00CD6BCC" w:rsidP="0065271C">
            <w:pPr>
              <w:tabs>
                <w:tab w:val="left" w:pos="0"/>
                <w:tab w:val="left" w:pos="459"/>
              </w:tabs>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CD6BCC" w:rsidRPr="00F14AE9" w:rsidRDefault="00CD6BCC" w:rsidP="0065271C">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 xml:space="preserve">6.4. </w:t>
            </w:r>
            <w:proofErr w:type="gramStart"/>
            <w:r w:rsidRPr="00F14AE9">
              <w:rPr>
                <w:rFonts w:ascii="Times New Roman" w:eastAsia="Times New Roman" w:hAnsi="Times New Roman" w:cs="Times New Roman"/>
                <w:sz w:val="24"/>
                <w:szCs w:val="24"/>
                <w:lang w:eastAsia="ru-RU"/>
              </w:rPr>
              <w:t>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roofErr w:type="gramEnd"/>
          </w:p>
          <w:p w:rsidR="00CD6BCC" w:rsidRPr="00F14AE9" w:rsidRDefault="00CD6BCC" w:rsidP="0065271C">
            <w:pPr>
              <w:spacing w:after="120"/>
              <w:jc w:val="both"/>
              <w:rPr>
                <w:rFonts w:ascii="Times New Roman" w:eastAsia="Times New Roman" w:hAnsi="Times New Roman" w:cs="Times New Roman"/>
                <w:sz w:val="2"/>
                <w:szCs w:val="24"/>
                <w:lang w:val="kk-KZ" w:eastAsia="ru-RU"/>
              </w:rPr>
            </w:pPr>
          </w:p>
          <w:p w:rsidR="00CD6BCC" w:rsidRPr="00F14AE9" w:rsidRDefault="00CD6BCC" w:rsidP="0065271C">
            <w:pPr>
              <w:jc w:val="center"/>
              <w:rPr>
                <w:rFonts w:ascii="Times New Roman" w:eastAsia="Times New Roman" w:hAnsi="Times New Roman" w:cs="Times New Roman"/>
                <w:b/>
                <w:sz w:val="12"/>
                <w:szCs w:val="24"/>
                <w:lang w:val="kk-KZ" w:eastAsia="ru-RU"/>
              </w:rPr>
            </w:pPr>
          </w:p>
          <w:p w:rsidR="008A22FB" w:rsidRPr="00F14AE9" w:rsidRDefault="008A22FB" w:rsidP="0065271C">
            <w:pPr>
              <w:jc w:val="center"/>
              <w:rPr>
                <w:rFonts w:ascii="Times New Roman" w:eastAsia="Times New Roman" w:hAnsi="Times New Roman" w:cs="Times New Roman"/>
                <w:b/>
                <w:sz w:val="12"/>
                <w:szCs w:val="24"/>
                <w:lang w:val="kk-KZ" w:eastAsia="ru-RU"/>
              </w:rPr>
            </w:pPr>
          </w:p>
          <w:p w:rsidR="008A22FB" w:rsidRPr="00F14AE9" w:rsidRDefault="008A22FB" w:rsidP="0065271C">
            <w:pPr>
              <w:jc w:val="center"/>
              <w:rPr>
                <w:rFonts w:ascii="Times New Roman" w:eastAsia="Times New Roman" w:hAnsi="Times New Roman" w:cs="Times New Roman"/>
                <w:b/>
                <w:sz w:val="12"/>
                <w:szCs w:val="24"/>
                <w:lang w:val="kk-KZ" w:eastAsia="ru-RU"/>
              </w:rPr>
            </w:pPr>
          </w:p>
          <w:p w:rsidR="00CD6BCC" w:rsidRPr="00F14AE9" w:rsidRDefault="00CD6BCC" w:rsidP="0065271C">
            <w:pPr>
              <w:jc w:val="center"/>
              <w:rPr>
                <w:rFonts w:ascii="Times New Roman" w:eastAsia="Times New Roman" w:hAnsi="Times New Roman" w:cs="Times New Roman"/>
                <w:b/>
                <w:sz w:val="24"/>
                <w:szCs w:val="24"/>
                <w:lang w:val="kk-KZ" w:eastAsia="ru-RU"/>
              </w:rPr>
            </w:pPr>
            <w:r w:rsidRPr="00F14AE9">
              <w:rPr>
                <w:rFonts w:ascii="Times New Roman" w:eastAsia="Times New Roman" w:hAnsi="Times New Roman" w:cs="Times New Roman"/>
                <w:b/>
                <w:sz w:val="24"/>
                <w:szCs w:val="24"/>
                <w:lang w:eastAsia="ru-RU"/>
              </w:rPr>
              <w:t>7</w:t>
            </w:r>
            <w:r w:rsidRPr="00F14AE9">
              <w:rPr>
                <w:rFonts w:ascii="Times New Roman" w:eastAsia="Times New Roman" w:hAnsi="Times New Roman" w:cs="Times New Roman"/>
                <w:b/>
                <w:sz w:val="24"/>
                <w:szCs w:val="24"/>
                <w:lang w:val="kk-KZ" w:eastAsia="ru-RU"/>
              </w:rPr>
              <w:t>.</w:t>
            </w:r>
            <w:r w:rsidRPr="00F14AE9">
              <w:rPr>
                <w:rFonts w:ascii="Times New Roman" w:eastAsia="Times New Roman" w:hAnsi="Times New Roman" w:cs="Times New Roman"/>
                <w:b/>
                <w:sz w:val="24"/>
                <w:szCs w:val="24"/>
                <w:lang w:eastAsia="ru-RU"/>
              </w:rPr>
              <w:t xml:space="preserve"> Ответственность Сторон</w:t>
            </w:r>
          </w:p>
          <w:p w:rsidR="00CD6BCC" w:rsidRPr="00F14AE9" w:rsidRDefault="00CD6BCC" w:rsidP="0065271C">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val="kk-KZ" w:eastAsia="ru-RU"/>
              </w:rPr>
              <w:t xml:space="preserve">7.1. </w:t>
            </w:r>
            <w:r w:rsidRPr="00F14AE9">
              <w:rPr>
                <w:rFonts w:ascii="Times New Roman" w:eastAsia="Times New Roman" w:hAnsi="Times New Roman" w:cs="Times New Roman"/>
                <w:sz w:val="24"/>
                <w:szCs w:val="24"/>
                <w:lang w:eastAsia="ru-RU"/>
              </w:rPr>
              <w:t xml:space="preserve">За неисполнение или ненадлежащее исполнение обязательств по Договору Стороны несут ответственность в соответствии с законодательством </w:t>
            </w:r>
            <w:r w:rsidRPr="00F14AE9">
              <w:rPr>
                <w:rFonts w:ascii="Times New Roman" w:eastAsia="Times New Roman" w:hAnsi="Times New Roman" w:cs="Times New Roman"/>
                <w:sz w:val="24"/>
                <w:szCs w:val="24"/>
                <w:lang w:val="kk-KZ" w:eastAsia="ru-RU"/>
              </w:rPr>
              <w:t>ЕАЭС</w:t>
            </w:r>
            <w:r w:rsidRPr="00F14AE9">
              <w:rPr>
                <w:rFonts w:ascii="Times New Roman" w:eastAsia="Times New Roman" w:hAnsi="Times New Roman" w:cs="Times New Roman"/>
                <w:sz w:val="24"/>
                <w:szCs w:val="24"/>
                <w:lang w:eastAsia="ru-RU"/>
              </w:rPr>
              <w:t>.</w:t>
            </w:r>
          </w:p>
          <w:p w:rsidR="00CD6BCC" w:rsidRPr="00F14AE9" w:rsidRDefault="00CD6BCC" w:rsidP="0065271C">
            <w:pPr>
              <w:spacing w:after="120"/>
              <w:jc w:val="both"/>
              <w:rPr>
                <w:rFonts w:ascii="Times New Roman" w:eastAsia="Times New Roman" w:hAnsi="Times New Roman" w:cs="Times New Roman"/>
                <w:sz w:val="6"/>
                <w:szCs w:val="24"/>
                <w:lang w:val="kk-KZ" w:eastAsia="ru-RU"/>
              </w:rPr>
            </w:pPr>
          </w:p>
          <w:p w:rsidR="00CD6BCC" w:rsidRPr="00F14AE9" w:rsidRDefault="00CD6BCC" w:rsidP="0065271C">
            <w:pPr>
              <w:spacing w:after="120"/>
              <w:jc w:val="both"/>
              <w:rPr>
                <w:rFonts w:ascii="Times New Roman" w:eastAsia="Times New Roman" w:hAnsi="Times New Roman" w:cs="Times New Roman"/>
                <w:sz w:val="6"/>
                <w:szCs w:val="24"/>
                <w:lang w:val="kk-KZ" w:eastAsia="ru-RU"/>
              </w:rPr>
            </w:pPr>
          </w:p>
          <w:p w:rsidR="00CD6BCC" w:rsidRPr="00F14AE9" w:rsidRDefault="00CD6BCC" w:rsidP="0065271C">
            <w:pPr>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8</w:t>
            </w:r>
            <w:r w:rsidRPr="00F14AE9">
              <w:rPr>
                <w:rFonts w:ascii="Times New Roman" w:eastAsia="Times New Roman" w:hAnsi="Times New Roman" w:cs="Times New Roman"/>
                <w:b/>
                <w:sz w:val="24"/>
                <w:szCs w:val="24"/>
                <w:lang w:val="kk-KZ" w:eastAsia="ru-RU"/>
              </w:rPr>
              <w:t>.</w:t>
            </w:r>
            <w:r w:rsidRPr="00F14AE9">
              <w:rPr>
                <w:rFonts w:ascii="Times New Roman" w:eastAsia="Times New Roman" w:hAnsi="Times New Roman" w:cs="Times New Roman"/>
                <w:b/>
                <w:sz w:val="24"/>
                <w:szCs w:val="24"/>
                <w:lang w:eastAsia="ru-RU"/>
              </w:rPr>
              <w:t xml:space="preserve"> Конфиденциальность</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8.1. Стороны соглашаются обеспечить конфиденциальность всей информации, связанной с условиями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4) 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rsidR="00CD6BCC" w:rsidRPr="00F14AE9" w:rsidRDefault="00CD6BCC" w:rsidP="0065271C">
            <w:pPr>
              <w:spacing w:after="120"/>
              <w:jc w:val="both"/>
              <w:rPr>
                <w:rFonts w:ascii="Times New Roman" w:eastAsia="Times New Roman" w:hAnsi="Times New Roman" w:cs="Times New Roman"/>
                <w:sz w:val="10"/>
                <w:szCs w:val="24"/>
                <w:lang w:val="kk-KZ" w:eastAsia="ru-RU"/>
              </w:rPr>
            </w:pPr>
          </w:p>
          <w:p w:rsidR="00CD6BCC" w:rsidRPr="00F14AE9" w:rsidRDefault="00CD6BCC" w:rsidP="0065271C">
            <w:pPr>
              <w:jc w:val="center"/>
              <w:rPr>
                <w:rFonts w:ascii="Times New Roman" w:eastAsia="Times New Roman" w:hAnsi="Times New Roman" w:cs="Times New Roman"/>
                <w:b/>
                <w:bCs/>
                <w:sz w:val="24"/>
                <w:szCs w:val="24"/>
                <w:lang w:eastAsia="ru-RU"/>
              </w:rPr>
            </w:pPr>
            <w:r w:rsidRPr="00F14AE9">
              <w:rPr>
                <w:rFonts w:ascii="Times New Roman" w:eastAsia="Times New Roman" w:hAnsi="Times New Roman" w:cs="Times New Roman"/>
                <w:b/>
                <w:bCs/>
                <w:sz w:val="24"/>
                <w:szCs w:val="24"/>
                <w:lang w:eastAsia="ru-RU"/>
              </w:rPr>
              <w:t>9</w:t>
            </w:r>
            <w:r w:rsidRPr="00F14AE9">
              <w:rPr>
                <w:rFonts w:ascii="Times New Roman" w:eastAsia="Times New Roman" w:hAnsi="Times New Roman" w:cs="Times New Roman"/>
                <w:b/>
                <w:bCs/>
                <w:sz w:val="24"/>
                <w:szCs w:val="24"/>
                <w:lang w:val="kk-KZ" w:eastAsia="ru-RU"/>
              </w:rPr>
              <w:t>.</w:t>
            </w:r>
            <w:r w:rsidRPr="00F14AE9">
              <w:rPr>
                <w:rFonts w:ascii="Times New Roman" w:eastAsia="Times New Roman" w:hAnsi="Times New Roman" w:cs="Times New Roman"/>
                <w:b/>
                <w:bCs/>
                <w:sz w:val="24"/>
                <w:szCs w:val="24"/>
                <w:lang w:eastAsia="ru-RU"/>
              </w:rPr>
              <w:t xml:space="preserve"> Обстоятельства непреодолимой силы</w:t>
            </w:r>
          </w:p>
          <w:p w:rsidR="00CD6BCC" w:rsidRPr="00F14AE9" w:rsidRDefault="00CD6BCC" w:rsidP="0065271C">
            <w:pPr>
              <w:jc w:val="center"/>
              <w:rPr>
                <w:rFonts w:ascii="Times New Roman" w:eastAsia="Times New Roman" w:hAnsi="Times New Roman" w:cs="Times New Roman"/>
                <w:b/>
                <w:bCs/>
                <w:sz w:val="24"/>
                <w:szCs w:val="24"/>
                <w:lang w:val="kk-KZ" w:eastAsia="ru-RU"/>
              </w:rPr>
            </w:pPr>
            <w:r w:rsidRPr="00F14AE9">
              <w:rPr>
                <w:rFonts w:ascii="Times New Roman" w:eastAsia="Times New Roman" w:hAnsi="Times New Roman" w:cs="Times New Roman"/>
                <w:b/>
                <w:bCs/>
                <w:sz w:val="24"/>
                <w:szCs w:val="24"/>
                <w:lang w:eastAsia="ru-RU"/>
              </w:rPr>
              <w:t>(Форс-мажор)</w:t>
            </w:r>
          </w:p>
          <w:p w:rsidR="00CD6BCC" w:rsidRPr="00F14AE9" w:rsidRDefault="00CD6BCC" w:rsidP="0065271C">
            <w:pPr>
              <w:spacing w:after="12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9.1</w:t>
            </w:r>
            <w:r w:rsidRPr="00F14AE9">
              <w:rPr>
                <w:rFonts w:ascii="Times New Roman" w:eastAsia="Times New Roman" w:hAnsi="Times New Roman" w:cs="Times New Roman"/>
                <w:sz w:val="24"/>
                <w:szCs w:val="24"/>
                <w:lang w:val="kk-KZ" w:eastAsia="ru-RU"/>
              </w:rPr>
              <w:t>.</w:t>
            </w:r>
            <w:r w:rsidRPr="00F14AE9">
              <w:rPr>
                <w:rFonts w:ascii="Times New Roman" w:eastAsia="Times New Roman" w:hAnsi="Times New Roman" w:cs="Times New Roman"/>
                <w:sz w:val="24"/>
                <w:szCs w:val="24"/>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w:t>
            </w:r>
            <w:r w:rsidRPr="00F14AE9">
              <w:rPr>
                <w:rFonts w:ascii="Times New Roman" w:eastAsia="Times New Roman" w:hAnsi="Times New Roman" w:cs="Times New Roman"/>
                <w:sz w:val="24"/>
                <w:szCs w:val="24"/>
                <w:lang w:eastAsia="ru-RU"/>
              </w:rPr>
              <w:lastRenderedPageBreak/>
              <w:t>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F14AE9">
              <w:rPr>
                <w:rFonts w:ascii="Times New Roman" w:eastAsia="Times New Roman" w:hAnsi="Times New Roman" w:cs="Times New Roman"/>
                <w:sz w:val="24"/>
                <w:szCs w:val="24"/>
                <w:lang w:eastAsia="ru-RU"/>
              </w:rPr>
              <w:t>ств пр</w:t>
            </w:r>
            <w:proofErr w:type="gramEnd"/>
            <w:r w:rsidRPr="00F14AE9">
              <w:rPr>
                <w:rFonts w:ascii="Times New Roman" w:eastAsia="Times New Roman" w:hAnsi="Times New Roman" w:cs="Times New Roman"/>
                <w:sz w:val="24"/>
                <w:szCs w:val="24"/>
                <w:lang w:eastAsia="ru-RU"/>
              </w:rPr>
              <w:t>одлевается на время действия указанных обстоятельств.</w:t>
            </w:r>
          </w:p>
          <w:p w:rsidR="00CD6BCC" w:rsidRPr="00F14AE9" w:rsidRDefault="00CD6BCC" w:rsidP="0065271C">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9.2</w:t>
            </w:r>
            <w:r w:rsidRPr="00F14AE9">
              <w:rPr>
                <w:rFonts w:ascii="Times New Roman" w:eastAsia="Times New Roman" w:hAnsi="Times New Roman" w:cs="Times New Roman"/>
                <w:sz w:val="24"/>
                <w:szCs w:val="24"/>
                <w:lang w:val="kk-KZ" w:eastAsia="ru-RU"/>
              </w:rPr>
              <w:t>.</w:t>
            </w:r>
            <w:r w:rsidRPr="00F14AE9">
              <w:rPr>
                <w:rFonts w:ascii="Times New Roman" w:eastAsia="Times New Roman" w:hAnsi="Times New Roman" w:cs="Times New Roman"/>
                <w:sz w:val="24"/>
                <w:szCs w:val="24"/>
                <w:lang w:eastAsia="ru-RU"/>
              </w:rPr>
              <w:t xml:space="preserve"> Сторона, ссылающаяся на такие обстоятельства, обязана в течение 10 (десять) календарных дней известить об этом другую Сторону. </w:t>
            </w:r>
          </w:p>
          <w:p w:rsidR="00CD6BCC" w:rsidRPr="00F14AE9" w:rsidRDefault="00CD6BCC" w:rsidP="0065271C">
            <w:pPr>
              <w:jc w:val="both"/>
              <w:rPr>
                <w:rFonts w:ascii="Times New Roman" w:eastAsia="Times New Roman" w:hAnsi="Times New Roman" w:cs="Times New Roman"/>
                <w:sz w:val="24"/>
                <w:szCs w:val="24"/>
                <w:lang w:eastAsia="ru-RU"/>
              </w:rPr>
            </w:pPr>
            <w:proofErr w:type="spellStart"/>
            <w:r w:rsidRPr="00F14AE9">
              <w:rPr>
                <w:rFonts w:ascii="Times New Roman" w:eastAsia="Times New Roman" w:hAnsi="Times New Roman" w:cs="Times New Roman"/>
                <w:sz w:val="24"/>
                <w:szCs w:val="24"/>
                <w:lang w:eastAsia="ru-RU"/>
              </w:rPr>
              <w:t>Неуведомление</w:t>
            </w:r>
            <w:proofErr w:type="spellEnd"/>
            <w:r w:rsidRPr="00F14AE9">
              <w:rPr>
                <w:rFonts w:ascii="Times New Roman" w:eastAsia="Times New Roman" w:hAnsi="Times New Roman" w:cs="Times New Roman"/>
                <w:sz w:val="24"/>
                <w:szCs w:val="24"/>
                <w:lang w:eastAsia="ru-RU"/>
              </w:rPr>
              <w:t xml:space="preserve"> или несвоевременное извещение лишает </w:t>
            </w:r>
            <w:proofErr w:type="gramStart"/>
            <w:r w:rsidRPr="00F14AE9">
              <w:rPr>
                <w:rFonts w:ascii="Times New Roman" w:eastAsia="Times New Roman" w:hAnsi="Times New Roman" w:cs="Times New Roman"/>
                <w:sz w:val="24"/>
                <w:szCs w:val="24"/>
                <w:lang w:eastAsia="ru-RU"/>
              </w:rPr>
              <w:t>соответствующую</w:t>
            </w:r>
            <w:proofErr w:type="gramEnd"/>
            <w:r w:rsidRPr="00F14AE9">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CD6BCC" w:rsidRPr="00F14AE9" w:rsidRDefault="00CD6BCC" w:rsidP="0065271C">
            <w:pPr>
              <w:spacing w:after="120"/>
              <w:jc w:val="center"/>
              <w:rPr>
                <w:rFonts w:ascii="Times New Roman" w:eastAsia="Times New Roman" w:hAnsi="Times New Roman" w:cs="Times New Roman"/>
                <w:b/>
                <w:sz w:val="6"/>
                <w:szCs w:val="24"/>
                <w:lang w:val="kk-KZ" w:eastAsia="ru-RU"/>
              </w:rPr>
            </w:pPr>
          </w:p>
          <w:p w:rsidR="00CD6BCC" w:rsidRPr="00F14AE9" w:rsidRDefault="00CD6BCC" w:rsidP="0065271C">
            <w:pPr>
              <w:spacing w:after="120"/>
              <w:jc w:val="center"/>
              <w:rPr>
                <w:rFonts w:ascii="Times New Roman" w:eastAsia="Times New Roman" w:hAnsi="Times New Roman" w:cs="Times New Roman"/>
                <w:b/>
                <w:sz w:val="6"/>
                <w:szCs w:val="24"/>
                <w:lang w:val="kk-KZ" w:eastAsia="ru-RU"/>
              </w:rPr>
            </w:pPr>
          </w:p>
          <w:p w:rsidR="00CD6BCC" w:rsidRPr="00F14AE9" w:rsidRDefault="00CD6BCC" w:rsidP="0065271C">
            <w:pPr>
              <w:jc w:val="center"/>
              <w:rPr>
                <w:rFonts w:ascii="Times New Roman" w:eastAsia="Times New Roman" w:hAnsi="Times New Roman" w:cs="Times New Roman"/>
                <w:b/>
                <w:sz w:val="24"/>
                <w:szCs w:val="24"/>
                <w:lang w:val="kk-KZ" w:eastAsia="ru-RU"/>
              </w:rPr>
            </w:pPr>
            <w:r w:rsidRPr="00F14AE9">
              <w:rPr>
                <w:rFonts w:ascii="Times New Roman" w:eastAsia="Times New Roman" w:hAnsi="Times New Roman" w:cs="Times New Roman"/>
                <w:b/>
                <w:sz w:val="24"/>
                <w:szCs w:val="24"/>
                <w:lang w:val="kk-KZ" w:eastAsia="ru-RU"/>
              </w:rPr>
              <w:t>10. Заключительные положения</w:t>
            </w:r>
          </w:p>
          <w:p w:rsidR="00A541B2" w:rsidRPr="00DC166B" w:rsidRDefault="00CD6BCC" w:rsidP="00A541B2">
            <w:pPr>
              <w:tabs>
                <w:tab w:val="left" w:pos="528"/>
              </w:tabs>
              <w:ind w:right="34"/>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10.1</w:t>
            </w:r>
            <w:r w:rsidRPr="00F14AE9">
              <w:rPr>
                <w:rFonts w:ascii="Times New Roman" w:eastAsia="Times New Roman" w:hAnsi="Times New Roman" w:cs="Times New Roman"/>
                <w:sz w:val="24"/>
                <w:szCs w:val="24"/>
                <w:lang w:val="kk-KZ" w:eastAsia="ru-RU"/>
              </w:rPr>
              <w:t xml:space="preserve">. </w:t>
            </w:r>
            <w:r w:rsidR="00A541B2" w:rsidRPr="00DC166B">
              <w:rPr>
                <w:rFonts w:ascii="Times New Roman" w:eastAsia="Times New Roman" w:hAnsi="Times New Roman" w:cs="Times New Roman"/>
                <w:sz w:val="24"/>
                <w:szCs w:val="24"/>
                <w:lang w:eastAsia="ru-RU"/>
              </w:rPr>
              <w:t>Договор вступает в силу после его подписания Сторонами и регистрации на Портале.</w:t>
            </w:r>
          </w:p>
          <w:p w:rsidR="00A541B2" w:rsidRDefault="00A541B2" w:rsidP="00A541B2">
            <w:pPr>
              <w:tabs>
                <w:tab w:val="left" w:pos="528"/>
              </w:tabs>
              <w:ind w:right="34"/>
              <w:jc w:val="both"/>
              <w:rPr>
                <w:rFonts w:ascii="Times New Roman" w:eastAsia="Times New Roman" w:hAnsi="Times New Roman" w:cs="Times New Roman"/>
                <w:sz w:val="24"/>
                <w:szCs w:val="24"/>
                <w:lang w:val="kk-KZ" w:eastAsia="ru-RU"/>
              </w:rPr>
            </w:pPr>
            <w:r w:rsidRPr="00DC166B">
              <w:rPr>
                <w:rFonts w:ascii="Times New Roman" w:eastAsia="Times New Roman" w:hAnsi="Times New Roman" w:cs="Times New Roman"/>
                <w:sz w:val="24"/>
                <w:szCs w:val="24"/>
                <w:lang w:eastAsia="ru-RU"/>
              </w:rPr>
              <w:t xml:space="preserve">Договор действует по </w:t>
            </w:r>
            <w:r w:rsidR="00960FB8">
              <w:rPr>
                <w:rFonts w:ascii="Times New Roman" w:eastAsia="Times New Roman" w:hAnsi="Times New Roman" w:cs="Times New Roman"/>
                <w:sz w:val="24"/>
                <w:szCs w:val="24"/>
                <w:lang w:val="kk-KZ" w:eastAsia="ru-RU"/>
              </w:rPr>
              <w:t>29</w:t>
            </w:r>
            <w:r w:rsidRPr="00DC166B">
              <w:rPr>
                <w:rFonts w:ascii="Times New Roman" w:eastAsia="Times New Roman" w:hAnsi="Times New Roman" w:cs="Times New Roman"/>
                <w:sz w:val="24"/>
                <w:szCs w:val="24"/>
                <w:lang w:eastAsia="ru-RU"/>
              </w:rPr>
              <w:t xml:space="preserve"> декабря  20</w:t>
            </w:r>
            <w:r w:rsidR="00960FB8">
              <w:rPr>
                <w:rFonts w:ascii="Times New Roman" w:eastAsia="Times New Roman" w:hAnsi="Times New Roman" w:cs="Times New Roman"/>
                <w:sz w:val="24"/>
                <w:szCs w:val="24"/>
                <w:lang w:val="kk-KZ" w:eastAsia="ru-RU"/>
              </w:rPr>
              <w:t>23</w:t>
            </w:r>
            <w:r w:rsidRPr="00DC166B">
              <w:rPr>
                <w:rFonts w:ascii="Times New Roman" w:eastAsia="Times New Roman" w:hAnsi="Times New Roman" w:cs="Times New Roman"/>
                <w:sz w:val="24"/>
                <w:szCs w:val="24"/>
                <w:lang w:eastAsia="ru-RU"/>
              </w:rPr>
              <w:t xml:space="preserve"> года включительно, а в рамках Заявлений на оказание Услуг и приложенного к нему комплекта документов, находящихся в работе у Исполнителя, а также взаиморасчетов</w:t>
            </w:r>
            <w:r>
              <w:rPr>
                <w:rFonts w:ascii="Times New Roman" w:eastAsia="Times New Roman" w:hAnsi="Times New Roman" w:cs="Times New Roman"/>
                <w:sz w:val="24"/>
                <w:szCs w:val="24"/>
                <w:lang w:eastAsia="ru-RU"/>
              </w:rPr>
              <w:t xml:space="preserve"> </w:t>
            </w:r>
            <w:r w:rsidRPr="00DC166B">
              <w:rPr>
                <w:rFonts w:ascii="Times New Roman" w:eastAsia="Times New Roman" w:hAnsi="Times New Roman" w:cs="Times New Roman"/>
                <w:sz w:val="24"/>
                <w:szCs w:val="24"/>
                <w:lang w:eastAsia="ru-RU"/>
              </w:rPr>
              <w:t>– до полного исполнения Сторонами своих обязательств по Договору.</w:t>
            </w:r>
            <w:r w:rsidRPr="00A02A62">
              <w:rPr>
                <w:rFonts w:ascii="Times New Roman" w:eastAsia="Times New Roman" w:hAnsi="Times New Roman" w:cs="Times New Roman"/>
                <w:sz w:val="24"/>
                <w:szCs w:val="24"/>
                <w:lang w:eastAsia="ru-RU"/>
              </w:rPr>
              <w:t xml:space="preserve"> </w:t>
            </w:r>
          </w:p>
          <w:p w:rsidR="00CD6BCC" w:rsidRPr="00F14AE9" w:rsidRDefault="00CD6BCC" w:rsidP="0065271C">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10.2</w:t>
            </w:r>
            <w:r w:rsidRPr="00F14AE9">
              <w:rPr>
                <w:rFonts w:ascii="Times New Roman" w:eastAsia="Times New Roman" w:hAnsi="Times New Roman" w:cs="Times New Roman"/>
                <w:sz w:val="24"/>
                <w:szCs w:val="24"/>
                <w:lang w:val="kk-KZ" w:eastAsia="ru-RU"/>
              </w:rPr>
              <w:t>.</w:t>
            </w:r>
            <w:r w:rsidRPr="00F14AE9">
              <w:rPr>
                <w:rFonts w:ascii="Times New Roman" w:eastAsia="Times New Roman" w:hAnsi="Times New Roman" w:cs="Times New Roman"/>
                <w:sz w:val="24"/>
                <w:szCs w:val="24"/>
                <w:lang w:eastAsia="ru-RU"/>
              </w:rPr>
              <w:t xml:space="preserve"> Договор может быть расторгнут:</w:t>
            </w:r>
          </w:p>
          <w:p w:rsidR="00CD6BCC" w:rsidRPr="00F14AE9" w:rsidRDefault="00CD6BCC" w:rsidP="0065271C">
            <w:pPr>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1) в одностороннем порядке по</w:t>
            </w:r>
            <w:r w:rsidRPr="00F14AE9">
              <w:rPr>
                <w:rFonts w:ascii="Times New Roman" w:eastAsia="Times New Roman" w:hAnsi="Times New Roman" w:cs="Times New Roman"/>
                <w:sz w:val="24"/>
                <w:szCs w:val="24"/>
                <w:lang w:val="kk-KZ" w:eastAsia="ru-RU"/>
              </w:rPr>
              <w:t xml:space="preserve">                      </w:t>
            </w:r>
            <w:r w:rsidRPr="00F14AE9">
              <w:rPr>
                <w:rFonts w:ascii="Times New Roman" w:eastAsia="Times New Roman" w:hAnsi="Times New Roman" w:cs="Times New Roman"/>
                <w:sz w:val="24"/>
                <w:szCs w:val="24"/>
                <w:lang w:eastAsia="ru-RU"/>
              </w:rPr>
              <w:t>инициативе  одной из Сторон в случае</w:t>
            </w:r>
            <w:r w:rsidRPr="00F14AE9">
              <w:rPr>
                <w:rFonts w:ascii="Times New Roman" w:eastAsia="Times New Roman" w:hAnsi="Times New Roman" w:cs="Times New Roman"/>
                <w:sz w:val="24"/>
                <w:szCs w:val="24"/>
                <w:lang w:val="kk-KZ" w:eastAsia="ru-RU"/>
              </w:rPr>
              <w:t xml:space="preserve"> </w:t>
            </w:r>
            <w:r w:rsidRPr="00F14AE9">
              <w:rPr>
                <w:rFonts w:ascii="Times New Roman" w:eastAsia="Times New Roman" w:hAnsi="Times New Roman" w:cs="Times New Roman"/>
                <w:sz w:val="24"/>
                <w:szCs w:val="24"/>
                <w:lang w:eastAsia="ru-RU"/>
              </w:rPr>
              <w:t>неисполнения одной из Сторон обязательств              по Договору в порядке,                          предусмотренном Договором и законодательством РК;</w:t>
            </w:r>
          </w:p>
          <w:p w:rsidR="00CD6BCC" w:rsidRPr="00F14AE9" w:rsidRDefault="00CD6BCC" w:rsidP="0065271C">
            <w:pPr>
              <w:spacing w:after="120"/>
              <w:jc w:val="both"/>
              <w:rPr>
                <w:rFonts w:ascii="Times New Roman" w:eastAsia="Times New Roman" w:hAnsi="Times New Roman" w:cs="Times New Roman"/>
                <w:sz w:val="24"/>
                <w:szCs w:val="24"/>
                <w:lang w:eastAsia="ru-RU"/>
              </w:rPr>
            </w:pPr>
            <w:r w:rsidRPr="00F14AE9">
              <w:rPr>
                <w:rFonts w:ascii="Times New Roman" w:eastAsia="Times New Roman" w:hAnsi="Times New Roman" w:cs="Times New Roman"/>
                <w:sz w:val="24"/>
                <w:szCs w:val="24"/>
                <w:lang w:eastAsia="ru-RU"/>
              </w:rPr>
              <w:t>2) по соглашению Сторон.</w:t>
            </w:r>
          </w:p>
          <w:p w:rsidR="00CD6BCC" w:rsidRPr="00F14AE9" w:rsidRDefault="00CD6BCC" w:rsidP="0065271C">
            <w:pPr>
              <w:spacing w:after="120"/>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eastAsia="ru-RU"/>
              </w:rPr>
              <w:t>10.3</w:t>
            </w:r>
            <w:r w:rsidRPr="00F14AE9">
              <w:rPr>
                <w:rFonts w:ascii="Times New Roman" w:eastAsia="Times New Roman" w:hAnsi="Times New Roman" w:cs="Times New Roman"/>
                <w:sz w:val="24"/>
                <w:szCs w:val="24"/>
                <w:lang w:val="kk-KZ" w:eastAsia="ru-RU"/>
              </w:rPr>
              <w:t>.</w:t>
            </w:r>
            <w:r w:rsidRPr="00F14AE9">
              <w:rPr>
                <w:rFonts w:ascii="Times New Roman" w:eastAsia="Times New Roman" w:hAnsi="Times New Roman" w:cs="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10.4. Все изменения и дополнения к Договору будут иметь юридическую силу в случае, если они совершены в письменной форме.</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lastRenderedPageBreak/>
              <w:t xml:space="preserve">10.5. </w:t>
            </w:r>
            <w:r w:rsidRPr="00F14AE9">
              <w:rPr>
                <w:rFonts w:ascii="Times New Roman" w:hAnsi="Times New Roman" w:cs="Times New Roman"/>
                <w:sz w:val="24"/>
                <w:szCs w:val="24"/>
                <w:lang w:eastAsia="ru-RU"/>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w:t>
            </w:r>
            <w:r w:rsidRPr="00F14AE9">
              <w:rPr>
                <w:rFonts w:ascii="Times New Roman" w:hAnsi="Times New Roman" w:cs="Times New Roman"/>
                <w:sz w:val="24"/>
                <w:szCs w:val="24"/>
                <w:lang w:val="kk-KZ" w:eastAsia="ru-RU"/>
              </w:rPr>
              <w:t>еспублики Казахстан</w:t>
            </w:r>
            <w:r w:rsidRPr="00F14AE9">
              <w:rPr>
                <w:rFonts w:ascii="Times New Roman" w:hAnsi="Times New Roman" w:cs="Times New Roman"/>
                <w:sz w:val="24"/>
                <w:szCs w:val="24"/>
                <w:lang w:eastAsia="ru-RU"/>
              </w:rPr>
              <w:t>.</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10.6. Если в течение 21 (двадцать один)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10.7. По всем другим вопросам, </w:t>
            </w:r>
            <w:r w:rsidRPr="00F14AE9">
              <w:rPr>
                <w:rFonts w:ascii="Times New Roman" w:eastAsia="Times New Roman" w:hAnsi="Times New Roman" w:cs="Times New Roman"/>
                <w:sz w:val="24"/>
                <w:szCs w:val="24"/>
                <w:lang w:eastAsia="ru-RU"/>
              </w:rPr>
              <w:t xml:space="preserve">                                 </w:t>
            </w:r>
            <w:r w:rsidRPr="00F14AE9">
              <w:rPr>
                <w:rFonts w:ascii="Times New Roman" w:eastAsia="Times New Roman" w:hAnsi="Times New Roman" w:cs="Times New Roman"/>
                <w:sz w:val="24"/>
                <w:szCs w:val="24"/>
                <w:lang w:val="kk-KZ" w:eastAsia="ru-RU"/>
              </w:rPr>
              <w:t xml:space="preserve">не оговоренным в Договоре, </w:t>
            </w:r>
            <w:r w:rsidRPr="00F14AE9">
              <w:rPr>
                <w:rFonts w:ascii="Times New Roman" w:eastAsia="Times New Roman" w:hAnsi="Times New Roman" w:cs="Times New Roman"/>
                <w:sz w:val="24"/>
                <w:szCs w:val="24"/>
                <w:lang w:eastAsia="ru-RU"/>
              </w:rPr>
              <w:t xml:space="preserve">                                    </w:t>
            </w:r>
            <w:r w:rsidRPr="00F14AE9">
              <w:rPr>
                <w:rFonts w:ascii="Times New Roman" w:eastAsia="Times New Roman" w:hAnsi="Times New Roman" w:cs="Times New Roman"/>
                <w:sz w:val="24"/>
                <w:szCs w:val="24"/>
                <w:lang w:val="kk-KZ" w:eastAsia="ru-RU"/>
              </w:rPr>
              <w:t xml:space="preserve">Стороны руководствуются законодательством РК. </w:t>
            </w:r>
          </w:p>
          <w:p w:rsidR="00CD6BCC" w:rsidRPr="00F14AE9" w:rsidRDefault="00CD6BCC" w:rsidP="0065271C">
            <w:pPr>
              <w:jc w:val="both"/>
              <w:rPr>
                <w:rFonts w:ascii="Times New Roman" w:eastAsia="Times New Roman" w:hAnsi="Times New Roman" w:cs="Times New Roman"/>
                <w:bCs/>
                <w:sz w:val="24"/>
                <w:szCs w:val="24"/>
                <w:lang w:eastAsia="ru-RU"/>
              </w:rPr>
            </w:pPr>
            <w:r w:rsidRPr="00F14AE9">
              <w:rPr>
                <w:rFonts w:ascii="Times New Roman" w:eastAsia="Times New Roman" w:hAnsi="Times New Roman" w:cs="Times New Roman"/>
                <w:bCs/>
                <w:sz w:val="24"/>
                <w:szCs w:val="24"/>
                <w:lang w:eastAsia="ru-RU"/>
              </w:rPr>
              <w:t>10.8</w:t>
            </w:r>
            <w:r w:rsidRPr="00F14AE9">
              <w:rPr>
                <w:rFonts w:ascii="Times New Roman" w:eastAsia="Times New Roman" w:hAnsi="Times New Roman" w:cs="Times New Roman"/>
                <w:bCs/>
                <w:sz w:val="24"/>
                <w:szCs w:val="24"/>
                <w:lang w:val="kk-KZ" w:eastAsia="ru-RU"/>
              </w:rPr>
              <w:t>.</w:t>
            </w:r>
            <w:r w:rsidRPr="00F14AE9">
              <w:rPr>
                <w:rFonts w:ascii="Times New Roman" w:eastAsia="Times New Roman" w:hAnsi="Times New Roman" w:cs="Times New Roman"/>
                <w:bCs/>
                <w:sz w:val="24"/>
                <w:szCs w:val="24"/>
                <w:lang w:eastAsia="ru-RU"/>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(пятнадцать) календарных дней со дня их                        изменения.</w:t>
            </w:r>
          </w:p>
          <w:p w:rsidR="00CD6BCC" w:rsidRPr="00F14AE9" w:rsidRDefault="00CD6BCC" w:rsidP="0065271C">
            <w:pPr>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10.9.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rsidR="00CD6BCC" w:rsidRPr="00F14AE9" w:rsidRDefault="00CD6BCC" w:rsidP="0065271C">
            <w:pPr>
              <w:spacing w:after="120"/>
              <w:jc w:val="both"/>
              <w:rPr>
                <w:rFonts w:ascii="Times New Roman" w:eastAsia="Times New Roman" w:hAnsi="Times New Roman" w:cs="Times New Roman"/>
                <w:sz w:val="24"/>
                <w:szCs w:val="24"/>
                <w:lang w:val="kk-KZ" w:eastAsia="ru-RU"/>
              </w:rPr>
            </w:pPr>
            <w:r w:rsidRPr="00F14AE9">
              <w:rPr>
                <w:rFonts w:ascii="Times New Roman" w:eastAsia="Times New Roman" w:hAnsi="Times New Roman" w:cs="Times New Roman"/>
                <w:sz w:val="24"/>
                <w:szCs w:val="24"/>
                <w:lang w:val="kk-KZ" w:eastAsia="ru-RU"/>
              </w:rPr>
              <w:t xml:space="preserve">10.10. Договор составлен в двух экземплярах, имеющих одинаковую юридическую силу по одному для каждой из Сторон. </w:t>
            </w:r>
          </w:p>
          <w:p w:rsidR="00F14AE9" w:rsidRPr="00F14AE9" w:rsidRDefault="00F14AE9" w:rsidP="008A22FB">
            <w:pPr>
              <w:pStyle w:val="a4"/>
              <w:tabs>
                <w:tab w:val="left" w:pos="459"/>
              </w:tabs>
              <w:ind w:left="0"/>
              <w:jc w:val="center"/>
              <w:rPr>
                <w:rFonts w:ascii="Times New Roman" w:hAnsi="Times New Roman" w:cs="Times New Roman"/>
                <w:b/>
                <w:bCs/>
                <w:sz w:val="18"/>
                <w:szCs w:val="24"/>
                <w:lang w:val="kk-KZ" w:eastAsia="ru-RU"/>
              </w:rPr>
            </w:pPr>
          </w:p>
          <w:p w:rsidR="008A22FB" w:rsidRPr="00F14AE9" w:rsidRDefault="008A22FB" w:rsidP="008A22FB">
            <w:pPr>
              <w:pStyle w:val="a4"/>
              <w:tabs>
                <w:tab w:val="left" w:pos="459"/>
              </w:tabs>
              <w:ind w:left="0"/>
              <w:jc w:val="center"/>
              <w:rPr>
                <w:rFonts w:ascii="Times New Roman" w:eastAsia="Times New Roman" w:hAnsi="Times New Roman" w:cs="Times New Roman"/>
                <w:b/>
                <w:sz w:val="24"/>
                <w:szCs w:val="24"/>
                <w:lang w:eastAsia="ru-RU"/>
              </w:rPr>
            </w:pPr>
            <w:r w:rsidRPr="00F14AE9">
              <w:rPr>
                <w:rFonts w:ascii="Times New Roman" w:hAnsi="Times New Roman" w:cs="Times New Roman"/>
                <w:b/>
                <w:bCs/>
                <w:sz w:val="24"/>
                <w:szCs w:val="24"/>
                <w:lang w:val="kk-KZ" w:eastAsia="ru-RU"/>
              </w:rPr>
              <w:t xml:space="preserve">11. </w:t>
            </w:r>
            <w:r w:rsidRPr="00F14AE9">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8A22FB" w:rsidRPr="00F14AE9" w:rsidRDefault="008A22FB" w:rsidP="008A22FB">
            <w:pPr>
              <w:rPr>
                <w:rFonts w:ascii="Times New Roman" w:eastAsia="Calibri" w:hAnsi="Times New Roman" w:cs="Times New Roman"/>
                <w:b/>
                <w:sz w:val="24"/>
                <w:szCs w:val="24"/>
                <w:lang w:eastAsia="ru-RU"/>
              </w:rPr>
            </w:pPr>
          </w:p>
          <w:p w:rsidR="008A22FB" w:rsidRPr="00F14AE9" w:rsidRDefault="008A22FB" w:rsidP="008A22FB">
            <w:pPr>
              <w:rPr>
                <w:rFonts w:ascii="Times New Roman" w:eastAsia="Calibri" w:hAnsi="Times New Roman" w:cs="Times New Roman"/>
                <w:b/>
                <w:sz w:val="24"/>
                <w:szCs w:val="24"/>
                <w:lang w:eastAsia="ru-RU"/>
              </w:rPr>
            </w:pPr>
            <w:r w:rsidRPr="00F14AE9">
              <w:rPr>
                <w:rFonts w:ascii="Times New Roman" w:eastAsia="Calibri" w:hAnsi="Times New Roman" w:cs="Times New Roman"/>
                <w:b/>
                <w:sz w:val="24"/>
                <w:szCs w:val="24"/>
                <w:lang w:eastAsia="ru-RU"/>
              </w:rPr>
              <w:t>Исполнитель:</w:t>
            </w:r>
          </w:p>
          <w:p w:rsidR="00960FB8" w:rsidRPr="00960FB8" w:rsidRDefault="00960FB8" w:rsidP="00960FB8">
            <w:pPr>
              <w:jc w:val="both"/>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960FB8">
              <w:rPr>
                <w:rFonts w:ascii="Times New Roman" w:eastAsia="Calibri" w:hAnsi="Times New Roman" w:cs="Times New Roman"/>
                <w:sz w:val="24"/>
                <w:szCs w:val="24"/>
                <w:lang w:eastAsia="ru-RU"/>
              </w:rPr>
              <w:t>Байконыр</w:t>
            </w:r>
            <w:proofErr w:type="spellEnd"/>
            <w:r w:rsidRPr="00960FB8">
              <w:rPr>
                <w:rFonts w:ascii="Times New Roman" w:eastAsia="Calibri" w:hAnsi="Times New Roman" w:cs="Times New Roman"/>
                <w:sz w:val="24"/>
                <w:szCs w:val="24"/>
                <w:lang w:eastAsia="ru-RU"/>
              </w:rPr>
              <w:t xml:space="preserve">, </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ул. </w:t>
            </w:r>
            <w:proofErr w:type="spellStart"/>
            <w:r w:rsidRPr="00960FB8">
              <w:rPr>
                <w:rFonts w:ascii="Times New Roman" w:eastAsia="Calibri" w:hAnsi="Times New Roman" w:cs="Times New Roman"/>
                <w:sz w:val="24"/>
                <w:szCs w:val="24"/>
                <w:lang w:eastAsia="ru-RU"/>
              </w:rPr>
              <w:t>Амангелді</w:t>
            </w:r>
            <w:proofErr w:type="spellEnd"/>
            <w:r w:rsidRPr="00960FB8">
              <w:rPr>
                <w:rFonts w:ascii="Times New Roman" w:eastAsia="Calibri" w:hAnsi="Times New Roman" w:cs="Times New Roman"/>
                <w:sz w:val="24"/>
                <w:szCs w:val="24"/>
                <w:lang w:eastAsia="ru-RU"/>
              </w:rPr>
              <w:t xml:space="preserve"> </w:t>
            </w:r>
            <w:proofErr w:type="spellStart"/>
            <w:r w:rsidRPr="00960FB8">
              <w:rPr>
                <w:rFonts w:ascii="Times New Roman" w:eastAsia="Calibri" w:hAnsi="Times New Roman" w:cs="Times New Roman"/>
                <w:sz w:val="24"/>
                <w:szCs w:val="24"/>
                <w:lang w:eastAsia="ru-RU"/>
              </w:rPr>
              <w:t>Иманова</w:t>
            </w:r>
            <w:proofErr w:type="spellEnd"/>
            <w:r w:rsidRPr="00960FB8">
              <w:rPr>
                <w:rFonts w:ascii="Times New Roman" w:eastAsia="Calibri" w:hAnsi="Times New Roman" w:cs="Times New Roman"/>
                <w:sz w:val="24"/>
                <w:szCs w:val="24"/>
                <w:lang w:eastAsia="ru-RU"/>
              </w:rPr>
              <w:t xml:space="preserve">, д. 13. </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БИН 980240003251</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Банковские реквизиты:</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Филиал АО «</w:t>
            </w:r>
            <w:proofErr w:type="spellStart"/>
            <w:r w:rsidRPr="00960FB8">
              <w:rPr>
                <w:rFonts w:ascii="Times New Roman" w:eastAsia="Calibri" w:hAnsi="Times New Roman" w:cs="Times New Roman"/>
                <w:sz w:val="24"/>
                <w:szCs w:val="24"/>
                <w:lang w:eastAsia="ru-RU"/>
              </w:rPr>
              <w:t>ForteBank</w:t>
            </w:r>
            <w:proofErr w:type="spellEnd"/>
            <w:r w:rsidRPr="00960FB8">
              <w:rPr>
                <w:rFonts w:ascii="Times New Roman" w:eastAsia="Calibri" w:hAnsi="Times New Roman" w:cs="Times New Roman"/>
                <w:sz w:val="24"/>
                <w:szCs w:val="24"/>
                <w:lang w:eastAsia="ru-RU"/>
              </w:rPr>
              <w:t xml:space="preserve">» в г. Астана    </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КБЕ 16,  </w:t>
            </w:r>
          </w:p>
          <w:p w:rsidR="00960FB8" w:rsidRPr="00960FB8" w:rsidRDefault="00960FB8" w:rsidP="00960FB8">
            <w:pPr>
              <w:rPr>
                <w:rFonts w:ascii="Times New Roman" w:eastAsia="Calibri" w:hAnsi="Times New Roman" w:cs="Times New Roman"/>
                <w:sz w:val="24"/>
                <w:szCs w:val="24"/>
                <w:lang w:eastAsia="ru-RU"/>
              </w:rPr>
            </w:pPr>
            <w:proofErr w:type="spellStart"/>
            <w:r w:rsidRPr="00960FB8">
              <w:rPr>
                <w:rFonts w:ascii="Times New Roman" w:eastAsia="Calibri" w:hAnsi="Times New Roman" w:cs="Times New Roman"/>
                <w:sz w:val="24"/>
                <w:szCs w:val="24"/>
                <w:lang w:eastAsia="ru-RU"/>
              </w:rPr>
              <w:t>Swift</w:t>
            </w:r>
            <w:proofErr w:type="spellEnd"/>
            <w:r w:rsidRPr="00960FB8">
              <w:rPr>
                <w:rFonts w:ascii="Times New Roman" w:eastAsia="Calibri" w:hAnsi="Times New Roman" w:cs="Times New Roman"/>
                <w:sz w:val="24"/>
                <w:szCs w:val="24"/>
                <w:lang w:eastAsia="ru-RU"/>
              </w:rPr>
              <w:t xml:space="preserve"> (БИК) IRTYKZKA</w:t>
            </w:r>
          </w:p>
          <w:p w:rsidR="00960FB8" w:rsidRPr="00960FB8" w:rsidRDefault="00960FB8" w:rsidP="00960FB8">
            <w:pPr>
              <w:rPr>
                <w:rFonts w:ascii="Times New Roman" w:eastAsia="Calibri" w:hAnsi="Times New Roman" w:cs="Times New Roman"/>
                <w:sz w:val="24"/>
                <w:szCs w:val="24"/>
                <w:lang w:eastAsia="ru-RU"/>
              </w:rPr>
            </w:pPr>
            <w:proofErr w:type="gramStart"/>
            <w:r w:rsidRPr="00960FB8">
              <w:rPr>
                <w:rFonts w:ascii="Times New Roman" w:eastAsia="Calibri" w:hAnsi="Times New Roman" w:cs="Times New Roman"/>
                <w:sz w:val="24"/>
                <w:szCs w:val="24"/>
                <w:lang w:eastAsia="ru-RU"/>
              </w:rPr>
              <w:t>Р</w:t>
            </w:r>
            <w:proofErr w:type="gramEnd"/>
            <w:r w:rsidRPr="00960FB8">
              <w:rPr>
                <w:rFonts w:ascii="Times New Roman" w:eastAsia="Calibri" w:hAnsi="Times New Roman" w:cs="Times New Roman"/>
                <w:sz w:val="24"/>
                <w:szCs w:val="24"/>
                <w:lang w:eastAsia="ru-RU"/>
              </w:rPr>
              <w:t>/С: KZ4996503F0009283076</w:t>
            </w:r>
          </w:p>
          <w:p w:rsidR="00960FB8" w:rsidRPr="00960FB8" w:rsidRDefault="00960FB8" w:rsidP="00960FB8">
            <w:pPr>
              <w:rPr>
                <w:rFonts w:ascii="Times New Roman" w:eastAsia="Calibri" w:hAnsi="Times New Roman" w:cs="Times New Roman"/>
                <w:sz w:val="24"/>
                <w:szCs w:val="24"/>
                <w:lang w:eastAsia="ru-RU"/>
              </w:rPr>
            </w:pP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 xml:space="preserve">RUB </w:t>
            </w:r>
            <w:r w:rsidRPr="00960FB8">
              <w:rPr>
                <w:rFonts w:ascii="Times New Roman" w:eastAsia="Calibri" w:hAnsi="Times New Roman" w:cs="Times New Roman"/>
                <w:sz w:val="24"/>
                <w:szCs w:val="24"/>
                <w:lang w:eastAsia="ru-RU"/>
              </w:rPr>
              <w:tab/>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KZ0596503F0009283092</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Банк получатель: КБ «</w:t>
            </w:r>
            <w:proofErr w:type="spellStart"/>
            <w:r w:rsidRPr="00960FB8">
              <w:rPr>
                <w:rFonts w:ascii="Times New Roman" w:eastAsia="Calibri" w:hAnsi="Times New Roman" w:cs="Times New Roman"/>
                <w:sz w:val="24"/>
                <w:szCs w:val="24"/>
                <w:lang w:eastAsia="ru-RU"/>
              </w:rPr>
              <w:t>Москоммерцбанк</w:t>
            </w:r>
            <w:proofErr w:type="spellEnd"/>
            <w:r w:rsidRPr="00960FB8">
              <w:rPr>
                <w:rFonts w:ascii="Times New Roman" w:eastAsia="Calibri" w:hAnsi="Times New Roman" w:cs="Times New Roman"/>
                <w:sz w:val="24"/>
                <w:szCs w:val="24"/>
                <w:lang w:eastAsia="ru-RU"/>
              </w:rPr>
              <w:t xml:space="preserve">» АО, </w:t>
            </w:r>
            <w:proofErr w:type="spellStart"/>
            <w:r w:rsidRPr="00960FB8">
              <w:rPr>
                <w:rFonts w:ascii="Times New Roman" w:eastAsia="Calibri" w:hAnsi="Times New Roman" w:cs="Times New Roman"/>
                <w:sz w:val="24"/>
                <w:szCs w:val="24"/>
                <w:lang w:eastAsia="ru-RU"/>
              </w:rPr>
              <w:t>г</w:t>
            </w:r>
            <w:proofErr w:type="gramStart"/>
            <w:r w:rsidRPr="00960FB8">
              <w:rPr>
                <w:rFonts w:ascii="Times New Roman" w:eastAsia="Calibri" w:hAnsi="Times New Roman" w:cs="Times New Roman"/>
                <w:sz w:val="24"/>
                <w:szCs w:val="24"/>
                <w:lang w:eastAsia="ru-RU"/>
              </w:rPr>
              <w:t>.М</w:t>
            </w:r>
            <w:proofErr w:type="gramEnd"/>
            <w:r w:rsidRPr="00960FB8">
              <w:rPr>
                <w:rFonts w:ascii="Times New Roman" w:eastAsia="Calibri" w:hAnsi="Times New Roman" w:cs="Times New Roman"/>
                <w:sz w:val="24"/>
                <w:szCs w:val="24"/>
                <w:lang w:eastAsia="ru-RU"/>
              </w:rPr>
              <w:t>осква</w:t>
            </w:r>
            <w:proofErr w:type="spellEnd"/>
            <w:r w:rsidRPr="00960FB8">
              <w:rPr>
                <w:rFonts w:ascii="Times New Roman" w:eastAsia="Calibri" w:hAnsi="Times New Roman" w:cs="Times New Roman"/>
                <w:sz w:val="24"/>
                <w:szCs w:val="24"/>
                <w:lang w:eastAsia="ru-RU"/>
              </w:rPr>
              <w:t xml:space="preserve">, </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РФ БИК: 044525951</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К/С: 30101810045250000951</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Счет получателя: № 30111810700000053722</w:t>
            </w:r>
          </w:p>
          <w:p w:rsidR="00960FB8" w:rsidRPr="00960FB8" w:rsidRDefault="00960FB8" w:rsidP="00960FB8">
            <w:pPr>
              <w:rPr>
                <w:rFonts w:ascii="Times New Roman" w:eastAsia="Calibri" w:hAnsi="Times New Roman" w:cs="Times New Roman"/>
                <w:sz w:val="24"/>
                <w:szCs w:val="24"/>
                <w:lang w:eastAsia="ru-RU"/>
              </w:rPr>
            </w:pPr>
            <w:r w:rsidRPr="00960FB8">
              <w:rPr>
                <w:rFonts w:ascii="Times New Roman" w:eastAsia="Calibri" w:hAnsi="Times New Roman" w:cs="Times New Roman"/>
                <w:sz w:val="24"/>
                <w:szCs w:val="24"/>
                <w:lang w:eastAsia="ru-RU"/>
              </w:rPr>
              <w:t>Получатель: Филиал АО «</w:t>
            </w:r>
            <w:proofErr w:type="spellStart"/>
            <w:r w:rsidRPr="00960FB8">
              <w:rPr>
                <w:rFonts w:ascii="Times New Roman" w:eastAsia="Calibri" w:hAnsi="Times New Roman" w:cs="Times New Roman"/>
                <w:sz w:val="24"/>
                <w:szCs w:val="24"/>
                <w:lang w:eastAsia="ru-RU"/>
              </w:rPr>
              <w:t>ForteBank</w:t>
            </w:r>
            <w:proofErr w:type="spellEnd"/>
            <w:r w:rsidRPr="00960FB8">
              <w:rPr>
                <w:rFonts w:ascii="Times New Roman" w:eastAsia="Calibri" w:hAnsi="Times New Roman" w:cs="Times New Roman"/>
                <w:sz w:val="24"/>
                <w:szCs w:val="24"/>
                <w:lang w:eastAsia="ru-RU"/>
              </w:rPr>
              <w:t xml:space="preserve">» в г. Астана </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eastAsia="ru-RU"/>
              </w:rPr>
              <w:t>БИН</w:t>
            </w:r>
            <w:r w:rsidRPr="00960FB8">
              <w:rPr>
                <w:rFonts w:ascii="Times New Roman" w:eastAsia="Calibri" w:hAnsi="Times New Roman" w:cs="Times New Roman"/>
                <w:sz w:val="24"/>
                <w:szCs w:val="24"/>
                <w:lang w:val="en-US" w:eastAsia="ru-RU"/>
              </w:rPr>
              <w:t xml:space="preserve"> 990740000683</w:t>
            </w:r>
          </w:p>
          <w:p w:rsidR="00960FB8" w:rsidRPr="00960FB8" w:rsidRDefault="00960FB8" w:rsidP="00960FB8">
            <w:pPr>
              <w:rPr>
                <w:rFonts w:ascii="Times New Roman" w:eastAsia="Calibri" w:hAnsi="Times New Roman" w:cs="Times New Roman"/>
                <w:sz w:val="24"/>
                <w:szCs w:val="24"/>
                <w:lang w:val="en-US" w:eastAsia="ru-RU"/>
              </w:rPr>
            </w:pPr>
          </w:p>
          <w:p w:rsidR="00960FB8" w:rsidRPr="00960FB8" w:rsidRDefault="00960FB8" w:rsidP="00960FB8">
            <w:pPr>
              <w:rPr>
                <w:rFonts w:ascii="Times New Roman" w:eastAsia="Calibri" w:hAnsi="Times New Roman" w:cs="Times New Roman"/>
                <w:sz w:val="24"/>
                <w:szCs w:val="24"/>
                <w:lang w:val="en-US" w:eastAsia="ru-RU"/>
              </w:rPr>
            </w:pP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USD</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KZ9296503F0009283078</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Beneficiary Bank: JSC </w:t>
            </w:r>
            <w:proofErr w:type="spellStart"/>
            <w:r w:rsidRPr="00960FB8">
              <w:rPr>
                <w:rFonts w:ascii="Times New Roman" w:eastAsia="Calibri" w:hAnsi="Times New Roman" w:cs="Times New Roman"/>
                <w:sz w:val="24"/>
                <w:szCs w:val="24"/>
                <w:lang w:val="en-US" w:eastAsia="ru-RU"/>
              </w:rPr>
              <w:t>ForteBank</w:t>
            </w:r>
            <w:proofErr w:type="spellEnd"/>
            <w:r w:rsidRPr="00960FB8">
              <w:rPr>
                <w:rFonts w:ascii="Times New Roman" w:eastAsia="Calibri" w:hAnsi="Times New Roman" w:cs="Times New Roman"/>
                <w:sz w:val="24"/>
                <w:szCs w:val="24"/>
                <w:lang w:val="en-US" w:eastAsia="ru-RU"/>
              </w:rPr>
              <w:t>,</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Correspondent account: 8900548533</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Correspondent Bank: THE BANK OF NEW YORK MELLON NEW YORK, </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N.Y USA</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 SWIFT IRVTUS3N</w:t>
            </w:r>
          </w:p>
          <w:p w:rsidR="00960FB8" w:rsidRPr="00960FB8" w:rsidRDefault="00960FB8" w:rsidP="00960FB8">
            <w:pPr>
              <w:rPr>
                <w:rFonts w:ascii="Times New Roman" w:eastAsia="Calibri" w:hAnsi="Times New Roman" w:cs="Times New Roman"/>
                <w:sz w:val="24"/>
                <w:szCs w:val="24"/>
                <w:lang w:val="en-US" w:eastAsia="ru-RU"/>
              </w:rPr>
            </w:pP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EUR</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KZ5996503F0009283090</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Beneficiary Bank: JSC </w:t>
            </w:r>
            <w:proofErr w:type="spellStart"/>
            <w:r w:rsidRPr="00960FB8">
              <w:rPr>
                <w:rFonts w:ascii="Times New Roman" w:eastAsia="Calibri" w:hAnsi="Times New Roman" w:cs="Times New Roman"/>
                <w:sz w:val="24"/>
                <w:szCs w:val="24"/>
                <w:lang w:val="en-US" w:eastAsia="ru-RU"/>
              </w:rPr>
              <w:t>ForteBank</w:t>
            </w:r>
            <w:proofErr w:type="spellEnd"/>
            <w:r w:rsidRPr="00960FB8">
              <w:rPr>
                <w:rFonts w:ascii="Times New Roman" w:eastAsia="Calibri" w:hAnsi="Times New Roman" w:cs="Times New Roman"/>
                <w:sz w:val="24"/>
                <w:szCs w:val="24"/>
                <w:lang w:val="en-US" w:eastAsia="ru-RU"/>
              </w:rPr>
              <w:t>,</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Correspondent account: 400886562800</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Correspondent Bank: COMMERZBANK AG </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 xml:space="preserve">Frankfurt-am-Main 1, Germany </w:t>
            </w:r>
          </w:p>
          <w:p w:rsidR="00960FB8" w:rsidRPr="00960FB8" w:rsidRDefault="00960FB8" w:rsidP="00960FB8">
            <w:pPr>
              <w:rPr>
                <w:rFonts w:ascii="Times New Roman" w:eastAsia="Calibri" w:hAnsi="Times New Roman" w:cs="Times New Roman"/>
                <w:sz w:val="24"/>
                <w:szCs w:val="24"/>
                <w:lang w:val="en-US" w:eastAsia="ru-RU"/>
              </w:rPr>
            </w:pPr>
            <w:r w:rsidRPr="00960FB8">
              <w:rPr>
                <w:rFonts w:ascii="Times New Roman" w:eastAsia="Calibri" w:hAnsi="Times New Roman" w:cs="Times New Roman"/>
                <w:sz w:val="24"/>
                <w:szCs w:val="24"/>
                <w:lang w:val="en-US" w:eastAsia="ru-RU"/>
              </w:rPr>
              <w:t>SWIFT BIC: COBADEFF</w:t>
            </w:r>
          </w:p>
          <w:p w:rsidR="00960FB8" w:rsidRPr="00960FB8" w:rsidRDefault="00960FB8" w:rsidP="00960FB8">
            <w:pPr>
              <w:rPr>
                <w:rFonts w:ascii="Times New Roman" w:eastAsia="Calibri" w:hAnsi="Times New Roman" w:cs="Times New Roman"/>
                <w:sz w:val="24"/>
                <w:szCs w:val="24"/>
                <w:lang w:val="en-US" w:eastAsia="ru-RU"/>
              </w:rPr>
            </w:pPr>
          </w:p>
          <w:p w:rsidR="00960FB8" w:rsidRPr="00960FB8" w:rsidRDefault="00960FB8" w:rsidP="00960FB8">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Заместитель Генерального директора по медицинским изделиям – Член Правления</w:t>
            </w:r>
          </w:p>
          <w:p w:rsidR="00960FB8" w:rsidRPr="00960FB8" w:rsidRDefault="00960FB8" w:rsidP="00960FB8">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ab/>
            </w:r>
          </w:p>
          <w:p w:rsidR="00960FB8" w:rsidRPr="00960FB8" w:rsidRDefault="00960FB8" w:rsidP="00960FB8">
            <w:pPr>
              <w:rPr>
                <w:rFonts w:ascii="Times New Roman" w:eastAsia="Calibri" w:hAnsi="Times New Roman" w:cs="Times New Roman"/>
                <w:b/>
                <w:sz w:val="24"/>
                <w:szCs w:val="24"/>
                <w:lang w:eastAsia="ru-RU"/>
              </w:rPr>
            </w:pPr>
          </w:p>
          <w:p w:rsidR="00960FB8" w:rsidRPr="00960FB8" w:rsidRDefault="00960FB8" w:rsidP="00960FB8">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_________________     Д. Войнован</w:t>
            </w:r>
          </w:p>
          <w:p w:rsidR="00960FB8" w:rsidRPr="00960FB8" w:rsidRDefault="00960FB8" w:rsidP="00960FB8">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 xml:space="preserve">                 подпись</w:t>
            </w:r>
          </w:p>
          <w:p w:rsidR="00960FB8" w:rsidRPr="00960FB8" w:rsidRDefault="00960FB8" w:rsidP="00960FB8">
            <w:pPr>
              <w:rPr>
                <w:rFonts w:ascii="Times New Roman" w:eastAsia="Calibri" w:hAnsi="Times New Roman" w:cs="Times New Roman"/>
                <w:b/>
                <w:sz w:val="24"/>
                <w:szCs w:val="24"/>
                <w:lang w:eastAsia="ru-RU"/>
              </w:rPr>
            </w:pPr>
            <w:r w:rsidRPr="00960FB8">
              <w:rPr>
                <w:rFonts w:ascii="Times New Roman" w:eastAsia="Calibri" w:hAnsi="Times New Roman" w:cs="Times New Roman"/>
                <w:b/>
                <w:sz w:val="24"/>
                <w:szCs w:val="24"/>
                <w:lang w:eastAsia="ru-RU"/>
              </w:rPr>
              <w:t>М.П.</w:t>
            </w:r>
          </w:p>
          <w:p w:rsidR="008A22FB" w:rsidRDefault="008A22FB" w:rsidP="008A22FB">
            <w:pPr>
              <w:rPr>
                <w:rFonts w:ascii="Times New Roman" w:eastAsia="Calibri" w:hAnsi="Times New Roman" w:cs="Times New Roman"/>
                <w:b/>
                <w:sz w:val="24"/>
                <w:szCs w:val="24"/>
                <w:lang w:val="kk-KZ" w:eastAsia="ru-RU"/>
              </w:rPr>
            </w:pPr>
          </w:p>
          <w:p w:rsidR="00960FB8" w:rsidRPr="00960FB8" w:rsidRDefault="00960FB8" w:rsidP="008A22FB">
            <w:pPr>
              <w:rPr>
                <w:rFonts w:ascii="Times New Roman" w:eastAsia="Calibri" w:hAnsi="Times New Roman" w:cs="Times New Roman"/>
                <w:b/>
                <w:sz w:val="24"/>
                <w:szCs w:val="24"/>
                <w:lang w:val="kk-KZ" w:eastAsia="ru-RU"/>
              </w:rPr>
            </w:pPr>
          </w:p>
          <w:p w:rsidR="008A22FB" w:rsidRPr="00F14AE9" w:rsidRDefault="008A22FB" w:rsidP="008A22FB">
            <w:pPr>
              <w:rPr>
                <w:rFonts w:ascii="Times New Roman" w:eastAsia="Calibri" w:hAnsi="Times New Roman" w:cs="Times New Roman"/>
                <w:b/>
                <w:sz w:val="24"/>
                <w:szCs w:val="24"/>
                <w:lang w:val="kk-KZ" w:eastAsia="ru-RU"/>
              </w:rPr>
            </w:pPr>
            <w:r w:rsidRPr="00F14AE9">
              <w:rPr>
                <w:rFonts w:ascii="Times New Roman" w:eastAsia="Calibri" w:hAnsi="Times New Roman" w:cs="Times New Roman"/>
                <w:b/>
                <w:sz w:val="24"/>
                <w:szCs w:val="24"/>
                <w:lang w:val="kk-KZ" w:eastAsia="ru-RU"/>
              </w:rPr>
              <w:t>Производитель/Плательщик*</w:t>
            </w:r>
          </w:p>
          <w:p w:rsidR="008A22FB" w:rsidRPr="00F14AE9" w:rsidRDefault="008A22FB" w:rsidP="008A22FB">
            <w:pPr>
              <w:rPr>
                <w:rFonts w:ascii="Times New Roman" w:eastAsia="Calibri" w:hAnsi="Times New Roman" w:cs="Times New Roman"/>
                <w:sz w:val="24"/>
                <w:szCs w:val="24"/>
                <w:lang w:val="kk-KZ" w:eastAsia="ru-RU"/>
              </w:rPr>
            </w:pPr>
            <w:r w:rsidRPr="00F14AE9">
              <w:rPr>
                <w:rFonts w:ascii="Times New Roman" w:eastAsia="Calibri" w:hAnsi="Times New Roman" w:cs="Times New Roman"/>
                <w:sz w:val="24"/>
                <w:szCs w:val="24"/>
                <w:lang w:eastAsia="ru-RU"/>
              </w:rPr>
              <w:t xml:space="preserve">(реквизиты </w:t>
            </w:r>
            <w:r w:rsidRPr="00F14AE9">
              <w:rPr>
                <w:rFonts w:ascii="Times New Roman" w:eastAsia="Calibri" w:hAnsi="Times New Roman" w:cs="Times New Roman"/>
                <w:sz w:val="24"/>
                <w:szCs w:val="24"/>
                <w:lang w:val="kk-KZ" w:eastAsia="ru-RU"/>
              </w:rPr>
              <w:t>Производителя)</w:t>
            </w:r>
          </w:p>
          <w:p w:rsidR="008A22FB" w:rsidRPr="00F14AE9" w:rsidRDefault="008A22FB" w:rsidP="008A22FB">
            <w:pPr>
              <w:rPr>
                <w:rFonts w:ascii="Times New Roman" w:eastAsia="Calibri" w:hAnsi="Times New Roman" w:cs="Times New Roman"/>
                <w:sz w:val="24"/>
                <w:szCs w:val="24"/>
                <w:lang w:val="kk-KZ" w:eastAsia="ru-RU"/>
              </w:rPr>
            </w:pPr>
          </w:p>
          <w:p w:rsidR="008A22FB" w:rsidRPr="00F14AE9" w:rsidRDefault="008A22FB" w:rsidP="008A22FB">
            <w:pPr>
              <w:rPr>
                <w:rFonts w:ascii="Times New Roman" w:eastAsia="Calibri" w:hAnsi="Times New Roman" w:cs="Times New Roman"/>
                <w:b/>
                <w:sz w:val="24"/>
                <w:szCs w:val="24"/>
                <w:lang w:eastAsia="ru-RU"/>
              </w:rPr>
            </w:pPr>
            <w:r w:rsidRPr="00F14AE9">
              <w:rPr>
                <w:rFonts w:ascii="Times New Roman" w:eastAsia="Calibri" w:hAnsi="Times New Roman" w:cs="Times New Roman"/>
                <w:b/>
                <w:sz w:val="24"/>
                <w:szCs w:val="24"/>
                <w:lang w:eastAsia="ru-RU"/>
              </w:rPr>
              <w:t>Должность уполномоченного лица</w:t>
            </w:r>
          </w:p>
          <w:p w:rsidR="008A22FB" w:rsidRPr="00F14AE9" w:rsidRDefault="008A22FB" w:rsidP="008A22FB">
            <w:pPr>
              <w:rPr>
                <w:rFonts w:ascii="Times New Roman" w:eastAsia="Calibri" w:hAnsi="Times New Roman" w:cs="Times New Roman"/>
                <w:b/>
                <w:sz w:val="24"/>
                <w:szCs w:val="24"/>
                <w:lang w:eastAsia="ru-RU"/>
              </w:rPr>
            </w:pPr>
          </w:p>
          <w:p w:rsidR="008A22FB" w:rsidRPr="00F14AE9" w:rsidRDefault="008A22FB" w:rsidP="008A22FB">
            <w:pPr>
              <w:rPr>
                <w:rFonts w:ascii="Times New Roman" w:eastAsia="Calibri" w:hAnsi="Times New Roman" w:cs="Times New Roman"/>
                <w:b/>
                <w:sz w:val="24"/>
                <w:szCs w:val="24"/>
                <w:lang w:eastAsia="ru-RU"/>
              </w:rPr>
            </w:pPr>
            <w:r w:rsidRPr="00F14AE9">
              <w:rPr>
                <w:rFonts w:ascii="Times New Roman" w:eastAsia="Calibri" w:hAnsi="Times New Roman" w:cs="Times New Roman"/>
                <w:b/>
                <w:sz w:val="24"/>
                <w:szCs w:val="24"/>
                <w:lang w:eastAsia="ru-RU"/>
              </w:rPr>
              <w:t xml:space="preserve">__________________И. Фамилия                                                                     </w:t>
            </w:r>
          </w:p>
          <w:p w:rsidR="008A22FB" w:rsidRPr="00F14AE9" w:rsidRDefault="008A22FB" w:rsidP="008A22FB">
            <w:pPr>
              <w:rPr>
                <w:rFonts w:ascii="Times New Roman" w:eastAsia="Calibri" w:hAnsi="Times New Roman" w:cs="Times New Roman"/>
                <w:sz w:val="24"/>
                <w:szCs w:val="24"/>
                <w:lang w:val="kk-KZ" w:eastAsia="ru-RU"/>
              </w:rPr>
            </w:pPr>
            <w:r w:rsidRPr="00F14AE9">
              <w:rPr>
                <w:rFonts w:ascii="Times New Roman" w:eastAsia="Calibri" w:hAnsi="Times New Roman" w:cs="Times New Roman"/>
                <w:b/>
                <w:sz w:val="24"/>
                <w:szCs w:val="24"/>
                <w:lang w:eastAsia="ru-RU"/>
              </w:rPr>
              <w:t xml:space="preserve">          подпись</w:t>
            </w:r>
            <w:r w:rsidRPr="00F14AE9">
              <w:rPr>
                <w:rFonts w:ascii="Times New Roman" w:eastAsia="Times New Roman" w:hAnsi="Times New Roman" w:cs="Times New Roman"/>
                <w:sz w:val="24"/>
                <w:szCs w:val="24"/>
                <w:lang w:eastAsia="ru-RU"/>
              </w:rPr>
              <w:tab/>
            </w:r>
          </w:p>
          <w:p w:rsidR="008A22FB" w:rsidRPr="00F14AE9" w:rsidRDefault="008A22FB" w:rsidP="008A22FB">
            <w:pPr>
              <w:rPr>
                <w:rFonts w:ascii="Times New Roman" w:eastAsia="Calibri" w:hAnsi="Times New Roman" w:cs="Times New Roman"/>
                <w:b/>
                <w:sz w:val="24"/>
                <w:szCs w:val="24"/>
                <w:lang w:val="kk-KZ" w:eastAsia="ru-RU"/>
              </w:rPr>
            </w:pPr>
          </w:p>
          <w:p w:rsidR="008A22FB" w:rsidRPr="00F14AE9" w:rsidRDefault="008A22FB" w:rsidP="008A22FB">
            <w:pPr>
              <w:rPr>
                <w:rFonts w:ascii="Times New Roman" w:eastAsia="Calibri" w:hAnsi="Times New Roman" w:cs="Times New Roman"/>
                <w:b/>
                <w:sz w:val="24"/>
                <w:szCs w:val="24"/>
                <w:lang w:val="kk-KZ" w:eastAsia="ru-RU"/>
              </w:rPr>
            </w:pPr>
          </w:p>
          <w:p w:rsidR="008A22FB" w:rsidRPr="00F14AE9" w:rsidRDefault="008A22FB" w:rsidP="008A22FB">
            <w:pPr>
              <w:rPr>
                <w:rFonts w:ascii="Times New Roman" w:eastAsia="Calibri" w:hAnsi="Times New Roman" w:cs="Times New Roman"/>
                <w:b/>
                <w:sz w:val="24"/>
                <w:szCs w:val="24"/>
                <w:lang w:val="kk-KZ" w:eastAsia="ru-RU"/>
              </w:rPr>
            </w:pPr>
          </w:p>
          <w:p w:rsidR="008A22FB" w:rsidRPr="00F14AE9" w:rsidRDefault="008A22FB" w:rsidP="008A22FB">
            <w:pPr>
              <w:contextualSpacing/>
              <w:jc w:val="both"/>
              <w:rPr>
                <w:rFonts w:ascii="Times New Roman" w:eastAsia="Times New Roman" w:hAnsi="Times New Roman" w:cs="Times New Roman"/>
                <w:i/>
                <w:sz w:val="24"/>
                <w:szCs w:val="24"/>
                <w:lang w:val="kk-KZ" w:eastAsia="ru-RU"/>
              </w:rPr>
            </w:pPr>
          </w:p>
          <w:p w:rsidR="008A22FB" w:rsidRPr="00F14AE9" w:rsidRDefault="008A22FB" w:rsidP="008A22FB">
            <w:pPr>
              <w:rPr>
                <w:rFonts w:ascii="Times New Roman" w:eastAsia="Calibri" w:hAnsi="Times New Roman" w:cs="Times New Roman"/>
                <w:b/>
                <w:color w:val="000000" w:themeColor="text1"/>
                <w:sz w:val="24"/>
                <w:szCs w:val="24"/>
                <w:lang w:val="kk-KZ" w:eastAsia="ru-RU"/>
              </w:rPr>
            </w:pPr>
            <w:r w:rsidRPr="00F14AE9">
              <w:rPr>
                <w:rFonts w:ascii="Times New Roman" w:eastAsia="Calibri" w:hAnsi="Times New Roman" w:cs="Times New Roman"/>
                <w:b/>
                <w:color w:val="000000" w:themeColor="text1"/>
                <w:sz w:val="24"/>
                <w:szCs w:val="24"/>
                <w:lang w:val="kk-KZ" w:eastAsia="ru-RU"/>
              </w:rPr>
              <w:t xml:space="preserve">Представитель </w:t>
            </w:r>
          </w:p>
          <w:p w:rsidR="008A22FB" w:rsidRPr="00F14AE9" w:rsidRDefault="008A22FB" w:rsidP="008A22FB">
            <w:pPr>
              <w:rPr>
                <w:rFonts w:ascii="Times New Roman" w:eastAsia="Calibri" w:hAnsi="Times New Roman" w:cs="Times New Roman"/>
                <w:b/>
                <w:strike/>
                <w:color w:val="000000" w:themeColor="text1"/>
                <w:sz w:val="24"/>
                <w:szCs w:val="24"/>
                <w:lang w:eastAsia="ru-RU"/>
              </w:rPr>
            </w:pPr>
            <w:r w:rsidRPr="00F14AE9">
              <w:rPr>
                <w:rFonts w:ascii="Times New Roman" w:eastAsia="Calibri" w:hAnsi="Times New Roman" w:cs="Times New Roman"/>
                <w:b/>
                <w:color w:val="000000" w:themeColor="text1"/>
                <w:sz w:val="24"/>
                <w:szCs w:val="24"/>
                <w:lang w:val="kk-KZ" w:eastAsia="ru-RU"/>
              </w:rPr>
              <w:t>Производителя/Плательщик*</w:t>
            </w:r>
          </w:p>
          <w:p w:rsidR="008A22FB" w:rsidRPr="00F14AE9" w:rsidRDefault="008A22FB" w:rsidP="008A22FB">
            <w:pPr>
              <w:rPr>
                <w:rFonts w:ascii="Times New Roman" w:eastAsia="Calibri" w:hAnsi="Times New Roman" w:cs="Times New Roman"/>
                <w:sz w:val="24"/>
                <w:szCs w:val="24"/>
                <w:lang w:eastAsia="ru-RU"/>
              </w:rPr>
            </w:pPr>
            <w:r w:rsidRPr="00F14AE9">
              <w:rPr>
                <w:rFonts w:ascii="Times New Roman" w:eastAsia="Calibri" w:hAnsi="Times New Roman" w:cs="Times New Roman"/>
                <w:sz w:val="24"/>
                <w:szCs w:val="24"/>
                <w:lang w:eastAsia="ru-RU"/>
              </w:rPr>
              <w:t>( наименование юридического лица поверенного)</w:t>
            </w:r>
          </w:p>
          <w:p w:rsidR="008A22FB" w:rsidRPr="00F14AE9" w:rsidRDefault="008A22FB" w:rsidP="008A22FB">
            <w:pPr>
              <w:rPr>
                <w:rFonts w:ascii="Times New Roman" w:eastAsia="Calibri" w:hAnsi="Times New Roman" w:cs="Times New Roman"/>
                <w:b/>
                <w:sz w:val="24"/>
                <w:szCs w:val="24"/>
                <w:lang w:eastAsia="ru-RU"/>
              </w:rPr>
            </w:pPr>
          </w:p>
          <w:p w:rsidR="008A22FB" w:rsidRPr="00F14AE9" w:rsidRDefault="008A22FB" w:rsidP="008A22FB">
            <w:pPr>
              <w:rPr>
                <w:rFonts w:ascii="Times New Roman" w:eastAsia="Calibri" w:hAnsi="Times New Roman" w:cs="Times New Roman"/>
                <w:b/>
                <w:sz w:val="24"/>
                <w:szCs w:val="24"/>
                <w:lang w:eastAsia="ru-RU"/>
              </w:rPr>
            </w:pPr>
            <w:r w:rsidRPr="00F14AE9">
              <w:rPr>
                <w:rFonts w:ascii="Times New Roman" w:eastAsia="Calibri" w:hAnsi="Times New Roman" w:cs="Times New Roman"/>
                <w:b/>
                <w:sz w:val="24"/>
                <w:szCs w:val="24"/>
                <w:lang w:eastAsia="ru-RU"/>
              </w:rPr>
              <w:t>Должность уполномоченного лица</w:t>
            </w:r>
          </w:p>
          <w:p w:rsidR="008A22FB" w:rsidRPr="00F14AE9" w:rsidRDefault="008A22FB" w:rsidP="008A22FB">
            <w:pPr>
              <w:rPr>
                <w:rFonts w:ascii="Times New Roman" w:eastAsia="Calibri" w:hAnsi="Times New Roman" w:cs="Times New Roman"/>
                <w:b/>
                <w:sz w:val="24"/>
                <w:szCs w:val="24"/>
                <w:lang w:eastAsia="ru-RU"/>
              </w:rPr>
            </w:pPr>
          </w:p>
          <w:p w:rsidR="008A22FB" w:rsidRPr="00F14AE9" w:rsidRDefault="008A22FB" w:rsidP="008A22FB">
            <w:pPr>
              <w:rPr>
                <w:rFonts w:ascii="Times New Roman" w:eastAsia="Calibri" w:hAnsi="Times New Roman" w:cs="Times New Roman"/>
                <w:b/>
                <w:sz w:val="24"/>
                <w:szCs w:val="24"/>
                <w:lang w:eastAsia="ru-RU"/>
              </w:rPr>
            </w:pPr>
            <w:r w:rsidRPr="00F14AE9">
              <w:rPr>
                <w:rFonts w:ascii="Times New Roman" w:eastAsia="Calibri" w:hAnsi="Times New Roman" w:cs="Times New Roman"/>
                <w:b/>
                <w:sz w:val="24"/>
                <w:szCs w:val="24"/>
                <w:lang w:eastAsia="ru-RU"/>
              </w:rPr>
              <w:t xml:space="preserve">__________________И. Фамилия                                                                     </w:t>
            </w:r>
          </w:p>
          <w:p w:rsidR="008A22FB" w:rsidRPr="00F14AE9" w:rsidRDefault="008A22FB" w:rsidP="008A22FB">
            <w:pPr>
              <w:jc w:val="both"/>
              <w:rPr>
                <w:rFonts w:ascii="Times New Roman" w:eastAsia="Times New Roman" w:hAnsi="Times New Roman" w:cs="Times New Roman"/>
                <w:sz w:val="24"/>
                <w:szCs w:val="24"/>
                <w:lang w:val="kk-KZ" w:eastAsia="ru-RU"/>
              </w:rPr>
            </w:pPr>
            <w:r w:rsidRPr="00F14AE9">
              <w:rPr>
                <w:rFonts w:ascii="Times New Roman" w:eastAsia="Calibri" w:hAnsi="Times New Roman" w:cs="Times New Roman"/>
                <w:b/>
                <w:sz w:val="24"/>
                <w:szCs w:val="24"/>
                <w:lang w:eastAsia="ru-RU"/>
              </w:rPr>
              <w:t xml:space="preserve">          </w:t>
            </w:r>
            <w:proofErr w:type="spellStart"/>
            <w:r w:rsidRPr="00F14AE9">
              <w:rPr>
                <w:rFonts w:ascii="Times New Roman" w:eastAsia="Calibri" w:hAnsi="Times New Roman" w:cs="Times New Roman"/>
                <w:b/>
                <w:sz w:val="24"/>
                <w:szCs w:val="24"/>
                <w:lang w:eastAsia="ru-RU"/>
              </w:rPr>
              <w:t>подпис</w:t>
            </w:r>
            <w:proofErr w:type="spellEnd"/>
            <w:r w:rsidRPr="00F14AE9">
              <w:rPr>
                <w:rFonts w:ascii="Times New Roman" w:eastAsia="Calibri" w:hAnsi="Times New Roman" w:cs="Times New Roman"/>
                <w:b/>
                <w:sz w:val="24"/>
                <w:szCs w:val="24"/>
                <w:lang w:val="kk-KZ" w:eastAsia="ru-RU"/>
              </w:rPr>
              <w:t>ь</w:t>
            </w:r>
          </w:p>
          <w:p w:rsidR="008A22FB" w:rsidRPr="00F14AE9" w:rsidRDefault="008A22FB" w:rsidP="008A22FB">
            <w:pPr>
              <w:jc w:val="both"/>
              <w:rPr>
                <w:rFonts w:ascii="Times New Roman" w:eastAsia="Times New Roman" w:hAnsi="Times New Roman" w:cs="Times New Roman"/>
                <w:sz w:val="24"/>
                <w:szCs w:val="24"/>
                <w:lang w:eastAsia="ru-RU"/>
              </w:rPr>
            </w:pPr>
          </w:p>
          <w:p w:rsidR="008A22FB" w:rsidRPr="00F14AE9" w:rsidRDefault="008A22FB" w:rsidP="008A22FB">
            <w:pPr>
              <w:contextualSpacing/>
              <w:jc w:val="both"/>
              <w:rPr>
                <w:rFonts w:ascii="Times New Roman" w:eastAsia="Times New Roman" w:hAnsi="Times New Roman" w:cs="Times New Roman"/>
                <w:i/>
                <w:sz w:val="24"/>
                <w:szCs w:val="24"/>
                <w:lang w:eastAsia="ru-RU"/>
              </w:rPr>
            </w:pPr>
          </w:p>
          <w:p w:rsidR="008A22FB" w:rsidRPr="00987045" w:rsidRDefault="008A22FB" w:rsidP="008A22FB">
            <w:pPr>
              <w:rPr>
                <w:rFonts w:ascii="Times New Roman" w:eastAsia="Times New Roman" w:hAnsi="Times New Roman" w:cs="Times New Roman"/>
                <w:b/>
                <w:sz w:val="24"/>
                <w:szCs w:val="24"/>
                <w:lang w:val="kk-KZ" w:eastAsia="ru-RU"/>
              </w:rPr>
            </w:pPr>
            <w:r w:rsidRPr="00F14AE9">
              <w:rPr>
                <w:rFonts w:ascii="Times New Roman" w:eastAsia="Times New Roman" w:hAnsi="Times New Roman" w:cs="Times New Roman"/>
                <w:i/>
                <w:sz w:val="24"/>
                <w:szCs w:val="24"/>
                <w:lang w:eastAsia="ru-RU"/>
              </w:rPr>
              <w:t>*</w:t>
            </w:r>
            <w:r w:rsidRPr="00F14AE9">
              <w:rPr>
                <w:rFonts w:ascii="Times New Roman" w:eastAsia="Times New Roman" w:hAnsi="Times New Roman" w:cs="Times New Roman"/>
                <w:i/>
                <w:sz w:val="24"/>
                <w:szCs w:val="24"/>
                <w:lang w:val="kk-KZ" w:eastAsia="ru-RU"/>
              </w:rPr>
              <w:t xml:space="preserve"> </w:t>
            </w:r>
            <w:r w:rsidRPr="00F14AE9">
              <w:rPr>
                <w:rFonts w:ascii="Times New Roman" w:eastAsia="Times New Roman" w:hAnsi="Times New Roman" w:cs="Times New Roman"/>
                <w:i/>
                <w:sz w:val="24"/>
                <w:szCs w:val="24"/>
                <w:lang w:eastAsia="ru-RU"/>
              </w:rPr>
              <w:t xml:space="preserve">указывается в </w:t>
            </w:r>
            <w:r w:rsidRPr="00F14AE9">
              <w:rPr>
                <w:rFonts w:ascii="Times New Roman" w:eastAsia="Times New Roman" w:hAnsi="Times New Roman" w:cs="Times New Roman"/>
                <w:i/>
                <w:sz w:val="24"/>
                <w:szCs w:val="24"/>
                <w:lang w:val="kk-KZ" w:eastAsia="ru-RU"/>
              </w:rPr>
              <w:t>зависимости от того</w:t>
            </w:r>
            <w:r w:rsidRPr="00F14AE9">
              <w:rPr>
                <w:rFonts w:ascii="Times New Roman" w:eastAsia="Times New Roman" w:hAnsi="Times New Roman" w:cs="Times New Roman"/>
                <w:i/>
                <w:sz w:val="24"/>
                <w:szCs w:val="24"/>
                <w:lang w:eastAsia="ru-RU"/>
              </w:rPr>
              <w:t xml:space="preserve"> </w:t>
            </w:r>
            <w:r w:rsidRPr="00F14AE9">
              <w:rPr>
                <w:rFonts w:ascii="Times New Roman" w:eastAsia="Times New Roman" w:hAnsi="Times New Roman" w:cs="Times New Roman"/>
                <w:i/>
                <w:sz w:val="24"/>
                <w:szCs w:val="24"/>
                <w:lang w:val="kk-KZ" w:eastAsia="ru-RU"/>
              </w:rPr>
              <w:t xml:space="preserve">кем будет </w:t>
            </w:r>
            <w:r w:rsidRPr="00F14AE9">
              <w:rPr>
                <w:rFonts w:ascii="Times New Roman" w:eastAsia="Times New Roman" w:hAnsi="Times New Roman" w:cs="Times New Roman"/>
                <w:i/>
                <w:sz w:val="24"/>
                <w:szCs w:val="24"/>
                <w:lang w:eastAsia="ru-RU"/>
              </w:rPr>
              <w:t>осуществлен</w:t>
            </w:r>
            <w:r w:rsidRPr="00F14AE9">
              <w:rPr>
                <w:rFonts w:ascii="Times New Roman" w:eastAsia="Times New Roman" w:hAnsi="Times New Roman" w:cs="Times New Roman"/>
                <w:i/>
                <w:sz w:val="24"/>
                <w:szCs w:val="24"/>
                <w:lang w:val="kk-KZ" w:eastAsia="ru-RU"/>
              </w:rPr>
              <w:t>а</w:t>
            </w:r>
            <w:r w:rsidRPr="00F14AE9">
              <w:rPr>
                <w:rFonts w:ascii="Times New Roman" w:eastAsia="Times New Roman" w:hAnsi="Times New Roman" w:cs="Times New Roman"/>
                <w:i/>
                <w:sz w:val="24"/>
                <w:szCs w:val="24"/>
                <w:lang w:eastAsia="ru-RU"/>
              </w:rPr>
              <w:t xml:space="preserve"> оплат</w:t>
            </w:r>
            <w:r w:rsidRPr="00F14AE9">
              <w:rPr>
                <w:rFonts w:ascii="Times New Roman" w:eastAsia="Times New Roman" w:hAnsi="Times New Roman" w:cs="Times New Roman"/>
                <w:i/>
                <w:sz w:val="24"/>
                <w:szCs w:val="24"/>
                <w:lang w:val="kk-KZ" w:eastAsia="ru-RU"/>
              </w:rPr>
              <w:t xml:space="preserve">а </w:t>
            </w:r>
            <w:proofErr w:type="gramStart"/>
            <w:r w:rsidRPr="00F14AE9">
              <w:rPr>
                <w:rFonts w:ascii="Times New Roman" w:eastAsia="Times New Roman" w:hAnsi="Times New Roman" w:cs="Times New Roman"/>
                <w:i/>
                <w:sz w:val="24"/>
                <w:szCs w:val="24"/>
                <w:lang w:val="kk-KZ" w:eastAsia="ru-RU"/>
              </w:rPr>
              <w:t>–П</w:t>
            </w:r>
            <w:proofErr w:type="gramEnd"/>
            <w:r w:rsidRPr="00F14AE9">
              <w:rPr>
                <w:rFonts w:ascii="Times New Roman" w:eastAsia="Times New Roman" w:hAnsi="Times New Roman" w:cs="Times New Roman"/>
                <w:i/>
                <w:sz w:val="24"/>
                <w:szCs w:val="24"/>
                <w:lang w:val="kk-KZ" w:eastAsia="ru-RU"/>
              </w:rPr>
              <w:t>роизводителем/ Заявителем(Представителем Производителя)</w:t>
            </w:r>
          </w:p>
          <w:p w:rsidR="00CD6BCC" w:rsidRPr="008A22FB" w:rsidRDefault="00CD6BCC" w:rsidP="0065271C">
            <w:pPr>
              <w:ind w:left="720" w:hanging="720"/>
              <w:jc w:val="both"/>
              <w:rPr>
                <w:rFonts w:ascii="Times New Roman" w:eastAsia="Times New Roman" w:hAnsi="Times New Roman" w:cs="Times New Roman"/>
                <w:sz w:val="24"/>
                <w:szCs w:val="24"/>
                <w:lang w:val="kk-KZ" w:eastAsia="ru-RU"/>
              </w:rPr>
            </w:pPr>
          </w:p>
        </w:tc>
      </w:tr>
    </w:tbl>
    <w:p w:rsidR="00CD6BCC" w:rsidRPr="00D10D46" w:rsidRDefault="00CD6BCC" w:rsidP="00B734D1">
      <w:pPr>
        <w:spacing w:after="0" w:line="240" w:lineRule="auto"/>
        <w:rPr>
          <w:rFonts w:ascii="Times New Roman" w:eastAsia="Times New Roman" w:hAnsi="Times New Roman" w:cs="Times New Roman"/>
          <w:sz w:val="24"/>
          <w:szCs w:val="24"/>
          <w:lang w:eastAsia="ru-RU"/>
        </w:rPr>
      </w:pPr>
    </w:p>
    <w:p w:rsidR="00B734D1" w:rsidRPr="00D10D46" w:rsidRDefault="00B734D1" w:rsidP="00B734D1">
      <w:pPr>
        <w:spacing w:after="0" w:line="240" w:lineRule="auto"/>
        <w:rPr>
          <w:rFonts w:ascii="Times New Roman" w:hAnsi="Times New Roman" w:cs="Times New Roman"/>
          <w:sz w:val="24"/>
          <w:szCs w:val="24"/>
        </w:rPr>
      </w:pPr>
    </w:p>
    <w:p w:rsidR="00B734D1" w:rsidRPr="00D10D46" w:rsidRDefault="00B734D1" w:rsidP="00B734D1">
      <w:pPr>
        <w:spacing w:after="0" w:line="240" w:lineRule="auto"/>
        <w:rPr>
          <w:rFonts w:ascii="Times New Roman" w:hAnsi="Times New Roman" w:cs="Times New Roman"/>
          <w:sz w:val="24"/>
          <w:szCs w:val="24"/>
        </w:rPr>
      </w:pPr>
    </w:p>
    <w:p w:rsidR="00B734D1" w:rsidRPr="00D10D46" w:rsidRDefault="00B734D1" w:rsidP="00B734D1">
      <w:pPr>
        <w:spacing w:after="0" w:line="240" w:lineRule="auto"/>
        <w:rPr>
          <w:rFonts w:ascii="Times New Roman" w:hAnsi="Times New Roman" w:cs="Times New Roman"/>
          <w:sz w:val="24"/>
          <w:szCs w:val="24"/>
        </w:rPr>
      </w:pPr>
    </w:p>
    <w:p w:rsidR="00B734D1" w:rsidRPr="00D10D46" w:rsidRDefault="00B734D1" w:rsidP="00B734D1">
      <w:pPr>
        <w:spacing w:after="0" w:line="240" w:lineRule="auto"/>
        <w:rPr>
          <w:rFonts w:ascii="Times New Roman" w:hAnsi="Times New Roman" w:cs="Times New Roman"/>
          <w:sz w:val="24"/>
          <w:szCs w:val="24"/>
        </w:rPr>
      </w:pPr>
    </w:p>
    <w:p w:rsidR="00B734D1" w:rsidRPr="00D10D46" w:rsidRDefault="00B734D1" w:rsidP="00B734D1">
      <w:pPr>
        <w:spacing w:after="0" w:line="240" w:lineRule="auto"/>
        <w:rPr>
          <w:rFonts w:ascii="Times New Roman" w:hAnsi="Times New Roman" w:cs="Times New Roman"/>
          <w:sz w:val="24"/>
          <w:szCs w:val="24"/>
        </w:rPr>
      </w:pPr>
    </w:p>
    <w:p w:rsidR="00B734D1" w:rsidRDefault="00B734D1"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F14AE9" w:rsidRDefault="00F14AE9"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960FB8" w:rsidRDefault="00960FB8" w:rsidP="00B734D1">
      <w:pPr>
        <w:spacing w:after="0" w:line="240" w:lineRule="auto"/>
        <w:rPr>
          <w:rFonts w:ascii="Times New Roman" w:hAnsi="Times New Roman" w:cs="Times New Roman"/>
          <w:sz w:val="24"/>
          <w:szCs w:val="24"/>
          <w:lang w:val="kk-KZ"/>
        </w:rPr>
      </w:pPr>
    </w:p>
    <w:p w:rsidR="005D0B7A" w:rsidRDefault="005D0B7A" w:rsidP="00B734D1">
      <w:pPr>
        <w:spacing w:after="0" w:line="240" w:lineRule="auto"/>
        <w:rPr>
          <w:rFonts w:ascii="Times New Roman" w:hAnsi="Times New Roman" w:cs="Times New Roman"/>
          <w:sz w:val="24"/>
          <w:szCs w:val="24"/>
          <w:lang w:val="kk-KZ"/>
        </w:rPr>
      </w:pPr>
    </w:p>
    <w:p w:rsidR="00FC2D7D" w:rsidRPr="00D10D46" w:rsidRDefault="00FC2D7D" w:rsidP="00B734D1">
      <w:pPr>
        <w:spacing w:after="0" w:line="240" w:lineRule="auto"/>
        <w:rPr>
          <w:rFonts w:ascii="Times New Roman" w:hAnsi="Times New Roman" w:cs="Times New Roman"/>
          <w:sz w:val="24"/>
          <w:szCs w:val="24"/>
          <w:lang w:val="kk-KZ"/>
        </w:rPr>
      </w:pPr>
    </w:p>
    <w:p w:rsidR="00B734D1" w:rsidRPr="00D10D46" w:rsidRDefault="00B734D1" w:rsidP="00B734D1">
      <w:pPr>
        <w:spacing w:after="0" w:line="240" w:lineRule="auto"/>
        <w:ind w:left="5670"/>
        <w:jc w:val="right"/>
        <w:rPr>
          <w:rFonts w:ascii="Times New Roman" w:hAnsi="Times New Roman" w:cs="Times New Roman"/>
          <w:sz w:val="24"/>
          <w:szCs w:val="24"/>
          <w:lang w:val="kk-KZ"/>
        </w:rPr>
      </w:pPr>
      <w:r w:rsidRPr="00D10D46">
        <w:rPr>
          <w:rFonts w:ascii="Times New Roman" w:hAnsi="Times New Roman" w:cs="Times New Roman"/>
          <w:sz w:val="24"/>
          <w:szCs w:val="24"/>
          <w:lang w:val="kk-KZ"/>
        </w:rPr>
        <w:lastRenderedPageBreak/>
        <w:t xml:space="preserve">Медициналық бұйымдарды </w:t>
      </w:r>
    </w:p>
    <w:p w:rsidR="00B734D1" w:rsidRPr="00D10D46" w:rsidRDefault="00B734D1" w:rsidP="00B734D1">
      <w:pPr>
        <w:spacing w:after="0" w:line="240" w:lineRule="auto"/>
        <w:ind w:left="5670"/>
        <w:jc w:val="right"/>
        <w:rPr>
          <w:rFonts w:ascii="Times New Roman" w:hAnsi="Times New Roman" w:cs="Times New Roman"/>
          <w:sz w:val="24"/>
          <w:szCs w:val="24"/>
          <w:lang w:val="kk-KZ"/>
        </w:rPr>
      </w:pPr>
      <w:r w:rsidRPr="00D10D46">
        <w:rPr>
          <w:rFonts w:ascii="Times New Roman" w:hAnsi="Times New Roman" w:cs="Times New Roman"/>
          <w:sz w:val="24"/>
          <w:szCs w:val="24"/>
          <w:lang w:val="kk-KZ"/>
        </w:rPr>
        <w:t xml:space="preserve">мемлекеттік тіркеу, қайта тіркеу, </w:t>
      </w:r>
    </w:p>
    <w:p w:rsidR="00B734D1" w:rsidRPr="00D10D46" w:rsidRDefault="00B734D1" w:rsidP="00B734D1">
      <w:pPr>
        <w:spacing w:after="0" w:line="240" w:lineRule="auto"/>
        <w:ind w:left="5670"/>
        <w:jc w:val="right"/>
        <w:rPr>
          <w:rFonts w:ascii="Times New Roman" w:hAnsi="Times New Roman" w:cs="Times New Roman"/>
          <w:sz w:val="24"/>
          <w:szCs w:val="24"/>
          <w:lang w:val="kk-KZ"/>
        </w:rPr>
      </w:pPr>
      <w:r w:rsidRPr="00D10D46">
        <w:rPr>
          <w:rFonts w:ascii="Times New Roman" w:hAnsi="Times New Roman" w:cs="Times New Roman"/>
          <w:sz w:val="24"/>
          <w:szCs w:val="24"/>
          <w:lang w:val="kk-KZ"/>
        </w:rPr>
        <w:t>тіркеу дерекнамасына өзгерістер енгізу кезінде сараптама жүргізуге жасалған</w:t>
      </w:r>
    </w:p>
    <w:p w:rsidR="00B734D1" w:rsidRPr="00D10D46" w:rsidRDefault="00B734D1" w:rsidP="00B734D1">
      <w:pPr>
        <w:spacing w:after="0" w:line="240" w:lineRule="auto"/>
        <w:ind w:left="5670"/>
        <w:jc w:val="right"/>
        <w:rPr>
          <w:rFonts w:ascii="Times New Roman" w:hAnsi="Times New Roman" w:cs="Times New Roman"/>
          <w:sz w:val="24"/>
          <w:szCs w:val="24"/>
          <w:lang w:val="kk-KZ"/>
        </w:rPr>
      </w:pPr>
      <w:r w:rsidRPr="00D10D46">
        <w:rPr>
          <w:rFonts w:ascii="Times New Roman" w:hAnsi="Times New Roman" w:cs="Times New Roman"/>
          <w:sz w:val="24"/>
          <w:szCs w:val="24"/>
          <w:lang w:val="kk-KZ"/>
        </w:rPr>
        <w:t>«___» ____________ 20</w:t>
      </w:r>
      <w:r w:rsidR="009104D9">
        <w:rPr>
          <w:rFonts w:ascii="Times New Roman" w:hAnsi="Times New Roman" w:cs="Times New Roman"/>
          <w:sz w:val="24"/>
          <w:szCs w:val="24"/>
          <w:lang w:val="kk-KZ"/>
        </w:rPr>
        <w:t>23</w:t>
      </w:r>
      <w:r w:rsidRPr="00D10D46">
        <w:rPr>
          <w:rFonts w:ascii="Times New Roman" w:hAnsi="Times New Roman" w:cs="Times New Roman"/>
          <w:sz w:val="24"/>
          <w:szCs w:val="24"/>
          <w:lang w:val="kk-KZ"/>
        </w:rPr>
        <w:t xml:space="preserve"> ж. №_____</w:t>
      </w:r>
    </w:p>
    <w:p w:rsidR="00B734D1" w:rsidRPr="00D10D46" w:rsidRDefault="00B734D1" w:rsidP="00B734D1">
      <w:pPr>
        <w:spacing w:after="0" w:line="240" w:lineRule="auto"/>
        <w:ind w:left="5670"/>
        <w:jc w:val="right"/>
        <w:rPr>
          <w:rFonts w:ascii="Times New Roman" w:hAnsi="Times New Roman" w:cs="Times New Roman"/>
          <w:sz w:val="24"/>
          <w:szCs w:val="24"/>
          <w:lang w:val="kk-KZ"/>
        </w:rPr>
      </w:pPr>
      <w:r w:rsidRPr="00D10D46">
        <w:rPr>
          <w:rFonts w:ascii="Times New Roman" w:hAnsi="Times New Roman" w:cs="Times New Roman"/>
          <w:sz w:val="24"/>
          <w:szCs w:val="24"/>
          <w:lang w:val="kk-KZ"/>
        </w:rPr>
        <w:t xml:space="preserve">шартқа қосымша </w:t>
      </w:r>
    </w:p>
    <w:p w:rsidR="00B734D1" w:rsidRPr="00D10D46" w:rsidRDefault="00B734D1" w:rsidP="00B734D1">
      <w:pPr>
        <w:spacing w:after="0" w:line="240" w:lineRule="auto"/>
        <w:ind w:left="5670"/>
        <w:jc w:val="right"/>
        <w:rPr>
          <w:rFonts w:ascii="Times New Roman" w:hAnsi="Times New Roman" w:cs="Times New Roman"/>
          <w:sz w:val="24"/>
          <w:szCs w:val="24"/>
          <w:lang w:val="kk-KZ"/>
        </w:rPr>
      </w:pPr>
    </w:p>
    <w:p w:rsidR="00B734D1" w:rsidRPr="00D10D46" w:rsidRDefault="00B734D1" w:rsidP="00B734D1">
      <w:pPr>
        <w:spacing w:after="0" w:line="240" w:lineRule="auto"/>
        <w:ind w:left="5670"/>
        <w:jc w:val="right"/>
        <w:rPr>
          <w:rFonts w:ascii="Times New Roman" w:hAnsi="Times New Roman" w:cs="Times New Roman"/>
          <w:sz w:val="24"/>
          <w:szCs w:val="24"/>
          <w:lang w:val="kk-KZ"/>
        </w:rPr>
      </w:pPr>
      <w:r w:rsidRPr="00D10D46">
        <w:rPr>
          <w:rFonts w:ascii="Times New Roman" w:hAnsi="Times New Roman" w:cs="Times New Roman"/>
          <w:sz w:val="24"/>
          <w:szCs w:val="24"/>
          <w:lang w:val="kk-KZ"/>
        </w:rPr>
        <w:t xml:space="preserve">Приложение </w:t>
      </w:r>
    </w:p>
    <w:p w:rsidR="00B734D1" w:rsidRPr="00D10D46" w:rsidRDefault="00B734D1" w:rsidP="00B734D1">
      <w:pPr>
        <w:spacing w:after="0" w:line="240" w:lineRule="auto"/>
        <w:ind w:left="5670"/>
        <w:jc w:val="right"/>
        <w:rPr>
          <w:rFonts w:ascii="Times New Roman" w:eastAsia="Times New Roman" w:hAnsi="Times New Roman" w:cs="Times New Roman"/>
          <w:sz w:val="24"/>
          <w:szCs w:val="24"/>
          <w:lang w:eastAsia="ru-RU"/>
        </w:rPr>
      </w:pPr>
      <w:r w:rsidRPr="00D10D46">
        <w:rPr>
          <w:rFonts w:ascii="Times New Roman" w:hAnsi="Times New Roman" w:cs="Times New Roman"/>
          <w:sz w:val="24"/>
          <w:szCs w:val="24"/>
        </w:rPr>
        <w:t>к договору</w:t>
      </w:r>
      <w:r w:rsidRPr="00D10D46">
        <w:rPr>
          <w:rFonts w:ascii="Times New Roman" w:eastAsia="Times New Roman" w:hAnsi="Times New Roman" w:cs="Times New Roman"/>
          <w:sz w:val="24"/>
          <w:szCs w:val="24"/>
          <w:lang w:eastAsia="ru-RU"/>
        </w:rPr>
        <w:t xml:space="preserve">  на проведение экспертизы  при государственной регистрации, перерегистрации, внесения изменений в регистрационное досье </w:t>
      </w:r>
      <w:proofErr w:type="spellStart"/>
      <w:r w:rsidR="00F028B8" w:rsidRPr="00D10D46">
        <w:rPr>
          <w:rFonts w:ascii="Times New Roman" w:eastAsia="Times New Roman" w:hAnsi="Times New Roman" w:cs="Times New Roman"/>
          <w:sz w:val="24"/>
          <w:szCs w:val="24"/>
          <w:lang w:eastAsia="ru-RU"/>
        </w:rPr>
        <w:t>медицинског</w:t>
      </w:r>
      <w:proofErr w:type="spellEnd"/>
      <w:r w:rsidR="00F028B8" w:rsidRPr="00D10D46">
        <w:rPr>
          <w:rFonts w:ascii="Times New Roman" w:eastAsia="Times New Roman" w:hAnsi="Times New Roman" w:cs="Times New Roman"/>
          <w:sz w:val="24"/>
          <w:szCs w:val="24"/>
          <w:lang w:val="kk-KZ" w:eastAsia="ru-RU"/>
        </w:rPr>
        <w:t xml:space="preserve">о </w:t>
      </w:r>
      <w:proofErr w:type="spellStart"/>
      <w:r w:rsidR="00F028B8" w:rsidRPr="00D10D46">
        <w:rPr>
          <w:rFonts w:ascii="Times New Roman" w:eastAsia="Times New Roman" w:hAnsi="Times New Roman" w:cs="Times New Roman"/>
          <w:sz w:val="24"/>
          <w:szCs w:val="24"/>
          <w:lang w:eastAsia="ru-RU"/>
        </w:rPr>
        <w:t>издели</w:t>
      </w:r>
      <w:proofErr w:type="spellEnd"/>
      <w:r w:rsidR="00F028B8" w:rsidRPr="00D10D46">
        <w:rPr>
          <w:rFonts w:ascii="Times New Roman" w:eastAsia="Times New Roman" w:hAnsi="Times New Roman" w:cs="Times New Roman"/>
          <w:sz w:val="24"/>
          <w:szCs w:val="24"/>
          <w:lang w:val="kk-KZ" w:eastAsia="ru-RU"/>
        </w:rPr>
        <w:t>я</w:t>
      </w:r>
      <w:r w:rsidRPr="00D10D46">
        <w:rPr>
          <w:rFonts w:ascii="Times New Roman" w:eastAsia="Times New Roman" w:hAnsi="Times New Roman" w:cs="Times New Roman"/>
          <w:sz w:val="24"/>
          <w:szCs w:val="24"/>
          <w:lang w:eastAsia="ru-RU"/>
        </w:rPr>
        <w:t xml:space="preserve"> </w:t>
      </w:r>
    </w:p>
    <w:p w:rsidR="00B734D1" w:rsidRPr="00D10D46" w:rsidRDefault="00B734D1" w:rsidP="00B734D1">
      <w:pPr>
        <w:spacing w:after="0" w:line="240" w:lineRule="auto"/>
        <w:ind w:left="5670"/>
        <w:jc w:val="right"/>
        <w:rPr>
          <w:rFonts w:ascii="Times New Roman" w:eastAsia="Times New Roman" w:hAnsi="Times New Roman" w:cs="Times New Roman"/>
          <w:sz w:val="24"/>
          <w:szCs w:val="24"/>
          <w:lang w:eastAsia="ru-RU"/>
        </w:rPr>
      </w:pPr>
      <w:r w:rsidRPr="00D10D46">
        <w:rPr>
          <w:rFonts w:ascii="Times New Roman" w:eastAsia="Times New Roman" w:hAnsi="Times New Roman" w:cs="Times New Roman"/>
          <w:sz w:val="24"/>
          <w:szCs w:val="24"/>
          <w:lang w:eastAsia="ru-RU"/>
        </w:rPr>
        <w:t>№_____ от «___» ____________ 20</w:t>
      </w:r>
      <w:r w:rsidR="009104D9">
        <w:rPr>
          <w:rFonts w:ascii="Times New Roman" w:eastAsia="Times New Roman" w:hAnsi="Times New Roman" w:cs="Times New Roman"/>
          <w:sz w:val="24"/>
          <w:szCs w:val="24"/>
          <w:lang w:eastAsia="ru-RU"/>
        </w:rPr>
        <w:t>23</w:t>
      </w:r>
      <w:r w:rsidRPr="00D10D46">
        <w:rPr>
          <w:rFonts w:ascii="Times New Roman" w:eastAsia="Times New Roman" w:hAnsi="Times New Roman" w:cs="Times New Roman"/>
          <w:sz w:val="24"/>
          <w:szCs w:val="24"/>
          <w:lang w:eastAsia="ru-RU"/>
        </w:rPr>
        <w:t xml:space="preserve"> г.</w:t>
      </w:r>
    </w:p>
    <w:p w:rsidR="00B734D1" w:rsidRPr="00D10D46" w:rsidRDefault="00B734D1" w:rsidP="00B734D1">
      <w:pPr>
        <w:spacing w:after="0" w:line="240" w:lineRule="auto"/>
        <w:ind w:left="5670"/>
        <w:jc w:val="right"/>
        <w:rPr>
          <w:rFonts w:ascii="Times New Roman" w:eastAsia="Times New Roman" w:hAnsi="Times New Roman" w:cs="Times New Roman"/>
          <w:sz w:val="24"/>
          <w:szCs w:val="24"/>
          <w:lang w:eastAsia="ru-RU"/>
        </w:rPr>
      </w:pPr>
    </w:p>
    <w:p w:rsidR="0034567D" w:rsidRPr="00D10D46" w:rsidRDefault="0034567D" w:rsidP="0034567D">
      <w:pPr>
        <w:spacing w:after="0" w:line="240" w:lineRule="auto"/>
        <w:ind w:firstLine="540"/>
        <w:jc w:val="center"/>
        <w:rPr>
          <w:rFonts w:ascii="Times New Roman" w:eastAsia="Times New Roman" w:hAnsi="Times New Roman" w:cs="Times New Roman"/>
          <w:b/>
          <w:sz w:val="24"/>
          <w:szCs w:val="24"/>
          <w:lang w:val="kk-KZ"/>
        </w:rPr>
      </w:pPr>
      <w:r w:rsidRPr="00D10D46">
        <w:rPr>
          <w:rFonts w:ascii="Times New Roman" w:eastAsia="Times New Roman" w:hAnsi="Times New Roman" w:cs="Times New Roman"/>
          <w:b/>
          <w:sz w:val="24"/>
          <w:szCs w:val="24"/>
          <w:lang w:val="kk-KZ"/>
        </w:rPr>
        <w:t>Төлемге өтінім № ________ /</w:t>
      </w:r>
    </w:p>
    <w:p w:rsidR="0034567D" w:rsidRPr="00D10D46" w:rsidRDefault="0034567D" w:rsidP="0034567D">
      <w:pPr>
        <w:spacing w:after="0" w:line="240" w:lineRule="auto"/>
        <w:ind w:firstLine="540"/>
        <w:jc w:val="center"/>
        <w:rPr>
          <w:rFonts w:ascii="Times New Roman" w:eastAsia="Times New Roman" w:hAnsi="Times New Roman" w:cs="Times New Roman"/>
          <w:b/>
          <w:sz w:val="24"/>
          <w:szCs w:val="24"/>
          <w:lang w:val="kk-KZ"/>
        </w:rPr>
      </w:pPr>
      <w:r w:rsidRPr="00D10D46">
        <w:rPr>
          <w:rFonts w:ascii="Times New Roman" w:eastAsia="Times New Roman" w:hAnsi="Times New Roman" w:cs="Times New Roman"/>
          <w:b/>
          <w:sz w:val="24"/>
          <w:szCs w:val="24"/>
          <w:lang w:val="kk-KZ"/>
        </w:rPr>
        <w:t>Заявка на платеж № _______</w:t>
      </w:r>
    </w:p>
    <w:p w:rsidR="00D10D46" w:rsidRPr="00D10D46" w:rsidRDefault="00D10D46" w:rsidP="00D10D46">
      <w:pPr>
        <w:spacing w:after="0" w:line="240" w:lineRule="auto"/>
        <w:jc w:val="center"/>
        <w:rPr>
          <w:rFonts w:ascii="Times New Roman" w:eastAsia="Times New Roman" w:hAnsi="Times New Roman" w:cs="Times New Roman"/>
          <w:i/>
          <w:sz w:val="24"/>
          <w:szCs w:val="24"/>
          <w:lang w:val="kk-KZ" w:eastAsia="ru-RU"/>
        </w:rPr>
      </w:pPr>
    </w:p>
    <w:p w:rsidR="00D10D46" w:rsidRPr="00D10D46" w:rsidRDefault="00D10D46" w:rsidP="00D10D46">
      <w:pPr>
        <w:spacing w:after="0" w:line="240" w:lineRule="auto"/>
        <w:jc w:val="center"/>
        <w:rPr>
          <w:rFonts w:ascii="Times New Roman" w:eastAsia="Times New Roman" w:hAnsi="Times New Roman" w:cs="Times New Roman"/>
          <w:i/>
          <w:sz w:val="24"/>
          <w:szCs w:val="24"/>
          <w:lang w:eastAsia="ru-RU"/>
        </w:rPr>
      </w:pPr>
      <w:r w:rsidRPr="00D10D46">
        <w:rPr>
          <w:rFonts w:ascii="Times New Roman" w:eastAsia="Times New Roman" w:hAnsi="Times New Roman" w:cs="Times New Roman"/>
          <w:i/>
          <w:sz w:val="24"/>
          <w:szCs w:val="24"/>
          <w:lang w:eastAsia="ru-RU"/>
        </w:rPr>
        <w:t>___________________________________________________________________________</w:t>
      </w:r>
    </w:p>
    <w:p w:rsidR="00D10D46" w:rsidRPr="00D10D46" w:rsidRDefault="00D10D46" w:rsidP="00D10D46">
      <w:pPr>
        <w:spacing w:after="0" w:line="240" w:lineRule="auto"/>
        <w:jc w:val="center"/>
        <w:rPr>
          <w:rFonts w:ascii="Times New Roman" w:eastAsia="Times New Roman" w:hAnsi="Times New Roman" w:cs="Times New Roman"/>
          <w:i/>
          <w:sz w:val="24"/>
          <w:szCs w:val="24"/>
          <w:lang w:eastAsia="ru-RU"/>
        </w:rPr>
      </w:pPr>
      <w:r w:rsidRPr="00D10D46">
        <w:rPr>
          <w:rFonts w:ascii="Times New Roman" w:eastAsia="Times New Roman" w:hAnsi="Times New Roman" w:cs="Times New Roman"/>
          <w:i/>
          <w:sz w:val="24"/>
          <w:szCs w:val="24"/>
          <w:lang w:eastAsia="ru-RU"/>
        </w:rPr>
        <w:t>(</w:t>
      </w:r>
      <w:r w:rsidRPr="00D10D46">
        <w:rPr>
          <w:rFonts w:ascii="Times New Roman" w:eastAsia="Times New Roman" w:hAnsi="Times New Roman" w:cs="Times New Roman"/>
          <w:i/>
          <w:sz w:val="24"/>
          <w:szCs w:val="24"/>
          <w:lang w:val="kk-KZ" w:eastAsia="ru-RU"/>
        </w:rPr>
        <w:t>медициналық бұйымның атауы, өндіруші, ел</w:t>
      </w:r>
      <w:r w:rsidRPr="00D10D46">
        <w:rPr>
          <w:rFonts w:ascii="Times New Roman" w:eastAsia="Times New Roman" w:hAnsi="Times New Roman" w:cs="Times New Roman"/>
          <w:i/>
          <w:sz w:val="24"/>
          <w:szCs w:val="24"/>
          <w:lang w:eastAsia="ru-RU"/>
        </w:rPr>
        <w:t xml:space="preserve"> </w:t>
      </w:r>
      <w:r w:rsidRPr="00D10D46">
        <w:rPr>
          <w:rFonts w:ascii="Times New Roman" w:eastAsia="Times New Roman" w:hAnsi="Times New Roman" w:cs="Times New Roman"/>
          <w:i/>
          <w:sz w:val="24"/>
          <w:szCs w:val="24"/>
          <w:lang w:val="kk-KZ" w:eastAsia="ru-RU"/>
        </w:rPr>
        <w:t>/</w:t>
      </w:r>
      <w:r w:rsidRPr="00D10D46">
        <w:rPr>
          <w:rFonts w:ascii="Times New Roman" w:eastAsia="Times New Roman" w:hAnsi="Times New Roman" w:cs="Times New Roman"/>
          <w:i/>
          <w:sz w:val="24"/>
          <w:szCs w:val="24"/>
          <w:lang w:eastAsia="ru-RU"/>
        </w:rPr>
        <w:t xml:space="preserve"> </w:t>
      </w:r>
      <w:r w:rsidRPr="00D10D46">
        <w:rPr>
          <w:rFonts w:ascii="Times New Roman" w:hAnsi="Times New Roman" w:cs="Times New Roman"/>
          <w:i/>
          <w:sz w:val="20"/>
          <w:szCs w:val="24"/>
          <w:lang w:eastAsia="ru-RU"/>
        </w:rPr>
        <w:t>наименование медицинского изделия, производитель, страна</w:t>
      </w:r>
      <w:r w:rsidRPr="00D10D46">
        <w:rPr>
          <w:rFonts w:ascii="Times New Roman" w:eastAsia="Times New Roman" w:hAnsi="Times New Roman" w:cs="Times New Roman"/>
          <w:i/>
          <w:sz w:val="24"/>
          <w:szCs w:val="24"/>
          <w:lang w:eastAsia="ru-RU"/>
        </w:rPr>
        <w:t xml:space="preserve">) </w:t>
      </w:r>
    </w:p>
    <w:p w:rsidR="00B734D1" w:rsidRPr="00D10D46" w:rsidRDefault="00B734D1" w:rsidP="00B734D1">
      <w:pPr>
        <w:spacing w:after="0" w:line="240" w:lineRule="auto"/>
        <w:jc w:val="center"/>
        <w:rPr>
          <w:rFonts w:ascii="Times New Roman" w:eastAsia="Times New Roman" w:hAnsi="Times New Roman" w:cs="Times New Roman"/>
          <w:b/>
          <w:i/>
          <w:sz w:val="24"/>
          <w:szCs w:val="24"/>
          <w:lang w:eastAsia="ru-RU"/>
        </w:rPr>
      </w:pPr>
    </w:p>
    <w:p w:rsidR="00D10D46" w:rsidRPr="00D10D46" w:rsidRDefault="00D10D46" w:rsidP="00B734D1">
      <w:pPr>
        <w:spacing w:after="0" w:line="240" w:lineRule="auto"/>
        <w:jc w:val="center"/>
        <w:rPr>
          <w:rFonts w:ascii="Times New Roman" w:eastAsia="Times New Roman" w:hAnsi="Times New Roman" w:cs="Times New Roman"/>
          <w:b/>
          <w:i/>
          <w:sz w:val="24"/>
          <w:szCs w:val="24"/>
          <w:lang w:val="kk-KZ" w:eastAsia="ru-RU"/>
        </w:rPr>
      </w:pPr>
    </w:p>
    <w:tbl>
      <w:tblPr>
        <w:tblStyle w:val="a3"/>
        <w:tblW w:w="5000" w:type="pct"/>
        <w:tblLayout w:type="fixed"/>
        <w:tblLook w:val="04A0" w:firstRow="1" w:lastRow="0" w:firstColumn="1" w:lastColumn="0" w:noHBand="0" w:noVBand="1"/>
      </w:tblPr>
      <w:tblGrid>
        <w:gridCol w:w="535"/>
        <w:gridCol w:w="4395"/>
        <w:gridCol w:w="2410"/>
        <w:gridCol w:w="1134"/>
        <w:gridCol w:w="2089"/>
      </w:tblGrid>
      <w:tr w:rsidR="00B734D1" w:rsidRPr="00D10D46" w:rsidTr="006C1E8B">
        <w:tc>
          <w:tcPr>
            <w:tcW w:w="253"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hAnsi="Times New Roman" w:cs="Times New Roman"/>
                <w:sz w:val="24"/>
                <w:szCs w:val="24"/>
              </w:rPr>
              <w:br/>
            </w:r>
            <w:r w:rsidRPr="00D10D46">
              <w:rPr>
                <w:rFonts w:ascii="Times New Roman" w:eastAsia="Times New Roman" w:hAnsi="Times New Roman" w:cs="Times New Roman"/>
                <w:b/>
                <w:sz w:val="24"/>
                <w:szCs w:val="24"/>
                <w:lang w:eastAsia="ru-RU"/>
              </w:rPr>
              <w:t>№</w:t>
            </w:r>
          </w:p>
        </w:tc>
        <w:tc>
          <w:tcPr>
            <w:tcW w:w="2080" w:type="pct"/>
            <w:hideMark/>
          </w:tcPr>
          <w:p w:rsidR="00B734D1" w:rsidRPr="00D10D46" w:rsidRDefault="00B734D1" w:rsidP="0034567D">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Прейскурант</w:t>
            </w:r>
            <w:r w:rsidRPr="00D10D46">
              <w:rPr>
                <w:rFonts w:ascii="Times New Roman" w:eastAsia="Times New Roman" w:hAnsi="Times New Roman" w:cs="Times New Roman"/>
                <w:b/>
                <w:sz w:val="24"/>
                <w:szCs w:val="24"/>
                <w:lang w:val="kk-KZ" w:eastAsia="ru-RU"/>
              </w:rPr>
              <w:t xml:space="preserve"> бойынша </w:t>
            </w:r>
            <w:r w:rsidR="0034567D" w:rsidRPr="00D10D46">
              <w:rPr>
                <w:rFonts w:ascii="Times New Roman" w:eastAsia="Times New Roman" w:hAnsi="Times New Roman" w:cs="Times New Roman"/>
                <w:b/>
                <w:sz w:val="24"/>
                <w:szCs w:val="24"/>
                <w:lang w:val="kk-KZ" w:eastAsia="ru-RU"/>
              </w:rPr>
              <w:t>қызметтердің</w:t>
            </w:r>
            <w:r w:rsidRPr="00D10D46">
              <w:rPr>
                <w:rFonts w:ascii="Times New Roman" w:eastAsia="Times New Roman" w:hAnsi="Times New Roman" w:cs="Times New Roman"/>
                <w:b/>
                <w:sz w:val="24"/>
                <w:szCs w:val="24"/>
                <w:lang w:val="kk-KZ" w:eastAsia="ru-RU"/>
              </w:rPr>
              <w:t xml:space="preserve"> атауы / </w:t>
            </w:r>
            <w:r w:rsidRPr="00D10D46">
              <w:rPr>
                <w:rFonts w:ascii="Times New Roman" w:eastAsia="Times New Roman" w:hAnsi="Times New Roman" w:cs="Times New Roman"/>
                <w:b/>
                <w:sz w:val="24"/>
                <w:szCs w:val="24"/>
                <w:lang w:eastAsia="ru-RU"/>
              </w:rPr>
              <w:t xml:space="preserve">Наименование </w:t>
            </w:r>
            <w:r w:rsidR="0034567D" w:rsidRPr="00D10D46">
              <w:rPr>
                <w:rFonts w:ascii="Times New Roman" w:eastAsia="Times New Roman" w:hAnsi="Times New Roman" w:cs="Times New Roman"/>
                <w:b/>
                <w:sz w:val="24"/>
                <w:szCs w:val="24"/>
                <w:lang w:val="kk-KZ" w:eastAsia="ru-RU"/>
              </w:rPr>
              <w:t>услуг</w:t>
            </w:r>
            <w:r w:rsidRPr="00D10D46">
              <w:rPr>
                <w:rFonts w:ascii="Times New Roman" w:eastAsia="Times New Roman" w:hAnsi="Times New Roman" w:cs="Times New Roman"/>
                <w:b/>
                <w:sz w:val="24"/>
                <w:szCs w:val="24"/>
                <w:lang w:eastAsia="ru-RU"/>
              </w:rPr>
              <w:t xml:space="preserve"> по Прейскуранту</w:t>
            </w:r>
          </w:p>
        </w:tc>
        <w:tc>
          <w:tcPr>
            <w:tcW w:w="1141"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val="kk-KZ" w:eastAsia="ru-RU"/>
              </w:rPr>
              <w:t xml:space="preserve">Теңгедегі баға ҚДС / </w:t>
            </w:r>
            <w:r w:rsidRPr="00D10D46">
              <w:rPr>
                <w:rFonts w:ascii="Times New Roman" w:eastAsia="Times New Roman" w:hAnsi="Times New Roman" w:cs="Times New Roman"/>
                <w:b/>
                <w:sz w:val="24"/>
                <w:szCs w:val="24"/>
                <w:lang w:eastAsia="ru-RU"/>
              </w:rPr>
              <w:t>Цена в тенге НДС</w:t>
            </w:r>
          </w:p>
        </w:tc>
        <w:tc>
          <w:tcPr>
            <w:tcW w:w="537" w:type="pct"/>
            <w:hideMark/>
          </w:tcPr>
          <w:p w:rsidR="00B734D1" w:rsidRPr="00D10D46" w:rsidRDefault="00B734D1" w:rsidP="006C1E8B">
            <w:pPr>
              <w:jc w:val="center"/>
              <w:rPr>
                <w:rFonts w:ascii="Times New Roman" w:eastAsia="Times New Roman" w:hAnsi="Times New Roman" w:cs="Times New Roman"/>
                <w:b/>
                <w:sz w:val="24"/>
                <w:szCs w:val="24"/>
                <w:lang w:val="kk-KZ" w:eastAsia="ru-RU"/>
              </w:rPr>
            </w:pPr>
            <w:r w:rsidRPr="00D10D46">
              <w:rPr>
                <w:rFonts w:ascii="Times New Roman" w:eastAsia="Times New Roman" w:hAnsi="Times New Roman" w:cs="Times New Roman"/>
                <w:b/>
                <w:sz w:val="24"/>
                <w:szCs w:val="24"/>
                <w:lang w:val="kk-KZ" w:eastAsia="ru-RU"/>
              </w:rPr>
              <w:t>Саны /</w:t>
            </w:r>
          </w:p>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Количество</w:t>
            </w:r>
          </w:p>
        </w:tc>
        <w:tc>
          <w:tcPr>
            <w:tcW w:w="990"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val="kk-KZ" w:eastAsia="ru-RU"/>
              </w:rPr>
              <w:t xml:space="preserve">Барлығы / </w:t>
            </w:r>
            <w:r w:rsidRPr="00D10D46">
              <w:rPr>
                <w:rFonts w:ascii="Times New Roman" w:eastAsia="Times New Roman" w:hAnsi="Times New Roman" w:cs="Times New Roman"/>
                <w:b/>
                <w:sz w:val="24"/>
                <w:szCs w:val="24"/>
                <w:lang w:eastAsia="ru-RU"/>
              </w:rPr>
              <w:t>Всего</w:t>
            </w:r>
          </w:p>
        </w:tc>
      </w:tr>
      <w:tr w:rsidR="00B734D1" w:rsidRPr="00D10D46" w:rsidTr="006C1E8B">
        <w:tc>
          <w:tcPr>
            <w:tcW w:w="253"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1</w:t>
            </w:r>
          </w:p>
        </w:tc>
        <w:tc>
          <w:tcPr>
            <w:tcW w:w="2080"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2</w:t>
            </w:r>
          </w:p>
        </w:tc>
        <w:tc>
          <w:tcPr>
            <w:tcW w:w="1141"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3</w:t>
            </w:r>
          </w:p>
        </w:tc>
        <w:tc>
          <w:tcPr>
            <w:tcW w:w="537"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4</w:t>
            </w:r>
          </w:p>
        </w:tc>
        <w:tc>
          <w:tcPr>
            <w:tcW w:w="990"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5</w:t>
            </w:r>
          </w:p>
        </w:tc>
      </w:tr>
      <w:tr w:rsidR="00B734D1" w:rsidRPr="00D10D46" w:rsidTr="006C1E8B">
        <w:tc>
          <w:tcPr>
            <w:tcW w:w="253"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1.</w:t>
            </w:r>
          </w:p>
        </w:tc>
        <w:tc>
          <w:tcPr>
            <w:tcW w:w="2080"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1141"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537"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990" w:type="pct"/>
          </w:tcPr>
          <w:p w:rsidR="00B734D1" w:rsidRPr="00D10D46" w:rsidRDefault="00B734D1" w:rsidP="006C1E8B">
            <w:pPr>
              <w:jc w:val="center"/>
              <w:rPr>
                <w:rFonts w:ascii="Times New Roman" w:eastAsia="Times New Roman" w:hAnsi="Times New Roman" w:cs="Times New Roman"/>
                <w:sz w:val="24"/>
                <w:szCs w:val="24"/>
                <w:lang w:eastAsia="ru-RU"/>
              </w:rPr>
            </w:pPr>
          </w:p>
        </w:tc>
      </w:tr>
      <w:tr w:rsidR="00B734D1" w:rsidRPr="00D10D46" w:rsidTr="006C1E8B">
        <w:tc>
          <w:tcPr>
            <w:tcW w:w="253"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2.</w:t>
            </w:r>
          </w:p>
        </w:tc>
        <w:tc>
          <w:tcPr>
            <w:tcW w:w="2080"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1141"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537"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990" w:type="pct"/>
          </w:tcPr>
          <w:p w:rsidR="00B734D1" w:rsidRPr="00D10D46" w:rsidRDefault="00B734D1" w:rsidP="006C1E8B">
            <w:pPr>
              <w:jc w:val="center"/>
              <w:rPr>
                <w:rFonts w:ascii="Times New Roman" w:eastAsia="Times New Roman" w:hAnsi="Times New Roman" w:cs="Times New Roman"/>
                <w:sz w:val="24"/>
                <w:szCs w:val="24"/>
                <w:lang w:eastAsia="ru-RU"/>
              </w:rPr>
            </w:pPr>
          </w:p>
        </w:tc>
      </w:tr>
      <w:tr w:rsidR="00B734D1" w:rsidRPr="00D10D46" w:rsidTr="006C1E8B">
        <w:tc>
          <w:tcPr>
            <w:tcW w:w="253" w:type="pct"/>
            <w:hideMark/>
          </w:tcPr>
          <w:p w:rsidR="00B734D1" w:rsidRPr="00D10D46" w:rsidRDefault="00B734D1" w:rsidP="006C1E8B">
            <w:pPr>
              <w:jc w:val="center"/>
              <w:rPr>
                <w:rFonts w:ascii="Times New Roman" w:eastAsia="Times New Roman" w:hAnsi="Times New Roman" w:cs="Times New Roman"/>
                <w:b/>
                <w:sz w:val="24"/>
                <w:szCs w:val="24"/>
                <w:lang w:eastAsia="ru-RU"/>
              </w:rPr>
            </w:pPr>
            <w:r w:rsidRPr="00D10D46">
              <w:rPr>
                <w:rFonts w:ascii="Times New Roman" w:eastAsia="Times New Roman" w:hAnsi="Times New Roman" w:cs="Times New Roman"/>
                <w:b/>
                <w:sz w:val="24"/>
                <w:szCs w:val="24"/>
                <w:lang w:eastAsia="ru-RU"/>
              </w:rPr>
              <w:t>…</w:t>
            </w:r>
          </w:p>
        </w:tc>
        <w:tc>
          <w:tcPr>
            <w:tcW w:w="2080"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1141"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537" w:type="pct"/>
          </w:tcPr>
          <w:p w:rsidR="00B734D1" w:rsidRPr="00D10D46" w:rsidRDefault="00B734D1" w:rsidP="006C1E8B">
            <w:pPr>
              <w:jc w:val="center"/>
              <w:rPr>
                <w:rFonts w:ascii="Times New Roman" w:eastAsia="Times New Roman" w:hAnsi="Times New Roman" w:cs="Times New Roman"/>
                <w:sz w:val="24"/>
                <w:szCs w:val="24"/>
                <w:lang w:eastAsia="ru-RU"/>
              </w:rPr>
            </w:pPr>
          </w:p>
        </w:tc>
        <w:tc>
          <w:tcPr>
            <w:tcW w:w="990" w:type="pct"/>
          </w:tcPr>
          <w:p w:rsidR="00B734D1" w:rsidRPr="00D10D46" w:rsidRDefault="00B734D1" w:rsidP="006C1E8B">
            <w:pPr>
              <w:jc w:val="center"/>
              <w:rPr>
                <w:rFonts w:ascii="Times New Roman" w:eastAsia="Times New Roman" w:hAnsi="Times New Roman" w:cs="Times New Roman"/>
                <w:sz w:val="24"/>
                <w:szCs w:val="24"/>
                <w:lang w:eastAsia="ru-RU"/>
              </w:rPr>
            </w:pPr>
          </w:p>
        </w:tc>
      </w:tr>
      <w:tr w:rsidR="00B734D1" w:rsidRPr="00D10D46" w:rsidTr="006C1E8B">
        <w:tc>
          <w:tcPr>
            <w:tcW w:w="4010" w:type="pct"/>
            <w:gridSpan w:val="4"/>
          </w:tcPr>
          <w:p w:rsidR="00B734D1" w:rsidRPr="00D10D46" w:rsidRDefault="00B734D1" w:rsidP="006C1E8B">
            <w:pPr>
              <w:jc w:val="right"/>
              <w:rPr>
                <w:rFonts w:ascii="Times New Roman" w:eastAsia="Times New Roman" w:hAnsi="Times New Roman" w:cs="Times New Roman"/>
                <w:sz w:val="24"/>
                <w:szCs w:val="24"/>
                <w:lang w:eastAsia="ru-RU"/>
              </w:rPr>
            </w:pPr>
            <w:r w:rsidRPr="00D10D46">
              <w:rPr>
                <w:rFonts w:ascii="Times New Roman" w:eastAsia="Times New Roman" w:hAnsi="Times New Roman" w:cs="Times New Roman"/>
                <w:b/>
                <w:sz w:val="24"/>
                <w:szCs w:val="24"/>
                <w:lang w:val="kk-KZ" w:eastAsia="ru-RU"/>
              </w:rPr>
              <w:t xml:space="preserve">Барлығы / </w:t>
            </w:r>
            <w:r w:rsidRPr="00D10D46">
              <w:rPr>
                <w:rFonts w:ascii="Times New Roman" w:eastAsia="Times New Roman" w:hAnsi="Times New Roman" w:cs="Times New Roman"/>
                <w:b/>
                <w:sz w:val="24"/>
                <w:szCs w:val="24"/>
                <w:lang w:eastAsia="ru-RU"/>
              </w:rPr>
              <w:t>:</w:t>
            </w:r>
          </w:p>
        </w:tc>
        <w:tc>
          <w:tcPr>
            <w:tcW w:w="990" w:type="pct"/>
          </w:tcPr>
          <w:p w:rsidR="00B734D1" w:rsidRPr="00D10D46" w:rsidRDefault="00B734D1" w:rsidP="006C1E8B">
            <w:pPr>
              <w:jc w:val="center"/>
              <w:rPr>
                <w:rFonts w:ascii="Times New Roman" w:eastAsia="Times New Roman" w:hAnsi="Times New Roman" w:cs="Times New Roman"/>
                <w:sz w:val="24"/>
                <w:szCs w:val="24"/>
                <w:lang w:eastAsia="ru-RU"/>
              </w:rPr>
            </w:pPr>
          </w:p>
        </w:tc>
      </w:tr>
    </w:tbl>
    <w:p w:rsidR="00B734D1" w:rsidRPr="00D10D46" w:rsidRDefault="00B734D1" w:rsidP="00B734D1">
      <w:pPr>
        <w:spacing w:after="0" w:line="240" w:lineRule="auto"/>
        <w:jc w:val="center"/>
        <w:rPr>
          <w:rFonts w:ascii="Times New Roman" w:eastAsia="Times New Roman" w:hAnsi="Times New Roman" w:cs="Times New Roman"/>
          <w:b/>
          <w:sz w:val="24"/>
          <w:szCs w:val="24"/>
          <w:lang w:eastAsia="ru-RU"/>
        </w:rPr>
      </w:pPr>
    </w:p>
    <w:p w:rsidR="00B734D1" w:rsidRPr="00D10D46" w:rsidRDefault="00B734D1" w:rsidP="00B734D1">
      <w:pPr>
        <w:spacing w:after="0" w:line="240" w:lineRule="auto"/>
        <w:rPr>
          <w:rFonts w:ascii="Times New Roman" w:hAnsi="Times New Roman" w:cs="Times New Roman"/>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B734D1" w:rsidRPr="004B5D0A" w:rsidTr="006C1E8B">
        <w:trPr>
          <w:trHeight w:val="2906"/>
        </w:trPr>
        <w:tc>
          <w:tcPr>
            <w:tcW w:w="2560" w:type="pct"/>
          </w:tcPr>
          <w:p w:rsidR="00B734D1" w:rsidRPr="00D10D46" w:rsidRDefault="00B734D1" w:rsidP="006C1E8B">
            <w:pPr>
              <w:rPr>
                <w:rFonts w:ascii="Times New Roman" w:hAnsi="Times New Roman" w:cs="Times New Roman"/>
                <w:b/>
                <w:sz w:val="24"/>
                <w:szCs w:val="24"/>
              </w:rPr>
            </w:pPr>
            <w:proofErr w:type="spellStart"/>
            <w:r w:rsidRPr="00D10D46">
              <w:rPr>
                <w:rFonts w:ascii="Times New Roman" w:hAnsi="Times New Roman" w:cs="Times New Roman"/>
                <w:b/>
                <w:sz w:val="24"/>
                <w:szCs w:val="24"/>
              </w:rPr>
              <w:t>Орындаушы</w:t>
            </w:r>
            <w:proofErr w:type="spellEnd"/>
            <w:r w:rsidRPr="00D10D46">
              <w:rPr>
                <w:rFonts w:ascii="Times New Roman" w:hAnsi="Times New Roman" w:cs="Times New Roman"/>
                <w:b/>
                <w:sz w:val="24"/>
                <w:szCs w:val="24"/>
              </w:rPr>
              <w:t xml:space="preserve">  / Исполнитель</w:t>
            </w:r>
          </w:p>
          <w:p w:rsidR="00B734D1" w:rsidRPr="00D10D46" w:rsidRDefault="00B734D1" w:rsidP="006C1E8B">
            <w:pPr>
              <w:rPr>
                <w:rFonts w:ascii="Times New Roman" w:hAnsi="Times New Roman" w:cs="Times New Roman"/>
                <w:sz w:val="24"/>
                <w:szCs w:val="24"/>
              </w:rPr>
            </w:pPr>
          </w:p>
          <w:p w:rsidR="0034567D" w:rsidRPr="00D10D46" w:rsidRDefault="0034567D" w:rsidP="0034567D">
            <w:pPr>
              <w:rPr>
                <w:rFonts w:ascii="Times New Roman" w:hAnsi="Times New Roman" w:cs="Times New Roman"/>
                <w:i/>
                <w:sz w:val="24"/>
                <w:szCs w:val="24"/>
                <w:lang w:val="kk-KZ"/>
              </w:rPr>
            </w:pPr>
            <w:r w:rsidRPr="00D10D46">
              <w:rPr>
                <w:rFonts w:ascii="Times New Roman" w:hAnsi="Times New Roman" w:cs="Times New Roman"/>
                <w:i/>
                <w:sz w:val="24"/>
                <w:szCs w:val="24"/>
                <w:lang w:val="kk-KZ"/>
              </w:rPr>
              <w:t xml:space="preserve">(уәкілетті тұлғаның лауазымы  көрсету)/ </w:t>
            </w:r>
          </w:p>
          <w:p w:rsidR="0034567D" w:rsidRPr="00D10D46" w:rsidRDefault="0034567D" w:rsidP="0034567D">
            <w:pPr>
              <w:rPr>
                <w:rFonts w:ascii="Times New Roman" w:hAnsi="Times New Roman" w:cs="Times New Roman"/>
                <w:i/>
                <w:sz w:val="24"/>
                <w:szCs w:val="24"/>
                <w:lang w:val="kk-KZ"/>
              </w:rPr>
            </w:pPr>
            <w:r w:rsidRPr="00D10D46">
              <w:rPr>
                <w:rFonts w:ascii="Times New Roman" w:hAnsi="Times New Roman" w:cs="Times New Roman"/>
                <w:i/>
                <w:sz w:val="24"/>
                <w:szCs w:val="24"/>
                <w:lang w:val="kk-KZ"/>
              </w:rPr>
              <w:t xml:space="preserve">(указать должность уполномоченного лица) </w:t>
            </w:r>
          </w:p>
          <w:p w:rsidR="0034567D" w:rsidRPr="00D10D46" w:rsidRDefault="0034567D" w:rsidP="0034567D">
            <w:pPr>
              <w:rPr>
                <w:rFonts w:ascii="Times New Roman" w:hAnsi="Times New Roman" w:cs="Times New Roman"/>
                <w:b/>
                <w:sz w:val="24"/>
                <w:szCs w:val="24"/>
                <w:lang w:val="kk-KZ"/>
              </w:rPr>
            </w:pPr>
            <w:r w:rsidRPr="00D10D46">
              <w:rPr>
                <w:rFonts w:ascii="Times New Roman" w:hAnsi="Times New Roman" w:cs="Times New Roman"/>
                <w:b/>
                <w:sz w:val="24"/>
                <w:szCs w:val="24"/>
                <w:lang w:val="kk-KZ"/>
              </w:rPr>
              <w:t>__________________ Аты-жөні / И. Фамилия</w:t>
            </w:r>
          </w:p>
          <w:p w:rsidR="0034567D" w:rsidRPr="00D10D46" w:rsidRDefault="0034567D" w:rsidP="0034567D">
            <w:pPr>
              <w:rPr>
                <w:rFonts w:ascii="Times New Roman" w:hAnsi="Times New Roman" w:cs="Times New Roman"/>
                <w:i/>
                <w:sz w:val="24"/>
                <w:szCs w:val="24"/>
              </w:rPr>
            </w:pPr>
            <w:r w:rsidRPr="00D10D46">
              <w:rPr>
                <w:rFonts w:ascii="Times New Roman" w:hAnsi="Times New Roman" w:cs="Times New Roman"/>
                <w:i/>
                <w:sz w:val="24"/>
                <w:szCs w:val="24"/>
                <w:lang w:val="kk-KZ"/>
              </w:rPr>
              <w:t>қолы / подпись</w:t>
            </w:r>
          </w:p>
          <w:p w:rsidR="0034567D" w:rsidRPr="00D10D46" w:rsidRDefault="0034567D" w:rsidP="0034567D">
            <w:pPr>
              <w:jc w:val="both"/>
              <w:rPr>
                <w:rFonts w:ascii="Times New Roman" w:hAnsi="Times New Roman" w:cs="Times New Roman"/>
                <w:b/>
                <w:sz w:val="24"/>
                <w:szCs w:val="24"/>
                <w:lang w:val="kk-KZ"/>
              </w:rPr>
            </w:pPr>
          </w:p>
          <w:p w:rsidR="00B734D1" w:rsidRPr="00D10D46" w:rsidRDefault="00B734D1" w:rsidP="0034567D">
            <w:pPr>
              <w:jc w:val="both"/>
              <w:rPr>
                <w:rFonts w:ascii="Times New Roman" w:hAnsi="Times New Roman" w:cs="Times New Roman"/>
                <w:sz w:val="24"/>
                <w:szCs w:val="24"/>
              </w:rPr>
            </w:pPr>
            <w:r w:rsidRPr="00D10D46">
              <w:rPr>
                <w:rFonts w:ascii="Times New Roman" w:hAnsi="Times New Roman" w:cs="Times New Roman"/>
                <w:sz w:val="24"/>
                <w:szCs w:val="24"/>
                <w:lang w:val="kk-KZ"/>
              </w:rPr>
              <w:t xml:space="preserve">М.О. / М.П.  </w:t>
            </w:r>
          </w:p>
          <w:p w:rsidR="00B734D1" w:rsidRPr="00D10D46" w:rsidRDefault="00B734D1" w:rsidP="006C1E8B">
            <w:pPr>
              <w:rPr>
                <w:rFonts w:ascii="Times New Roman" w:hAnsi="Times New Roman" w:cs="Times New Roman"/>
                <w:b/>
                <w:sz w:val="24"/>
                <w:szCs w:val="24"/>
              </w:rPr>
            </w:pPr>
          </w:p>
          <w:p w:rsidR="00B734D1" w:rsidRPr="00D10D46" w:rsidRDefault="00B734D1" w:rsidP="006C1E8B">
            <w:pPr>
              <w:rPr>
                <w:rFonts w:ascii="Times New Roman" w:hAnsi="Times New Roman" w:cs="Times New Roman"/>
                <w:sz w:val="24"/>
                <w:szCs w:val="24"/>
              </w:rPr>
            </w:pPr>
          </w:p>
        </w:tc>
        <w:tc>
          <w:tcPr>
            <w:tcW w:w="2440" w:type="pct"/>
          </w:tcPr>
          <w:p w:rsidR="00B734D1" w:rsidRPr="00D10D46" w:rsidRDefault="00B734D1" w:rsidP="006C1E8B">
            <w:pPr>
              <w:rPr>
                <w:rFonts w:ascii="Times New Roman" w:hAnsi="Times New Roman" w:cs="Times New Roman"/>
                <w:b/>
                <w:sz w:val="24"/>
                <w:szCs w:val="24"/>
              </w:rPr>
            </w:pPr>
            <w:proofErr w:type="spellStart"/>
            <w:r w:rsidRPr="00D10D46">
              <w:rPr>
                <w:rFonts w:ascii="Times New Roman" w:hAnsi="Times New Roman" w:cs="Times New Roman"/>
                <w:b/>
                <w:sz w:val="24"/>
                <w:szCs w:val="24"/>
              </w:rPr>
              <w:t>Өтіні</w:t>
            </w:r>
            <w:proofErr w:type="spellEnd"/>
            <w:proofErr w:type="gramStart"/>
            <w:r w:rsidRPr="00D10D46">
              <w:rPr>
                <w:rFonts w:ascii="Times New Roman" w:hAnsi="Times New Roman" w:cs="Times New Roman"/>
                <w:b/>
                <w:sz w:val="24"/>
                <w:szCs w:val="24"/>
                <w:lang w:val="kk-KZ"/>
              </w:rPr>
              <w:t>м</w:t>
            </w:r>
            <w:proofErr w:type="gramEnd"/>
            <w:r w:rsidRPr="00D10D46">
              <w:rPr>
                <w:rFonts w:ascii="Times New Roman" w:hAnsi="Times New Roman" w:cs="Times New Roman"/>
                <w:b/>
                <w:sz w:val="24"/>
                <w:szCs w:val="24"/>
              </w:rPr>
              <w:t xml:space="preserve"> </w:t>
            </w:r>
            <w:proofErr w:type="spellStart"/>
            <w:r w:rsidRPr="00D10D46">
              <w:rPr>
                <w:rFonts w:ascii="Times New Roman" w:hAnsi="Times New Roman" w:cs="Times New Roman"/>
                <w:b/>
                <w:sz w:val="24"/>
                <w:szCs w:val="24"/>
              </w:rPr>
              <w:t>беруші</w:t>
            </w:r>
            <w:proofErr w:type="spellEnd"/>
            <w:r w:rsidRPr="00D10D46">
              <w:rPr>
                <w:rFonts w:ascii="Times New Roman" w:hAnsi="Times New Roman" w:cs="Times New Roman"/>
                <w:b/>
                <w:sz w:val="24"/>
                <w:szCs w:val="24"/>
              </w:rPr>
              <w:t xml:space="preserve"> / Заявитель</w:t>
            </w:r>
          </w:p>
          <w:p w:rsidR="00B734D1" w:rsidRPr="00D10D46" w:rsidRDefault="00B734D1" w:rsidP="006C1E8B">
            <w:pPr>
              <w:rPr>
                <w:rFonts w:ascii="Times New Roman" w:hAnsi="Times New Roman" w:cs="Times New Roman"/>
                <w:sz w:val="24"/>
                <w:szCs w:val="24"/>
              </w:rPr>
            </w:pPr>
          </w:p>
          <w:p w:rsidR="00B734D1" w:rsidRPr="00D10D46" w:rsidRDefault="00B734D1" w:rsidP="006C1E8B">
            <w:pPr>
              <w:rPr>
                <w:rFonts w:ascii="Times New Roman" w:hAnsi="Times New Roman" w:cs="Times New Roman"/>
                <w:i/>
                <w:sz w:val="24"/>
                <w:szCs w:val="24"/>
                <w:lang w:val="kk-KZ"/>
              </w:rPr>
            </w:pPr>
            <w:r w:rsidRPr="00D10D46">
              <w:rPr>
                <w:rFonts w:ascii="Times New Roman" w:hAnsi="Times New Roman" w:cs="Times New Roman"/>
                <w:i/>
                <w:sz w:val="24"/>
                <w:szCs w:val="24"/>
                <w:lang w:val="kk-KZ"/>
              </w:rPr>
              <w:t xml:space="preserve">(уәкілетті тұлғаның лауазымы  көрсету)/ </w:t>
            </w:r>
          </w:p>
          <w:p w:rsidR="00B734D1" w:rsidRPr="00D10D46" w:rsidRDefault="00B734D1" w:rsidP="006C1E8B">
            <w:pPr>
              <w:rPr>
                <w:rFonts w:ascii="Times New Roman" w:hAnsi="Times New Roman" w:cs="Times New Roman"/>
                <w:i/>
                <w:sz w:val="24"/>
                <w:szCs w:val="24"/>
                <w:lang w:val="kk-KZ"/>
              </w:rPr>
            </w:pPr>
            <w:r w:rsidRPr="00D10D46">
              <w:rPr>
                <w:rFonts w:ascii="Times New Roman" w:hAnsi="Times New Roman" w:cs="Times New Roman"/>
                <w:i/>
                <w:sz w:val="24"/>
                <w:szCs w:val="24"/>
                <w:lang w:val="kk-KZ"/>
              </w:rPr>
              <w:t xml:space="preserve">(указать должность уполномоченного лица) </w:t>
            </w:r>
          </w:p>
          <w:p w:rsidR="00B734D1" w:rsidRPr="00D10D46" w:rsidRDefault="00B734D1" w:rsidP="006C1E8B">
            <w:pPr>
              <w:rPr>
                <w:rFonts w:ascii="Times New Roman" w:hAnsi="Times New Roman" w:cs="Times New Roman"/>
                <w:b/>
                <w:sz w:val="24"/>
                <w:szCs w:val="24"/>
                <w:lang w:val="kk-KZ"/>
              </w:rPr>
            </w:pPr>
            <w:r w:rsidRPr="00D10D46">
              <w:rPr>
                <w:rFonts w:ascii="Times New Roman" w:hAnsi="Times New Roman" w:cs="Times New Roman"/>
                <w:b/>
                <w:sz w:val="24"/>
                <w:szCs w:val="24"/>
                <w:lang w:val="kk-KZ"/>
              </w:rPr>
              <w:t>__________________ Аты-жөні / И. Фамилия</w:t>
            </w:r>
          </w:p>
          <w:p w:rsidR="00B734D1" w:rsidRPr="00D10D46" w:rsidRDefault="00B734D1" w:rsidP="006C1E8B">
            <w:pPr>
              <w:rPr>
                <w:rFonts w:ascii="Times New Roman" w:hAnsi="Times New Roman" w:cs="Times New Roman"/>
                <w:i/>
                <w:sz w:val="24"/>
                <w:szCs w:val="24"/>
              </w:rPr>
            </w:pPr>
            <w:r w:rsidRPr="00D10D46">
              <w:rPr>
                <w:rFonts w:ascii="Times New Roman" w:hAnsi="Times New Roman" w:cs="Times New Roman"/>
                <w:i/>
                <w:sz w:val="24"/>
                <w:szCs w:val="24"/>
                <w:lang w:val="kk-KZ"/>
              </w:rPr>
              <w:t>қолы / подпись</w:t>
            </w:r>
          </w:p>
          <w:p w:rsidR="00B734D1" w:rsidRPr="00D10D46" w:rsidRDefault="00B734D1" w:rsidP="006C1E8B">
            <w:pPr>
              <w:rPr>
                <w:rFonts w:ascii="Times New Roman" w:hAnsi="Times New Roman" w:cs="Times New Roman"/>
                <w:b/>
                <w:sz w:val="24"/>
                <w:szCs w:val="24"/>
              </w:rPr>
            </w:pPr>
          </w:p>
          <w:p w:rsidR="00B734D1" w:rsidRPr="00F97B2A" w:rsidRDefault="00B734D1" w:rsidP="006C1E8B">
            <w:pPr>
              <w:rPr>
                <w:rFonts w:ascii="Times New Roman" w:hAnsi="Times New Roman" w:cs="Times New Roman"/>
                <w:sz w:val="24"/>
                <w:szCs w:val="24"/>
              </w:rPr>
            </w:pPr>
            <w:r w:rsidRPr="00D10D46">
              <w:rPr>
                <w:rFonts w:ascii="Times New Roman" w:hAnsi="Times New Roman" w:cs="Times New Roman"/>
                <w:sz w:val="24"/>
                <w:szCs w:val="24"/>
                <w:lang w:val="kk-KZ"/>
              </w:rPr>
              <w:t>М.О. / М.П.</w:t>
            </w:r>
            <w:r w:rsidRPr="00F97B2A">
              <w:rPr>
                <w:rFonts w:ascii="Times New Roman" w:hAnsi="Times New Roman" w:cs="Times New Roman"/>
                <w:sz w:val="24"/>
                <w:szCs w:val="24"/>
                <w:lang w:val="kk-KZ"/>
              </w:rPr>
              <w:t xml:space="preserve"> </w:t>
            </w:r>
          </w:p>
        </w:tc>
      </w:tr>
    </w:tbl>
    <w:p w:rsidR="00B734D1" w:rsidRDefault="00B734D1" w:rsidP="00663720">
      <w:pPr>
        <w:spacing w:after="0" w:line="240" w:lineRule="auto"/>
        <w:rPr>
          <w:rFonts w:ascii="Times New Roman" w:hAnsi="Times New Roman" w:cs="Times New Roman"/>
          <w:sz w:val="24"/>
          <w:szCs w:val="24"/>
        </w:rPr>
      </w:pPr>
    </w:p>
    <w:p w:rsidR="00663720" w:rsidRDefault="00663720" w:rsidP="00663720">
      <w:pPr>
        <w:spacing w:after="0" w:line="240" w:lineRule="auto"/>
        <w:rPr>
          <w:rFonts w:ascii="Times New Roman" w:hAnsi="Times New Roman" w:cs="Times New Roman"/>
          <w:sz w:val="24"/>
          <w:szCs w:val="24"/>
        </w:rPr>
      </w:pPr>
    </w:p>
    <w:p w:rsidR="00663720" w:rsidRPr="00663720" w:rsidRDefault="00663720" w:rsidP="00663720">
      <w:pPr>
        <w:spacing w:after="0" w:line="240" w:lineRule="auto"/>
        <w:rPr>
          <w:rFonts w:ascii="Times New Roman" w:hAnsi="Times New Roman" w:cs="Times New Roman"/>
          <w:color w:val="0C0000"/>
          <w:sz w:val="20"/>
          <w:szCs w:val="24"/>
        </w:rPr>
      </w:pPr>
    </w:p>
    <w:sectPr w:rsidR="00663720" w:rsidRPr="00663720" w:rsidSect="006C1E8B">
      <w:headerReference w:type="default" r:id="rId8"/>
      <w:pgSz w:w="11906" w:h="16838"/>
      <w:pgMar w:top="567"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AB" w:rsidRDefault="002A4DAB" w:rsidP="00663720">
      <w:pPr>
        <w:spacing w:after="0" w:line="240" w:lineRule="auto"/>
      </w:pPr>
      <w:r>
        <w:separator/>
      </w:r>
    </w:p>
  </w:endnote>
  <w:endnote w:type="continuationSeparator" w:id="0">
    <w:p w:rsidR="002A4DAB" w:rsidRDefault="002A4DAB" w:rsidP="0066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AB" w:rsidRDefault="002A4DAB" w:rsidP="00663720">
      <w:pPr>
        <w:spacing w:after="0" w:line="240" w:lineRule="auto"/>
      </w:pPr>
      <w:r>
        <w:separator/>
      </w:r>
    </w:p>
  </w:footnote>
  <w:footnote w:type="continuationSeparator" w:id="0">
    <w:p w:rsidR="002A4DAB" w:rsidRDefault="002A4DAB" w:rsidP="0066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20" w:rsidRDefault="00663720">
    <w:pPr>
      <w:pStyle w:val="af"/>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6459220</wp:posOffset>
              </wp:positionH>
              <wp:positionV relativeFrom="paragraph">
                <wp:posOffset>618998</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3720" w:rsidRPr="00663720" w:rsidRDefault="00663720">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08.6pt;margin-top:48.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" filled="f" stroked="f" strokeweight=".5pt">
              <v:textbox style="layout-flow:vertical;mso-layout-flow-alt:bottom-to-top">
                <w:txbxContent>
                  <w:p w:rsidR="00663720" w:rsidRPr="00663720" w:rsidRDefault="00663720">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3720" w:rsidRPr="00663720" w:rsidRDefault="00663720">
                          <w:pPr>
                            <w:rPr>
                              <w:rFonts w:ascii="Times New Roman" w:hAnsi="Times New Roman" w:cs="Times New Roman"/>
                              <w:color w:val="0C0000"/>
                              <w:sz w:val="14"/>
                            </w:rPr>
                          </w:pPr>
                          <w:r>
                            <w:rPr>
                              <w:rFonts w:ascii="Times New Roman" w:hAnsi="Times New Roman" w:cs="Times New Roman"/>
                              <w:color w:val="0C0000"/>
                              <w:sz w:val="14"/>
                            </w:rPr>
                            <w:t xml:space="preserve">20.06.2022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7" type="#_x0000_t202" style="position:absolute;margin-left:508.6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" filled="f" stroked="f" strokeweight=".5pt">
              <v:textbox style="layout-flow:vertical;mso-layout-flow-alt:bottom-to-top">
                <w:txbxContent>
                  <w:p w:rsidR="00663720" w:rsidRPr="00663720" w:rsidRDefault="00663720">
                    <w:pPr>
                      <w:rPr>
                        <w:rFonts w:ascii="Times New Roman" w:hAnsi="Times New Roman" w:cs="Times New Roman"/>
                        <w:color w:val="0C0000"/>
                        <w:sz w:val="14"/>
                      </w:rPr>
                    </w:pPr>
                    <w:r>
                      <w:rPr>
                        <w:rFonts w:ascii="Times New Roman" w:hAnsi="Times New Roman" w:cs="Times New Roman"/>
                        <w:color w:val="0C0000"/>
                        <w:sz w:val="14"/>
                      </w:rPr>
                      <w:t xml:space="preserve">20.06.2022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362"/>
    <w:multiLevelType w:val="multilevel"/>
    <w:tmpl w:val="586E092E"/>
    <w:lvl w:ilvl="0">
      <w:start w:val="1"/>
      <w:numFmt w:val="decimal"/>
      <w:suff w:val="space"/>
      <w:lvlText w:val="%1."/>
      <w:lvlJc w:val="left"/>
      <w:pPr>
        <w:ind w:left="1080" w:hanging="360"/>
      </w:pPr>
      <w:rPr>
        <w:rFonts w:ascii="Times New Roman" w:eastAsia="Times New Roman" w:hAnsi="Times New Roman" w:cs="Times New Roman"/>
        <w:b/>
      </w:rPr>
    </w:lvl>
    <w:lvl w:ilvl="1">
      <w:start w:val="1"/>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A3835C6"/>
    <w:multiLevelType w:val="multilevel"/>
    <w:tmpl w:val="5026503A"/>
    <w:lvl w:ilvl="0">
      <w:start w:val="2"/>
      <w:numFmt w:val="decimal"/>
      <w:lvlText w:val="%1"/>
      <w:lvlJc w:val="left"/>
      <w:pPr>
        <w:ind w:left="360" w:hanging="360"/>
      </w:pPr>
      <w:rPr>
        <w:rFonts w:hint="default"/>
      </w:rPr>
    </w:lvl>
    <w:lvl w:ilvl="1">
      <w:start w:val="4"/>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2">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881B00"/>
    <w:multiLevelType w:val="multilevel"/>
    <w:tmpl w:val="6226B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021C7A"/>
    <w:multiLevelType w:val="hybridMultilevel"/>
    <w:tmpl w:val="454A825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8E6233"/>
    <w:multiLevelType w:val="hybridMultilevel"/>
    <w:tmpl w:val="9014F6E2"/>
    <w:lvl w:ilvl="0" w:tplc="9CFC1F50">
      <w:start w:val="9"/>
      <w:numFmt w:val="decimal"/>
      <w:lvlText w:val="%1"/>
      <w:lvlJc w:val="left"/>
      <w:pPr>
        <w:ind w:left="785" w:hanging="360"/>
      </w:pPr>
      <w:rPr>
        <w:rFonts w:hint="default"/>
        <w:b/>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69BD39BC"/>
    <w:multiLevelType w:val="hybridMultilevel"/>
    <w:tmpl w:val="0AC6944E"/>
    <w:lvl w:ilvl="0" w:tplc="2068930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7">
    <w:nsid w:val="6A4951B7"/>
    <w:multiLevelType w:val="multilevel"/>
    <w:tmpl w:val="2AB60BBC"/>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90"/>
    <w:rsid w:val="0000302F"/>
    <w:rsid w:val="00025471"/>
    <w:rsid w:val="00030718"/>
    <w:rsid w:val="00056857"/>
    <w:rsid w:val="00061A37"/>
    <w:rsid w:val="0007074C"/>
    <w:rsid w:val="00076A90"/>
    <w:rsid w:val="00086562"/>
    <w:rsid w:val="000865FA"/>
    <w:rsid w:val="000C4B0F"/>
    <w:rsid w:val="000F1C5B"/>
    <w:rsid w:val="00105F65"/>
    <w:rsid w:val="0011426D"/>
    <w:rsid w:val="00120C1A"/>
    <w:rsid w:val="001223E6"/>
    <w:rsid w:val="00136D78"/>
    <w:rsid w:val="00176A54"/>
    <w:rsid w:val="0018739E"/>
    <w:rsid w:val="001A1353"/>
    <w:rsid w:val="001B087F"/>
    <w:rsid w:val="001E2006"/>
    <w:rsid w:val="00210365"/>
    <w:rsid w:val="0027097C"/>
    <w:rsid w:val="002A306D"/>
    <w:rsid w:val="002A4DAB"/>
    <w:rsid w:val="002D3717"/>
    <w:rsid w:val="002E70B0"/>
    <w:rsid w:val="002F7BD3"/>
    <w:rsid w:val="00326AE5"/>
    <w:rsid w:val="003372C4"/>
    <w:rsid w:val="00342C79"/>
    <w:rsid w:val="0034567D"/>
    <w:rsid w:val="00380A50"/>
    <w:rsid w:val="003902D2"/>
    <w:rsid w:val="00391249"/>
    <w:rsid w:val="003937BC"/>
    <w:rsid w:val="003A22F3"/>
    <w:rsid w:val="003A4899"/>
    <w:rsid w:val="003D5813"/>
    <w:rsid w:val="003D7C6D"/>
    <w:rsid w:val="0041687A"/>
    <w:rsid w:val="00417F4F"/>
    <w:rsid w:val="00463EDA"/>
    <w:rsid w:val="004A6AE2"/>
    <w:rsid w:val="004B798F"/>
    <w:rsid w:val="004D24D1"/>
    <w:rsid w:val="004F48F7"/>
    <w:rsid w:val="00541C50"/>
    <w:rsid w:val="00554E29"/>
    <w:rsid w:val="00557012"/>
    <w:rsid w:val="005727D1"/>
    <w:rsid w:val="00577CA4"/>
    <w:rsid w:val="005829D7"/>
    <w:rsid w:val="00586ED8"/>
    <w:rsid w:val="005952B3"/>
    <w:rsid w:val="005A509C"/>
    <w:rsid w:val="005D0B7A"/>
    <w:rsid w:val="005E32AE"/>
    <w:rsid w:val="005E7784"/>
    <w:rsid w:val="00617C7C"/>
    <w:rsid w:val="00630C78"/>
    <w:rsid w:val="00645FA3"/>
    <w:rsid w:val="00663720"/>
    <w:rsid w:val="00666C91"/>
    <w:rsid w:val="00685EC8"/>
    <w:rsid w:val="00687D7F"/>
    <w:rsid w:val="006910A4"/>
    <w:rsid w:val="006942C4"/>
    <w:rsid w:val="006A4892"/>
    <w:rsid w:val="006C0D01"/>
    <w:rsid w:val="006C1E8B"/>
    <w:rsid w:val="006D2B2C"/>
    <w:rsid w:val="006E1531"/>
    <w:rsid w:val="006F7949"/>
    <w:rsid w:val="00723DBB"/>
    <w:rsid w:val="00741928"/>
    <w:rsid w:val="007677F7"/>
    <w:rsid w:val="00772579"/>
    <w:rsid w:val="00781D94"/>
    <w:rsid w:val="00797703"/>
    <w:rsid w:val="007A0864"/>
    <w:rsid w:val="007A75B8"/>
    <w:rsid w:val="007D3B11"/>
    <w:rsid w:val="007E3146"/>
    <w:rsid w:val="007E3EB2"/>
    <w:rsid w:val="007F3C67"/>
    <w:rsid w:val="007F3C6C"/>
    <w:rsid w:val="00815A2C"/>
    <w:rsid w:val="00867D1E"/>
    <w:rsid w:val="008A22FB"/>
    <w:rsid w:val="008B08D5"/>
    <w:rsid w:val="008B2338"/>
    <w:rsid w:val="008C3BB7"/>
    <w:rsid w:val="008F0AB0"/>
    <w:rsid w:val="009057DA"/>
    <w:rsid w:val="009104D9"/>
    <w:rsid w:val="00934247"/>
    <w:rsid w:val="009344F8"/>
    <w:rsid w:val="00934D92"/>
    <w:rsid w:val="0095733B"/>
    <w:rsid w:val="00960FB8"/>
    <w:rsid w:val="009711CC"/>
    <w:rsid w:val="0098294E"/>
    <w:rsid w:val="00983EEF"/>
    <w:rsid w:val="00993A22"/>
    <w:rsid w:val="009B1A33"/>
    <w:rsid w:val="009B757C"/>
    <w:rsid w:val="009C4030"/>
    <w:rsid w:val="009D4B3A"/>
    <w:rsid w:val="00A04FD9"/>
    <w:rsid w:val="00A23A67"/>
    <w:rsid w:val="00A43584"/>
    <w:rsid w:val="00A541B2"/>
    <w:rsid w:val="00A64D99"/>
    <w:rsid w:val="00A6547D"/>
    <w:rsid w:val="00A77A7B"/>
    <w:rsid w:val="00AA6575"/>
    <w:rsid w:val="00AF7D1A"/>
    <w:rsid w:val="00B12ECD"/>
    <w:rsid w:val="00B12F8D"/>
    <w:rsid w:val="00B23FEC"/>
    <w:rsid w:val="00B51788"/>
    <w:rsid w:val="00B734D1"/>
    <w:rsid w:val="00B774EE"/>
    <w:rsid w:val="00BD0C19"/>
    <w:rsid w:val="00C55D8D"/>
    <w:rsid w:val="00C57BEA"/>
    <w:rsid w:val="00C64628"/>
    <w:rsid w:val="00C65840"/>
    <w:rsid w:val="00C66A02"/>
    <w:rsid w:val="00C71D68"/>
    <w:rsid w:val="00C81A1A"/>
    <w:rsid w:val="00C837D4"/>
    <w:rsid w:val="00C8397F"/>
    <w:rsid w:val="00CA2BF3"/>
    <w:rsid w:val="00CA3704"/>
    <w:rsid w:val="00CA7CF6"/>
    <w:rsid w:val="00CB2302"/>
    <w:rsid w:val="00CC34BF"/>
    <w:rsid w:val="00CD0416"/>
    <w:rsid w:val="00CD6BCC"/>
    <w:rsid w:val="00CE2268"/>
    <w:rsid w:val="00CE3390"/>
    <w:rsid w:val="00D10D46"/>
    <w:rsid w:val="00D147FF"/>
    <w:rsid w:val="00D24834"/>
    <w:rsid w:val="00D26232"/>
    <w:rsid w:val="00D4456B"/>
    <w:rsid w:val="00D522CA"/>
    <w:rsid w:val="00D801AD"/>
    <w:rsid w:val="00D87D36"/>
    <w:rsid w:val="00DC48C7"/>
    <w:rsid w:val="00DD5A67"/>
    <w:rsid w:val="00E145B6"/>
    <w:rsid w:val="00E30D46"/>
    <w:rsid w:val="00E67BDF"/>
    <w:rsid w:val="00EA3FB5"/>
    <w:rsid w:val="00ED2EE4"/>
    <w:rsid w:val="00EF00DE"/>
    <w:rsid w:val="00F028B8"/>
    <w:rsid w:val="00F14AE9"/>
    <w:rsid w:val="00F15E42"/>
    <w:rsid w:val="00F60EFA"/>
    <w:rsid w:val="00F62063"/>
    <w:rsid w:val="00F6496E"/>
    <w:rsid w:val="00F771EC"/>
    <w:rsid w:val="00F92E14"/>
    <w:rsid w:val="00FA1B55"/>
    <w:rsid w:val="00FA3AE7"/>
    <w:rsid w:val="00FA448A"/>
    <w:rsid w:val="00FA4C34"/>
    <w:rsid w:val="00FA72C0"/>
    <w:rsid w:val="00FC2D7D"/>
    <w:rsid w:val="00FE420A"/>
    <w:rsid w:val="00FF2249"/>
    <w:rsid w:val="00FF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734D1"/>
    <w:pPr>
      <w:ind w:left="720"/>
      <w:contextualSpacing/>
    </w:pPr>
  </w:style>
  <w:style w:type="paragraph" w:styleId="a6">
    <w:name w:val="No Spacing"/>
    <w:link w:val="a7"/>
    <w:uiPriority w:val="1"/>
    <w:qFormat/>
    <w:rsid w:val="00FC2D7D"/>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FC2D7D"/>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locked/>
    <w:rsid w:val="005829D7"/>
  </w:style>
  <w:style w:type="paragraph" w:styleId="a8">
    <w:name w:val="Balloon Text"/>
    <w:basedOn w:val="a"/>
    <w:link w:val="a9"/>
    <w:uiPriority w:val="99"/>
    <w:semiHidden/>
    <w:unhideWhenUsed/>
    <w:rsid w:val="005829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29D7"/>
    <w:rPr>
      <w:rFonts w:ascii="Tahoma" w:hAnsi="Tahoma" w:cs="Tahoma"/>
      <w:sz w:val="16"/>
      <w:szCs w:val="16"/>
    </w:rPr>
  </w:style>
  <w:style w:type="character" w:styleId="aa">
    <w:name w:val="annotation reference"/>
    <w:basedOn w:val="a0"/>
    <w:uiPriority w:val="99"/>
    <w:semiHidden/>
    <w:unhideWhenUsed/>
    <w:rsid w:val="006C1E8B"/>
    <w:rPr>
      <w:sz w:val="16"/>
      <w:szCs w:val="16"/>
    </w:rPr>
  </w:style>
  <w:style w:type="paragraph" w:styleId="ab">
    <w:name w:val="annotation text"/>
    <w:basedOn w:val="a"/>
    <w:link w:val="ac"/>
    <w:uiPriority w:val="99"/>
    <w:semiHidden/>
    <w:unhideWhenUsed/>
    <w:rsid w:val="006C1E8B"/>
    <w:pPr>
      <w:spacing w:line="240" w:lineRule="auto"/>
    </w:pPr>
    <w:rPr>
      <w:sz w:val="20"/>
      <w:szCs w:val="20"/>
    </w:rPr>
  </w:style>
  <w:style w:type="character" w:customStyle="1" w:styleId="ac">
    <w:name w:val="Текст примечания Знак"/>
    <w:basedOn w:val="a0"/>
    <w:link w:val="ab"/>
    <w:uiPriority w:val="99"/>
    <w:semiHidden/>
    <w:rsid w:val="006C1E8B"/>
    <w:rPr>
      <w:sz w:val="20"/>
      <w:szCs w:val="20"/>
    </w:rPr>
  </w:style>
  <w:style w:type="paragraph" w:styleId="ad">
    <w:name w:val="annotation subject"/>
    <w:basedOn w:val="ab"/>
    <w:next w:val="ab"/>
    <w:link w:val="ae"/>
    <w:uiPriority w:val="99"/>
    <w:semiHidden/>
    <w:unhideWhenUsed/>
    <w:rsid w:val="006C1E8B"/>
    <w:rPr>
      <w:b/>
      <w:bCs/>
    </w:rPr>
  </w:style>
  <w:style w:type="character" w:customStyle="1" w:styleId="ae">
    <w:name w:val="Тема примечания Знак"/>
    <w:basedOn w:val="ac"/>
    <w:link w:val="ad"/>
    <w:uiPriority w:val="99"/>
    <w:semiHidden/>
    <w:rsid w:val="006C1E8B"/>
    <w:rPr>
      <w:b/>
      <w:bCs/>
      <w:sz w:val="20"/>
      <w:szCs w:val="20"/>
    </w:rPr>
  </w:style>
  <w:style w:type="paragraph" w:styleId="af">
    <w:name w:val="header"/>
    <w:basedOn w:val="a"/>
    <w:link w:val="af0"/>
    <w:uiPriority w:val="99"/>
    <w:unhideWhenUsed/>
    <w:rsid w:val="0066372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63720"/>
  </w:style>
  <w:style w:type="paragraph" w:styleId="af1">
    <w:name w:val="footer"/>
    <w:basedOn w:val="a"/>
    <w:link w:val="af2"/>
    <w:uiPriority w:val="99"/>
    <w:unhideWhenUsed/>
    <w:rsid w:val="0066372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63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734D1"/>
    <w:pPr>
      <w:ind w:left="720"/>
      <w:contextualSpacing/>
    </w:pPr>
  </w:style>
  <w:style w:type="paragraph" w:styleId="a6">
    <w:name w:val="No Spacing"/>
    <w:link w:val="a7"/>
    <w:uiPriority w:val="1"/>
    <w:qFormat/>
    <w:rsid w:val="00FC2D7D"/>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FC2D7D"/>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locked/>
    <w:rsid w:val="005829D7"/>
  </w:style>
  <w:style w:type="paragraph" w:styleId="a8">
    <w:name w:val="Balloon Text"/>
    <w:basedOn w:val="a"/>
    <w:link w:val="a9"/>
    <w:uiPriority w:val="99"/>
    <w:semiHidden/>
    <w:unhideWhenUsed/>
    <w:rsid w:val="005829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29D7"/>
    <w:rPr>
      <w:rFonts w:ascii="Tahoma" w:hAnsi="Tahoma" w:cs="Tahoma"/>
      <w:sz w:val="16"/>
      <w:szCs w:val="16"/>
    </w:rPr>
  </w:style>
  <w:style w:type="character" w:styleId="aa">
    <w:name w:val="annotation reference"/>
    <w:basedOn w:val="a0"/>
    <w:uiPriority w:val="99"/>
    <w:semiHidden/>
    <w:unhideWhenUsed/>
    <w:rsid w:val="006C1E8B"/>
    <w:rPr>
      <w:sz w:val="16"/>
      <w:szCs w:val="16"/>
    </w:rPr>
  </w:style>
  <w:style w:type="paragraph" w:styleId="ab">
    <w:name w:val="annotation text"/>
    <w:basedOn w:val="a"/>
    <w:link w:val="ac"/>
    <w:uiPriority w:val="99"/>
    <w:semiHidden/>
    <w:unhideWhenUsed/>
    <w:rsid w:val="006C1E8B"/>
    <w:pPr>
      <w:spacing w:line="240" w:lineRule="auto"/>
    </w:pPr>
    <w:rPr>
      <w:sz w:val="20"/>
      <w:szCs w:val="20"/>
    </w:rPr>
  </w:style>
  <w:style w:type="character" w:customStyle="1" w:styleId="ac">
    <w:name w:val="Текст примечания Знак"/>
    <w:basedOn w:val="a0"/>
    <w:link w:val="ab"/>
    <w:uiPriority w:val="99"/>
    <w:semiHidden/>
    <w:rsid w:val="006C1E8B"/>
    <w:rPr>
      <w:sz w:val="20"/>
      <w:szCs w:val="20"/>
    </w:rPr>
  </w:style>
  <w:style w:type="paragraph" w:styleId="ad">
    <w:name w:val="annotation subject"/>
    <w:basedOn w:val="ab"/>
    <w:next w:val="ab"/>
    <w:link w:val="ae"/>
    <w:uiPriority w:val="99"/>
    <w:semiHidden/>
    <w:unhideWhenUsed/>
    <w:rsid w:val="006C1E8B"/>
    <w:rPr>
      <w:b/>
      <w:bCs/>
    </w:rPr>
  </w:style>
  <w:style w:type="character" w:customStyle="1" w:styleId="ae">
    <w:name w:val="Тема примечания Знак"/>
    <w:basedOn w:val="ac"/>
    <w:link w:val="ad"/>
    <w:uiPriority w:val="99"/>
    <w:semiHidden/>
    <w:rsid w:val="006C1E8B"/>
    <w:rPr>
      <w:b/>
      <w:bCs/>
      <w:sz w:val="20"/>
      <w:szCs w:val="20"/>
    </w:rPr>
  </w:style>
  <w:style w:type="paragraph" w:styleId="af">
    <w:name w:val="header"/>
    <w:basedOn w:val="a"/>
    <w:link w:val="af0"/>
    <w:uiPriority w:val="99"/>
    <w:unhideWhenUsed/>
    <w:rsid w:val="0066372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63720"/>
  </w:style>
  <w:style w:type="paragraph" w:styleId="af1">
    <w:name w:val="footer"/>
    <w:basedOn w:val="a"/>
    <w:link w:val="af2"/>
    <w:uiPriority w:val="99"/>
    <w:unhideWhenUsed/>
    <w:rsid w:val="0066372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6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99393">
      <w:bodyDiv w:val="1"/>
      <w:marLeft w:val="0"/>
      <w:marRight w:val="0"/>
      <w:marTop w:val="0"/>
      <w:marBottom w:val="0"/>
      <w:divBdr>
        <w:top w:val="none" w:sz="0" w:space="0" w:color="auto"/>
        <w:left w:val="none" w:sz="0" w:space="0" w:color="auto"/>
        <w:bottom w:val="none" w:sz="0" w:space="0" w:color="auto"/>
        <w:right w:val="none" w:sz="0" w:space="0" w:color="auto"/>
      </w:divBdr>
    </w:div>
    <w:div w:id="904340577">
      <w:bodyDiv w:val="1"/>
      <w:marLeft w:val="0"/>
      <w:marRight w:val="0"/>
      <w:marTop w:val="0"/>
      <w:marBottom w:val="0"/>
      <w:divBdr>
        <w:top w:val="none" w:sz="0" w:space="0" w:color="auto"/>
        <w:left w:val="none" w:sz="0" w:space="0" w:color="auto"/>
        <w:bottom w:val="none" w:sz="0" w:space="0" w:color="auto"/>
        <w:right w:val="none" w:sz="0" w:space="0" w:color="auto"/>
      </w:divBdr>
    </w:div>
    <w:div w:id="929235866">
      <w:bodyDiv w:val="1"/>
      <w:marLeft w:val="0"/>
      <w:marRight w:val="0"/>
      <w:marTop w:val="0"/>
      <w:marBottom w:val="0"/>
      <w:divBdr>
        <w:top w:val="none" w:sz="0" w:space="0" w:color="auto"/>
        <w:left w:val="none" w:sz="0" w:space="0" w:color="auto"/>
        <w:bottom w:val="none" w:sz="0" w:space="0" w:color="auto"/>
        <w:right w:val="none" w:sz="0" w:space="0" w:color="auto"/>
      </w:divBdr>
    </w:div>
    <w:div w:id="1041321414">
      <w:bodyDiv w:val="1"/>
      <w:marLeft w:val="0"/>
      <w:marRight w:val="0"/>
      <w:marTop w:val="0"/>
      <w:marBottom w:val="0"/>
      <w:divBdr>
        <w:top w:val="none" w:sz="0" w:space="0" w:color="auto"/>
        <w:left w:val="none" w:sz="0" w:space="0" w:color="auto"/>
        <w:bottom w:val="none" w:sz="0" w:space="0" w:color="auto"/>
        <w:right w:val="none" w:sz="0" w:space="0" w:color="auto"/>
      </w:divBdr>
    </w:div>
    <w:div w:id="1194924003">
      <w:bodyDiv w:val="1"/>
      <w:marLeft w:val="0"/>
      <w:marRight w:val="0"/>
      <w:marTop w:val="0"/>
      <w:marBottom w:val="0"/>
      <w:divBdr>
        <w:top w:val="none" w:sz="0" w:space="0" w:color="auto"/>
        <w:left w:val="none" w:sz="0" w:space="0" w:color="auto"/>
        <w:bottom w:val="none" w:sz="0" w:space="0" w:color="auto"/>
        <w:right w:val="none" w:sz="0" w:space="0" w:color="auto"/>
      </w:divBdr>
    </w:div>
    <w:div w:id="1325861808">
      <w:bodyDiv w:val="1"/>
      <w:marLeft w:val="0"/>
      <w:marRight w:val="0"/>
      <w:marTop w:val="0"/>
      <w:marBottom w:val="0"/>
      <w:divBdr>
        <w:top w:val="none" w:sz="0" w:space="0" w:color="auto"/>
        <w:left w:val="none" w:sz="0" w:space="0" w:color="auto"/>
        <w:bottom w:val="none" w:sz="0" w:space="0" w:color="auto"/>
        <w:right w:val="none" w:sz="0" w:space="0" w:color="auto"/>
      </w:divBdr>
    </w:div>
    <w:div w:id="1443770450">
      <w:bodyDiv w:val="1"/>
      <w:marLeft w:val="0"/>
      <w:marRight w:val="0"/>
      <w:marTop w:val="0"/>
      <w:marBottom w:val="0"/>
      <w:divBdr>
        <w:top w:val="none" w:sz="0" w:space="0" w:color="auto"/>
        <w:left w:val="none" w:sz="0" w:space="0" w:color="auto"/>
        <w:bottom w:val="none" w:sz="0" w:space="0" w:color="auto"/>
        <w:right w:val="none" w:sz="0" w:space="0" w:color="auto"/>
      </w:divBdr>
    </w:div>
    <w:div w:id="20201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12</Pages>
  <Words>5855</Words>
  <Characters>33375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Меруерт Б. Адильбекова</cp:lastModifiedBy>
  <cp:revision>22</cp:revision>
  <cp:lastPrinted>2022-06-20T04:11:00Z</cp:lastPrinted>
  <dcterms:created xsi:type="dcterms:W3CDTF">2022-06-20T04:08:00Z</dcterms:created>
  <dcterms:modified xsi:type="dcterms:W3CDTF">2023-04-06T11:03:00Z</dcterms:modified>
</cp:coreProperties>
</file>