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90" w:rsidRPr="00553E67" w:rsidRDefault="00DA3690" w:rsidP="00DA3690">
      <w:pPr>
        <w:ind w:firstLine="709"/>
        <w:jc w:val="center"/>
        <w:rPr>
          <w:b/>
          <w:bCs/>
          <w:color w:val="215868"/>
          <w:sz w:val="24"/>
        </w:rPr>
      </w:pPr>
      <w:r w:rsidRPr="00553E67">
        <w:rPr>
          <w:b/>
          <w:bCs/>
          <w:color w:val="215868"/>
          <w:sz w:val="24"/>
        </w:rPr>
        <w:t>Отчет о клиническом исследовании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1. Титульная страница: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1) гриф утверждения руководителем клинической базы;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2) гриф конфиденциальности (если таковое имеется);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3) название клинического испытания;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4) исследование выполнено в соответствии </w:t>
      </w:r>
      <w:proofErr w:type="gramStart"/>
      <w:r w:rsidRPr="002963DC">
        <w:rPr>
          <w:sz w:val="24"/>
        </w:rPr>
        <w:t>в</w:t>
      </w:r>
      <w:proofErr w:type="gramEnd"/>
      <w:r w:rsidRPr="002963DC">
        <w:rPr>
          <w:sz w:val="24"/>
        </w:rPr>
        <w:t xml:space="preserve"> протоколом №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5) идентификация испытания;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6) фаза исследования;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7) дата начала и окончания исследований</w:t>
      </w:r>
      <w:proofErr w:type="gramStart"/>
      <w:r w:rsidRPr="002963DC">
        <w:rPr>
          <w:sz w:val="24"/>
        </w:rPr>
        <w:t xml:space="preserve"> .</w:t>
      </w:r>
      <w:proofErr w:type="gramEnd"/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2.  Спонсор/заказчик исследования.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3. Место проведения исследования (название клинической базы, адрес, телефон для контакта)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 w:rsidRPr="002963DC">
        <w:rPr>
          <w:sz w:val="24"/>
        </w:rPr>
        <w:t xml:space="preserve">Исследователи и административная структура (главный исследователь, исследователь-координатор, монитор, контрактная исследовательская организация (если таковая имеется) </w:t>
      </w:r>
      <w:proofErr w:type="gramEnd"/>
    </w:p>
    <w:p w:rsidR="00DA3690" w:rsidRPr="002963DC" w:rsidRDefault="00DA3690" w:rsidP="00DA3690">
      <w:pPr>
        <w:jc w:val="both"/>
        <w:rPr>
          <w:sz w:val="24"/>
        </w:rPr>
      </w:pPr>
      <w:r>
        <w:rPr>
          <w:sz w:val="24"/>
        </w:rPr>
        <w:t xml:space="preserve">           5. </w:t>
      </w:r>
      <w:r w:rsidRPr="002963DC">
        <w:rPr>
          <w:sz w:val="24"/>
        </w:rPr>
        <w:t xml:space="preserve">Положение указывающее что исследовании выполнено в соответствии с требованиями настоящих Правил и </w:t>
      </w:r>
      <w:proofErr w:type="gramStart"/>
      <w:r w:rsidRPr="002963DC">
        <w:rPr>
          <w:sz w:val="24"/>
        </w:rPr>
        <w:t>СТ</w:t>
      </w:r>
      <w:proofErr w:type="gramEnd"/>
      <w:r w:rsidRPr="002963DC">
        <w:rPr>
          <w:sz w:val="24"/>
        </w:rPr>
        <w:t xml:space="preserve"> РК  1616-2006 «Надлежащая клиническая практика» и в соответствии с принципами Надлежащей клинической практики Европейского экономического сообщества (если выполнялось);  </w:t>
      </w:r>
    </w:p>
    <w:p w:rsidR="00DA3690" w:rsidRPr="002963DC" w:rsidRDefault="00DA3690" w:rsidP="00DA3690">
      <w:pPr>
        <w:jc w:val="both"/>
        <w:rPr>
          <w:sz w:val="24"/>
        </w:rPr>
      </w:pPr>
      <w:r w:rsidRPr="002963DC">
        <w:rPr>
          <w:sz w:val="24"/>
        </w:rPr>
        <w:t xml:space="preserve">            6.   Дата составления отчета</w:t>
      </w:r>
    </w:p>
    <w:p w:rsidR="00DA3690" w:rsidRPr="002963DC" w:rsidRDefault="00DA3690" w:rsidP="00DA3690">
      <w:pPr>
        <w:jc w:val="both"/>
        <w:rPr>
          <w:sz w:val="24"/>
        </w:rPr>
      </w:pPr>
      <w:r w:rsidRPr="002963DC">
        <w:rPr>
          <w:sz w:val="24"/>
        </w:rPr>
        <w:t xml:space="preserve">            7.  Краткое изложение исследования (синопсис). 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Раздел содержит  сокращенное изложение (2-3 страницы) – резюме исследования, включающий числовые данные для иллюстрации результатов и выводов.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8.  Содержание исследования.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1)номера страниц и другая  информация, </w:t>
      </w:r>
      <w:proofErr w:type="gramStart"/>
      <w:r w:rsidRPr="002963DC">
        <w:rPr>
          <w:sz w:val="24"/>
        </w:rPr>
        <w:t>определяющую</w:t>
      </w:r>
      <w:proofErr w:type="gramEnd"/>
      <w:r w:rsidRPr="002963DC">
        <w:rPr>
          <w:sz w:val="24"/>
        </w:rPr>
        <w:t xml:space="preserve"> место каждого раздела, включая сводные таблицы, рисунки, графики;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2) перечень и расположение приложений, таблиц и представленных индивидуальных регистрационных форм.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9. Перечень сокращений и определение терминов. Сокращенные термины должны быть расшифрованы, а сокращения даны в скобках при первом упоминании в тексте.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10. Этические вопросы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1) подтверждение того, что клиническое испытание, документы клинического испытания и все поправки к ним были рассмотрены и одобрены Комиссией по вопросам этики;</w:t>
      </w:r>
    </w:p>
    <w:p w:rsidR="00DA3690" w:rsidRPr="002963DC" w:rsidRDefault="00DA3690" w:rsidP="00DA3690">
      <w:pPr>
        <w:tabs>
          <w:tab w:val="left" w:pos="3105"/>
        </w:tabs>
        <w:ind w:firstLine="709"/>
        <w:jc w:val="both"/>
        <w:rPr>
          <w:sz w:val="24"/>
        </w:rPr>
      </w:pPr>
      <w:r w:rsidRPr="002963DC">
        <w:rPr>
          <w:sz w:val="24"/>
        </w:rPr>
        <w:t>2) подтверждение того, что испытание проведено в соответствии с этическими принципами, изложенными в Хельсинской декларации;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3) указание на то, где и когда было получено информированное согласие в зависимости от времени включения испытуемого в испытание.</w:t>
      </w:r>
    </w:p>
    <w:p w:rsidR="00DA3690" w:rsidRPr="002963DC" w:rsidRDefault="00DA3690" w:rsidP="00DA3690">
      <w:pPr>
        <w:jc w:val="both"/>
        <w:rPr>
          <w:sz w:val="24"/>
        </w:rPr>
      </w:pPr>
      <w:r w:rsidRPr="002963DC">
        <w:rPr>
          <w:sz w:val="24"/>
        </w:rPr>
        <w:t xml:space="preserve">            11. Введение. Краткое определение испытаний.</w:t>
      </w:r>
    </w:p>
    <w:p w:rsidR="00DA3690" w:rsidRPr="002963DC" w:rsidRDefault="00DA3690" w:rsidP="00DA3690">
      <w:pPr>
        <w:tabs>
          <w:tab w:val="left" w:pos="1080"/>
        </w:tabs>
        <w:jc w:val="both"/>
        <w:rPr>
          <w:sz w:val="24"/>
        </w:rPr>
      </w:pPr>
      <w:r w:rsidRPr="002963DC">
        <w:rPr>
          <w:sz w:val="24"/>
        </w:rPr>
        <w:t xml:space="preserve">            12. Обоснование исследований.  Название,  цели и задачи исследования</w:t>
      </w:r>
    </w:p>
    <w:p w:rsidR="00DA3690" w:rsidRPr="002963DC" w:rsidRDefault="00DA3690" w:rsidP="00DA3690">
      <w:pPr>
        <w:jc w:val="both"/>
        <w:rPr>
          <w:sz w:val="24"/>
        </w:rPr>
      </w:pPr>
      <w:r w:rsidRPr="002963DC">
        <w:rPr>
          <w:sz w:val="24"/>
        </w:rPr>
        <w:t xml:space="preserve">            13.   Краткое описание плана испытания.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1) описание дизайна исследований;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схематическое изображение этапов и процедур испытания;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 xml:space="preserve">продолжительность испытания, дозировок для  образца клинического исследования; 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курс лечения (продолжительность,  дозы, методы лечения);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изучаемый контингент испытуемых и их количество, которое было включено  в исследование;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уровни и методы проведения маскировки испытания;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t>вид контроля и схему испытания;</w:t>
      </w:r>
    </w:p>
    <w:p w:rsidR="00DA3690" w:rsidRPr="002963DC" w:rsidRDefault="00DA3690" w:rsidP="00DA3690">
      <w:pPr>
        <w:ind w:firstLine="709"/>
        <w:jc w:val="both"/>
        <w:rPr>
          <w:sz w:val="24"/>
        </w:rPr>
      </w:pPr>
      <w:r w:rsidRPr="002963DC">
        <w:rPr>
          <w:sz w:val="24"/>
        </w:rPr>
        <w:lastRenderedPageBreak/>
        <w:t>последовательность и длительность всех периодов испытания, включая периоды до рандомизации и после проведенного лечения, периоды отмены лечения, а также периоды с простым и двойным слепым методом лечения. Должно быть определено время рандомизации;</w:t>
      </w:r>
    </w:p>
    <w:p w:rsidR="00DA3690" w:rsidRPr="002963DC" w:rsidRDefault="00DA3690" w:rsidP="00DA3690">
      <w:pPr>
        <w:ind w:firstLine="709"/>
        <w:jc w:val="both"/>
        <w:rPr>
          <w:dstrike/>
          <w:sz w:val="24"/>
        </w:rPr>
      </w:pPr>
      <w:r w:rsidRPr="002963DC">
        <w:rPr>
          <w:sz w:val="24"/>
        </w:rPr>
        <w:t>данные по безопасности, данные мониторинга или экспертной организации;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любые промежуточные анализы;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обоснование плана (дизайна) испытания, в том числе выбор контрольных групп;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 2) Выбор изучаемой популяции:</w:t>
      </w:r>
    </w:p>
    <w:p w:rsidR="00DA3690" w:rsidRPr="00663F9D" w:rsidRDefault="00DA3690" w:rsidP="00DA3690">
      <w:pPr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Информация об испытуемых. Распределение испытуемых по группам. Описание критериев отбора испытуемых </w:t>
      </w:r>
      <w:proofErr w:type="gramStart"/>
      <w:r w:rsidRPr="00663F9D">
        <w:rPr>
          <w:sz w:val="22"/>
          <w:szCs w:val="22"/>
        </w:rPr>
        <w:t>для</w:t>
      </w:r>
      <w:proofErr w:type="gramEnd"/>
      <w:r w:rsidRPr="00663F9D">
        <w:rPr>
          <w:sz w:val="22"/>
          <w:szCs w:val="22"/>
        </w:rPr>
        <w:t xml:space="preserve"> </w:t>
      </w:r>
      <w:proofErr w:type="gramStart"/>
      <w:r w:rsidRPr="00663F9D">
        <w:rPr>
          <w:sz w:val="22"/>
          <w:szCs w:val="22"/>
        </w:rPr>
        <w:t>включение</w:t>
      </w:r>
      <w:proofErr w:type="gramEnd"/>
      <w:r w:rsidRPr="00663F9D">
        <w:rPr>
          <w:sz w:val="22"/>
          <w:szCs w:val="22"/>
        </w:rPr>
        <w:t xml:space="preserve"> в исследование -  критерии включения, критерии не включения, критерии исключения;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3) лечение: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идентификация исследуемых образцов (описание, состав, номер серии), механизмов повторной поставки исследуемых образцов, специфических требований к хранению (при наличии), а также указание источников получения плацебо и образца сравнения);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методы распределения испытуемых по группам (рандомизация);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выбор доз для изучения;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выбор доз и времени назначения лекарственного средства для каждого испытуемого;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описание процедур для проведения "слепого" метода (если использовался);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предшествующая и сопутствующая терапия; </w:t>
      </w:r>
    </w:p>
    <w:p w:rsidR="00DA3690" w:rsidRPr="00663F9D" w:rsidRDefault="00DA3690" w:rsidP="00DA3690">
      <w:pPr>
        <w:tabs>
          <w:tab w:val="left" w:pos="5505"/>
        </w:tabs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соблюдение испытуемым режима лечения;</w:t>
      </w:r>
    </w:p>
    <w:p w:rsidR="00DA3690" w:rsidRPr="00663F9D" w:rsidRDefault="00DA3690" w:rsidP="00DA3690">
      <w:pPr>
        <w:tabs>
          <w:tab w:val="left" w:pos="5505"/>
        </w:tabs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14. Полученные результаты клинического исследования: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1)  результаты эффективности -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по фармакологическому средству, лекарственному средству: доза лекарственного средства, концентрация и их взаимосвязь с эффективностью лекарственного средства;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взаимодействие лекарство - лекарство, лекарство - болезнь (если изучались);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выводы относительно эффективности;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по изделию медицинского назначения и медицинской техники: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взаимодействие лекарство - лекарство, лекарство - болезнь (если изучались);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выводы относительно эффективности.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статистические/аналитические выводы.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2) оценка клинико-лабораторных исследований: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перечень индивидуальных лабораторных показателей исследуемых и значение каждого измененного лабораторного показателя;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оценка каждого показателя лабораторных исследований;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лабораторные значения за весь период;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индивидуальные колебания у испытуемых;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индивидуальные клинически значимые отклонения;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3) определение  безопасности: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побочные действия/явления: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предоставление информации о побочных действиях/явлениях;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анализ побочных действий/явлений;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списки побочных действий/явлений, наблюдаемых у каждого испытуемого;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серьезные и/или непредвиденные побочные действия/явления;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дневники и другая информация обследования, касающаяся вопросов безопасности;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 xml:space="preserve">описание случаев серьезных и/или непредвиденных побочных действий/явлений.  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Заключение о безопасности.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15. Данные относительно гарантии качества (отчет об аудите, мониторинге);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16.  Обсуждение и обобщенные выводы.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17. Таблицы, рисунки, графики, которые не вошли в текст: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1) демографические данные;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2) данные относительно эффективности;</w:t>
      </w:r>
    </w:p>
    <w:p w:rsidR="00DA3690" w:rsidRPr="00663F9D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3) перечень отклонений показателей лабораторных исследований (по каждому испытуемому).</w:t>
      </w:r>
    </w:p>
    <w:p w:rsidR="00DA3690" w:rsidRDefault="00DA3690" w:rsidP="00DA3690">
      <w:pPr>
        <w:ind w:firstLine="709"/>
        <w:jc w:val="both"/>
        <w:rPr>
          <w:sz w:val="22"/>
          <w:szCs w:val="22"/>
        </w:rPr>
      </w:pPr>
      <w:r w:rsidRPr="00663F9D">
        <w:rPr>
          <w:sz w:val="22"/>
          <w:szCs w:val="22"/>
        </w:rPr>
        <w:t>18. Список литературы.</w:t>
      </w:r>
      <w:r>
        <w:rPr>
          <w:sz w:val="22"/>
          <w:szCs w:val="22"/>
        </w:rPr>
        <w:t xml:space="preserve"> </w:t>
      </w:r>
      <w:r w:rsidRPr="00663F9D">
        <w:rPr>
          <w:sz w:val="22"/>
          <w:szCs w:val="22"/>
        </w:rPr>
        <w:t>19. Приложения.</w:t>
      </w:r>
    </w:p>
    <w:p w:rsidR="00DA3690" w:rsidRDefault="00DA3690" w:rsidP="00DA3690">
      <w:pPr>
        <w:ind w:firstLine="709"/>
        <w:jc w:val="both"/>
        <w:rPr>
          <w:sz w:val="22"/>
          <w:szCs w:val="22"/>
        </w:rPr>
      </w:pPr>
    </w:p>
    <w:p w:rsidR="00AF60C3" w:rsidRDefault="00AF60C3">
      <w:bookmarkStart w:id="0" w:name="_GoBack"/>
      <w:bookmarkEnd w:id="0"/>
    </w:p>
    <w:sectPr w:rsidR="00AF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90"/>
    <w:rsid w:val="00AF60C3"/>
    <w:rsid w:val="00D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Айгуль Нурахметовна</dc:creator>
  <cp:lastModifiedBy>Искакова Айгуль Нурахметовна</cp:lastModifiedBy>
  <cp:revision>1</cp:revision>
  <dcterms:created xsi:type="dcterms:W3CDTF">2012-09-06T10:24:00Z</dcterms:created>
  <dcterms:modified xsi:type="dcterms:W3CDTF">2012-09-06T10:24:00Z</dcterms:modified>
</cp:coreProperties>
</file>