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57" w:rsidRPr="001A1211" w:rsidRDefault="00761B57" w:rsidP="00761B5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1A1211">
        <w:rPr>
          <w:rFonts w:ascii="Times New Roman" w:hAnsi="Times New Roman" w:cs="Times New Roman"/>
          <w:b/>
          <w:i/>
          <w:sz w:val="28"/>
          <w:szCs w:val="28"/>
          <w:u w:val="single"/>
        </w:rPr>
        <w:t>Всем держателям регистрационных удостоверений лекарственных средств до 1 ноября 2015 г. необходимо предоставить в НЦЭЛС</w:t>
      </w:r>
      <w:bookmarkEnd w:id="0"/>
      <w:r w:rsidRPr="001A12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761B57" w:rsidRDefault="00761B57" w:rsidP="00761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держателя регистрационного удостоверения, юридический и фактический адрес, телефон, факс, электронная почта, банковские реквизиты;</w:t>
      </w:r>
    </w:p>
    <w:p w:rsidR="00761B57" w:rsidRDefault="00761B57" w:rsidP="00761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 файл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держателя регистрационного удостоверения (последнюю версию);</w:t>
      </w:r>
    </w:p>
    <w:p w:rsidR="00761B57" w:rsidRDefault="00761B57" w:rsidP="00761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зарегистрированных лекарственных препаратов,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проводится в соответствии с представленным Мастер файлом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1B57" w:rsidRDefault="00761B57" w:rsidP="00761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данные об уполномоченном лице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держателя регистрационного удостоверения (ФИО, контактные данные – телефон 24-часовой доступности, электронный адрес, адрес, по которому уполномоченное лицо осуществляет свою деятельность);</w:t>
      </w:r>
    </w:p>
    <w:p w:rsidR="00761B57" w:rsidRDefault="00761B57" w:rsidP="00761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данные контактного лица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находящегося на территории Республики Казахстан (ФИО, контактные данные, телефон 24-часовой доступности, электронный адрес, адрес, по которому уполномоченное лицо осуществляет свою деятельность), в случае, если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уполномоченное лицо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держателя регистрационного удостоверения находится вне территории Республики Казахстан. </w:t>
      </w:r>
    </w:p>
    <w:p w:rsidR="00761B57" w:rsidRDefault="00761B57" w:rsidP="00761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НЦЭЛС будет формировать реестр Мастер файлов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присвоением номера, а также реестр уполномоченных (контактных) лиц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мере их предоставления. Формирование реестров завершится к 1 ноябрю 2015 г.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95"/>
        <w:gridCol w:w="2533"/>
        <w:gridCol w:w="2410"/>
        <w:gridCol w:w="2409"/>
      </w:tblGrid>
      <w:tr w:rsidR="00761B57" w:rsidTr="00514547">
        <w:tc>
          <w:tcPr>
            <w:tcW w:w="2395" w:type="dxa"/>
          </w:tcPr>
          <w:p w:rsidR="00761B57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Владелец регистрационного удостоверения </w:t>
            </w:r>
          </w:p>
        </w:tc>
        <w:tc>
          <w:tcPr>
            <w:tcW w:w="2533" w:type="dxa"/>
          </w:tcPr>
          <w:p w:rsidR="00761B57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Уполномоченное лицо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фармаконадзору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61B57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фармаконадзору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РК (если УЛФ находится не в РК)</w:t>
            </w:r>
          </w:p>
        </w:tc>
        <w:tc>
          <w:tcPr>
            <w:tcW w:w="2409" w:type="dxa"/>
          </w:tcPr>
          <w:p w:rsidR="00761B57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лекарственных препаратов, зарегистрированных в РК</w:t>
            </w:r>
          </w:p>
        </w:tc>
      </w:tr>
      <w:tr w:rsidR="00761B57" w:rsidTr="00514547">
        <w:tc>
          <w:tcPr>
            <w:tcW w:w="2395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533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09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РК</w:t>
            </w:r>
          </w:p>
        </w:tc>
      </w:tr>
      <w:tr w:rsidR="00761B57" w:rsidTr="00514547">
        <w:tc>
          <w:tcPr>
            <w:tcW w:w="2395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первой регистрации в РК</w:t>
            </w:r>
          </w:p>
        </w:tc>
      </w:tr>
      <w:tr w:rsidR="00761B57" w:rsidTr="00514547">
        <w:tc>
          <w:tcPr>
            <w:tcW w:w="2395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33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410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09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Торговое название</w:t>
            </w:r>
          </w:p>
        </w:tc>
      </w:tr>
      <w:tr w:rsidR="00761B57" w:rsidTr="00514547">
        <w:tc>
          <w:tcPr>
            <w:tcW w:w="2395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2533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410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 xml:space="preserve">Телефон с 24-х часовой доступностью </w:t>
            </w:r>
          </w:p>
        </w:tc>
        <w:tc>
          <w:tcPr>
            <w:tcW w:w="2409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МНН (название действующего вещества, состав)</w:t>
            </w:r>
          </w:p>
        </w:tc>
      </w:tr>
      <w:tr w:rsidR="00761B57" w:rsidTr="00514547">
        <w:tc>
          <w:tcPr>
            <w:tcW w:w="2395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33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 xml:space="preserve">Телефон с 24-х </w:t>
            </w:r>
            <w:r w:rsidRPr="00CC6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часовой доступностью </w:t>
            </w:r>
          </w:p>
        </w:tc>
        <w:tc>
          <w:tcPr>
            <w:tcW w:w="2410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</w:t>
            </w:r>
            <w:r w:rsidRPr="00CC6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почта</w:t>
            </w:r>
          </w:p>
        </w:tc>
        <w:tc>
          <w:tcPr>
            <w:tcW w:w="2409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Лекарственная </w:t>
            </w:r>
            <w:r w:rsidRPr="00CC6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</w:tc>
      </w:tr>
      <w:tr w:rsidR="00761B57" w:rsidTr="00514547">
        <w:tc>
          <w:tcPr>
            <w:tcW w:w="2395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</w:t>
            </w:r>
          </w:p>
        </w:tc>
        <w:tc>
          <w:tcPr>
            <w:tcW w:w="2533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410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761B57" w:rsidTr="00514547">
        <w:tc>
          <w:tcPr>
            <w:tcW w:w="2395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ВРУ</w:t>
            </w:r>
          </w:p>
        </w:tc>
        <w:tc>
          <w:tcPr>
            <w:tcW w:w="2533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Форма выпуска</w:t>
            </w:r>
          </w:p>
        </w:tc>
      </w:tr>
      <w:tr w:rsidR="00761B57" w:rsidTr="00514547">
        <w:tc>
          <w:tcPr>
            <w:tcW w:w="2395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5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2533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1B57" w:rsidRPr="00CC6745" w:rsidRDefault="00761B57" w:rsidP="0051454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B57" w:rsidRDefault="00761B57" w:rsidP="00761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B57" w:rsidRPr="00A72285" w:rsidRDefault="00761B57" w:rsidP="00761B57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2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Сведения в Мастере файле системы </w:t>
      </w:r>
      <w:proofErr w:type="spellStart"/>
      <w:r w:rsidRPr="00A72285">
        <w:rPr>
          <w:rFonts w:ascii="Times New Roman" w:hAnsi="Times New Roman" w:cs="Times New Roman"/>
          <w:b/>
          <w:color w:val="FF0000"/>
          <w:sz w:val="28"/>
          <w:szCs w:val="28"/>
        </w:rPr>
        <w:t>фармаконадзора</w:t>
      </w:r>
      <w:proofErr w:type="spellEnd"/>
      <w:r w:rsidRPr="00A722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владельца регистрационного удостоверения должны быть достоверными, т.к. они являются объектом инспекции системы </w:t>
      </w:r>
      <w:proofErr w:type="spellStart"/>
      <w:r w:rsidRPr="00A72285">
        <w:rPr>
          <w:rFonts w:ascii="Times New Roman" w:hAnsi="Times New Roman" w:cs="Times New Roman"/>
          <w:b/>
          <w:color w:val="FF0000"/>
          <w:sz w:val="28"/>
          <w:szCs w:val="28"/>
        </w:rPr>
        <w:t>фармаконадзора</w:t>
      </w:r>
      <w:proofErr w:type="spellEnd"/>
      <w:r w:rsidRPr="00A722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AB0D12" w:rsidRDefault="00AB0D12"/>
    <w:sectPr w:rsidR="00AB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11"/>
    <w:rsid w:val="00761B57"/>
    <w:rsid w:val="00AB0D12"/>
    <w:rsid w:val="00D0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Мусагалиев Ришат Ерланулы</dc:creator>
  <cp:keywords/>
  <dc:description/>
  <cp:lastModifiedBy>Мусагалиев Ришат Ерланулы</cp:lastModifiedBy>
  <cp:revision>2</cp:revision>
  <dcterms:created xsi:type="dcterms:W3CDTF">2015-08-18T05:37:00Z</dcterms:created>
  <dcterms:modified xsi:type="dcterms:W3CDTF">2015-08-18T05:37:00Z</dcterms:modified>
</cp:coreProperties>
</file>