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83" w:type="dxa"/>
        <w:tblLayout w:type="fixed"/>
        <w:tblLook w:val="04A0" w:firstRow="1" w:lastRow="0" w:firstColumn="1" w:lastColumn="0" w:noHBand="0" w:noVBand="1"/>
      </w:tblPr>
      <w:tblGrid>
        <w:gridCol w:w="5211"/>
        <w:gridCol w:w="4536"/>
        <w:gridCol w:w="4536"/>
      </w:tblGrid>
      <w:tr w:rsidR="00523D82" w:rsidRPr="005E3C57" w:rsidTr="007E1D85">
        <w:tc>
          <w:tcPr>
            <w:tcW w:w="5211" w:type="dxa"/>
            <w:hideMark/>
          </w:tcPr>
          <w:p w:rsidR="007E1D85" w:rsidRPr="001C3374" w:rsidRDefault="007E1D85" w:rsidP="0063625E">
            <w:pPr>
              <w:widowControl w:val="0"/>
              <w:spacing w:after="0" w:line="240" w:lineRule="auto"/>
              <w:rPr>
                <w:rFonts w:ascii="Times New Roman" w:eastAsia="Batang" w:hAnsi="Times New Roman"/>
                <w:snapToGrid w:val="0"/>
                <w:sz w:val="28"/>
                <w:szCs w:val="28"/>
                <w:lang w:val="en-US" w:eastAsia="ru-RU"/>
              </w:rPr>
            </w:pPr>
          </w:p>
        </w:tc>
        <w:tc>
          <w:tcPr>
            <w:tcW w:w="4536" w:type="dxa"/>
            <w:hideMark/>
          </w:tcPr>
          <w:p w:rsidR="00C24D4E" w:rsidRPr="001C3374" w:rsidRDefault="00C24D4E" w:rsidP="0063625E">
            <w:pPr>
              <w:widowControl w:val="0"/>
              <w:spacing w:after="0" w:line="240" w:lineRule="auto"/>
              <w:rPr>
                <w:rFonts w:ascii="Times New Roman" w:eastAsia="Times New Roman" w:hAnsi="Times New Roman"/>
                <w:snapToGrid w:val="0"/>
                <w:sz w:val="28"/>
                <w:szCs w:val="28"/>
                <w:lang w:val="kk-KZ" w:eastAsia="ru-RU"/>
              </w:rPr>
            </w:pPr>
          </w:p>
          <w:p w:rsidR="001C3374" w:rsidRPr="005E3C57" w:rsidRDefault="001C3374" w:rsidP="001C3374">
            <w:pPr>
              <w:widowControl w:val="0"/>
              <w:spacing w:after="0" w:line="240" w:lineRule="auto"/>
              <w:rPr>
                <w:rFonts w:ascii="Times New Roman" w:eastAsia="Times New Roman" w:hAnsi="Times New Roman"/>
                <w:snapToGrid w:val="0"/>
                <w:sz w:val="28"/>
                <w:szCs w:val="28"/>
                <w:lang w:val="kk-KZ" w:eastAsia="ru-RU"/>
              </w:rPr>
            </w:pPr>
            <w:r w:rsidRPr="005E3C57">
              <w:rPr>
                <w:rFonts w:ascii="Times New Roman" w:eastAsia="Times New Roman" w:hAnsi="Times New Roman"/>
                <w:snapToGrid w:val="0"/>
                <w:sz w:val="28"/>
                <w:szCs w:val="28"/>
                <w:lang w:val="kk-KZ" w:eastAsia="ru-RU"/>
              </w:rPr>
              <w:t xml:space="preserve">«Қазақстан Республикасы </w:t>
            </w:r>
          </w:p>
          <w:p w:rsidR="001C3374" w:rsidRPr="005E3C57" w:rsidRDefault="001C3374" w:rsidP="001C3374">
            <w:pPr>
              <w:widowControl w:val="0"/>
              <w:spacing w:after="0" w:line="240" w:lineRule="auto"/>
              <w:rPr>
                <w:rFonts w:ascii="Times New Roman" w:eastAsia="Times New Roman" w:hAnsi="Times New Roman"/>
                <w:snapToGrid w:val="0"/>
                <w:sz w:val="28"/>
                <w:szCs w:val="28"/>
                <w:lang w:val="kk-KZ" w:eastAsia="ru-RU"/>
              </w:rPr>
            </w:pPr>
            <w:r w:rsidRPr="005E3C57">
              <w:rPr>
                <w:rFonts w:ascii="Times New Roman" w:eastAsia="Times New Roman" w:hAnsi="Times New Roman"/>
                <w:snapToGrid w:val="0"/>
                <w:sz w:val="28"/>
                <w:szCs w:val="28"/>
                <w:lang w:val="kk-KZ" w:eastAsia="ru-RU"/>
              </w:rPr>
              <w:t>Денсаулық сақтау министрлігі Медициналық және</w:t>
            </w:r>
            <w:r w:rsidR="00BD45A2" w:rsidRPr="005E3C57">
              <w:rPr>
                <w:rFonts w:ascii="Times New Roman" w:eastAsia="Times New Roman" w:hAnsi="Times New Roman"/>
                <w:snapToGrid w:val="0"/>
                <w:sz w:val="28"/>
                <w:szCs w:val="28"/>
                <w:lang w:val="kk-KZ" w:eastAsia="ru-RU"/>
              </w:rPr>
              <w:t xml:space="preserve"> </w:t>
            </w:r>
            <w:r w:rsidRPr="005E3C57">
              <w:rPr>
                <w:rFonts w:ascii="Times New Roman" w:eastAsia="Times New Roman" w:hAnsi="Times New Roman"/>
                <w:snapToGrid w:val="0"/>
                <w:sz w:val="28"/>
                <w:szCs w:val="28"/>
                <w:lang w:val="kk-KZ" w:eastAsia="ru-RU"/>
              </w:rPr>
              <w:t>фармацевтикалық бақылау</w:t>
            </w:r>
          </w:p>
          <w:p w:rsidR="001C3374" w:rsidRPr="005E3C57" w:rsidRDefault="001C3374" w:rsidP="001C3374">
            <w:pPr>
              <w:widowControl w:val="0"/>
              <w:spacing w:after="0" w:line="240" w:lineRule="auto"/>
              <w:rPr>
                <w:rFonts w:ascii="Times New Roman" w:eastAsia="Times New Roman" w:hAnsi="Times New Roman"/>
                <w:snapToGrid w:val="0"/>
                <w:sz w:val="28"/>
                <w:szCs w:val="28"/>
                <w:lang w:val="kk-KZ" w:eastAsia="ru-RU"/>
              </w:rPr>
            </w:pPr>
            <w:r w:rsidRPr="005E3C57">
              <w:rPr>
                <w:rFonts w:ascii="Times New Roman" w:eastAsia="Times New Roman" w:hAnsi="Times New Roman"/>
                <w:snapToGrid w:val="0"/>
                <w:sz w:val="28"/>
                <w:szCs w:val="28"/>
                <w:lang w:val="kk-KZ" w:eastAsia="ru-RU"/>
              </w:rPr>
              <w:t xml:space="preserve">комитеті» РММ төрағасының </w:t>
            </w:r>
          </w:p>
          <w:p w:rsidR="001C3374" w:rsidRPr="005E3C57" w:rsidRDefault="001C3374" w:rsidP="001C3374">
            <w:pPr>
              <w:widowControl w:val="0"/>
              <w:spacing w:after="0" w:line="240" w:lineRule="auto"/>
              <w:rPr>
                <w:rFonts w:ascii="Times New Roman" w:eastAsia="Times New Roman" w:hAnsi="Times New Roman"/>
                <w:snapToGrid w:val="0"/>
                <w:sz w:val="28"/>
                <w:szCs w:val="28"/>
                <w:lang w:val="kk-KZ" w:eastAsia="ru-RU"/>
              </w:rPr>
            </w:pPr>
            <w:r w:rsidRPr="005E3C57">
              <w:rPr>
                <w:rFonts w:ascii="Times New Roman" w:eastAsia="Times New Roman" w:hAnsi="Times New Roman"/>
                <w:snapToGrid w:val="0"/>
                <w:sz w:val="28"/>
                <w:szCs w:val="28"/>
                <w:lang w:val="kk-KZ" w:eastAsia="ru-RU"/>
              </w:rPr>
              <w:t>20</w:t>
            </w:r>
            <w:r w:rsidR="00E24CDD" w:rsidRPr="005E3C57">
              <w:rPr>
                <w:rFonts w:ascii="Times New Roman" w:eastAsia="Times New Roman" w:hAnsi="Times New Roman"/>
                <w:snapToGrid w:val="0"/>
                <w:sz w:val="28"/>
                <w:szCs w:val="28"/>
                <w:lang w:val="kk-KZ" w:eastAsia="ru-RU"/>
              </w:rPr>
              <w:t>22</w:t>
            </w:r>
            <w:r w:rsidRPr="005E3C57">
              <w:rPr>
                <w:rFonts w:ascii="Times New Roman" w:eastAsia="Times New Roman" w:hAnsi="Times New Roman"/>
                <w:snapToGrid w:val="0"/>
                <w:sz w:val="28"/>
                <w:szCs w:val="28"/>
                <w:lang w:val="kk-KZ" w:eastAsia="ru-RU"/>
              </w:rPr>
              <w:t xml:space="preserve"> ж.«</w:t>
            </w:r>
            <w:r w:rsidR="00233F08" w:rsidRPr="005E3C57">
              <w:rPr>
                <w:rFonts w:ascii="Times New Roman" w:eastAsia="Times New Roman" w:hAnsi="Times New Roman"/>
                <w:snapToGrid w:val="0"/>
                <w:sz w:val="28"/>
                <w:szCs w:val="28"/>
                <w:lang w:val="kk-KZ" w:eastAsia="ru-RU"/>
              </w:rPr>
              <w:t>___</w:t>
            </w:r>
            <w:r w:rsidRPr="005E3C57">
              <w:rPr>
                <w:rFonts w:ascii="Times New Roman" w:eastAsia="Times New Roman" w:hAnsi="Times New Roman"/>
                <w:snapToGrid w:val="0"/>
                <w:sz w:val="28"/>
                <w:szCs w:val="28"/>
                <w:lang w:val="kk-KZ" w:eastAsia="ru-RU"/>
              </w:rPr>
              <w:t xml:space="preserve">» </w:t>
            </w:r>
            <w:r w:rsidR="00233F08" w:rsidRPr="005E3C57">
              <w:rPr>
                <w:rFonts w:ascii="Times New Roman" w:eastAsia="Times New Roman" w:hAnsi="Times New Roman"/>
                <w:snapToGrid w:val="0"/>
                <w:sz w:val="28"/>
                <w:szCs w:val="28"/>
                <w:lang w:val="kk-KZ" w:eastAsia="ru-RU"/>
              </w:rPr>
              <w:t>_____</w:t>
            </w:r>
          </w:p>
          <w:p w:rsidR="001C3374" w:rsidRPr="005E3C57" w:rsidRDefault="001C3374" w:rsidP="001C3374">
            <w:pPr>
              <w:widowControl w:val="0"/>
              <w:spacing w:after="0" w:line="240" w:lineRule="auto"/>
              <w:rPr>
                <w:rFonts w:ascii="Times New Roman" w:eastAsia="Times New Roman" w:hAnsi="Times New Roman"/>
                <w:snapToGrid w:val="0"/>
                <w:sz w:val="28"/>
                <w:szCs w:val="28"/>
                <w:lang w:val="kk-KZ" w:eastAsia="ru-RU"/>
              </w:rPr>
            </w:pPr>
            <w:r w:rsidRPr="005E3C57">
              <w:rPr>
                <w:rFonts w:ascii="Times New Roman" w:eastAsia="Times New Roman" w:hAnsi="Times New Roman"/>
                <w:snapToGrid w:val="0"/>
                <w:sz w:val="28"/>
                <w:szCs w:val="28"/>
                <w:lang w:val="kk-KZ" w:eastAsia="ru-RU"/>
              </w:rPr>
              <w:t>№</w:t>
            </w:r>
            <w:r w:rsidR="00233F08" w:rsidRPr="005E3C57">
              <w:rPr>
                <w:rFonts w:ascii="Times New Roman" w:eastAsia="Times New Roman" w:hAnsi="Times New Roman"/>
                <w:snapToGrid w:val="0"/>
                <w:sz w:val="28"/>
                <w:szCs w:val="28"/>
                <w:u w:val="single"/>
                <w:lang w:val="kk-KZ" w:eastAsia="ru-RU"/>
              </w:rPr>
              <w:t>_____</w:t>
            </w:r>
            <w:r w:rsidR="00233F08" w:rsidRPr="005E3C57">
              <w:rPr>
                <w:rFonts w:ascii="Times New Roman" w:eastAsia="Times New Roman" w:hAnsi="Times New Roman"/>
                <w:snapToGrid w:val="0"/>
                <w:sz w:val="28"/>
                <w:szCs w:val="28"/>
                <w:lang w:val="kk-KZ" w:eastAsia="ru-RU"/>
              </w:rPr>
              <w:t>_</w:t>
            </w:r>
            <w:r w:rsidRPr="005E3C57">
              <w:rPr>
                <w:rFonts w:ascii="Times New Roman" w:eastAsia="Times New Roman" w:hAnsi="Times New Roman"/>
                <w:snapToGrid w:val="0"/>
                <w:sz w:val="28"/>
                <w:szCs w:val="28"/>
                <w:lang w:val="kk-KZ" w:eastAsia="ru-RU"/>
              </w:rPr>
              <w:t>бұйрығымен</w:t>
            </w:r>
          </w:p>
          <w:p w:rsidR="00523D82" w:rsidRPr="005E3C57" w:rsidRDefault="001C3374" w:rsidP="001C3374">
            <w:pPr>
              <w:autoSpaceDE w:val="0"/>
              <w:autoSpaceDN w:val="0"/>
              <w:spacing w:after="0" w:line="240" w:lineRule="auto"/>
              <w:rPr>
                <w:rFonts w:ascii="Times New Roman" w:eastAsia="Batang" w:hAnsi="Times New Roman"/>
                <w:b/>
                <w:bCs/>
                <w:snapToGrid w:val="0"/>
                <w:sz w:val="28"/>
                <w:szCs w:val="28"/>
                <w:lang w:val="kk-KZ" w:eastAsia="ru-RU"/>
              </w:rPr>
            </w:pPr>
            <w:r w:rsidRPr="005E3C57">
              <w:rPr>
                <w:rFonts w:ascii="Times New Roman" w:eastAsia="Times New Roman" w:hAnsi="Times New Roman"/>
                <w:b/>
                <w:bCs/>
                <w:snapToGrid w:val="0"/>
                <w:sz w:val="28"/>
                <w:szCs w:val="28"/>
                <w:lang w:val="kk-KZ" w:eastAsia="ru-RU"/>
              </w:rPr>
              <w:t>БЕКІТІЛГЕН</w:t>
            </w:r>
          </w:p>
        </w:tc>
        <w:tc>
          <w:tcPr>
            <w:tcW w:w="4536" w:type="dxa"/>
          </w:tcPr>
          <w:p w:rsidR="00523D82" w:rsidRPr="005E3C57" w:rsidRDefault="00523D82" w:rsidP="0063625E">
            <w:pPr>
              <w:widowControl w:val="0"/>
              <w:spacing w:after="0" w:line="240" w:lineRule="auto"/>
              <w:jc w:val="center"/>
              <w:rPr>
                <w:rFonts w:ascii="Times New Roman" w:eastAsia="Times New Roman" w:hAnsi="Times New Roman"/>
                <w:b/>
                <w:snapToGrid w:val="0"/>
                <w:sz w:val="28"/>
                <w:szCs w:val="28"/>
                <w:lang w:val="kk-KZ" w:eastAsia="ru-RU"/>
              </w:rPr>
            </w:pPr>
          </w:p>
        </w:tc>
      </w:tr>
      <w:tr w:rsidR="003662F1" w:rsidRPr="005E3C57" w:rsidTr="003662F1">
        <w:trPr>
          <w:trHeight w:val="80"/>
        </w:trPr>
        <w:tc>
          <w:tcPr>
            <w:tcW w:w="14283" w:type="dxa"/>
            <w:gridSpan w:val="3"/>
          </w:tcPr>
          <w:p w:rsidR="003662F1" w:rsidRPr="005E3C57" w:rsidRDefault="003662F1" w:rsidP="0063625E">
            <w:pPr>
              <w:widowControl w:val="0"/>
              <w:spacing w:after="0" w:line="240" w:lineRule="auto"/>
              <w:rPr>
                <w:rFonts w:ascii="Times New Roman" w:eastAsia="Batang" w:hAnsi="Times New Roman"/>
                <w:sz w:val="28"/>
                <w:szCs w:val="28"/>
                <w:lang w:val="kk-KZ" w:eastAsia="ru-RU"/>
              </w:rPr>
            </w:pPr>
          </w:p>
        </w:tc>
      </w:tr>
    </w:tbl>
    <w:p w:rsidR="00BC4FB6" w:rsidRPr="005E3C57" w:rsidRDefault="00C24D4E" w:rsidP="0063625E">
      <w:pPr>
        <w:autoSpaceDE w:val="0"/>
        <w:autoSpaceDN w:val="0"/>
        <w:spacing w:after="0" w:line="240" w:lineRule="auto"/>
        <w:jc w:val="center"/>
        <w:rPr>
          <w:rFonts w:ascii="Times New Roman" w:eastAsia="Times New Roman" w:hAnsi="Times New Roman"/>
          <w:b/>
          <w:sz w:val="28"/>
          <w:szCs w:val="28"/>
          <w:lang w:val="kk-KZ" w:eastAsia="ru-RU"/>
        </w:rPr>
      </w:pPr>
      <w:r w:rsidRPr="005E3C57">
        <w:rPr>
          <w:rFonts w:ascii="Times New Roman" w:eastAsia="Times New Roman" w:hAnsi="Times New Roman"/>
          <w:b/>
          <w:sz w:val="28"/>
          <w:szCs w:val="28"/>
          <w:lang w:val="kk-KZ" w:eastAsia="ru-RU"/>
        </w:rPr>
        <w:t xml:space="preserve">Дәрілік препаратты медициналық қолдану </w:t>
      </w:r>
    </w:p>
    <w:p w:rsidR="00D76048" w:rsidRPr="005E3C57" w:rsidRDefault="008F2DDA" w:rsidP="0063625E">
      <w:pPr>
        <w:autoSpaceDE w:val="0"/>
        <w:autoSpaceDN w:val="0"/>
        <w:spacing w:after="0" w:line="240" w:lineRule="auto"/>
        <w:jc w:val="center"/>
        <w:rPr>
          <w:rFonts w:ascii="Times New Roman" w:eastAsia="Times New Roman" w:hAnsi="Times New Roman"/>
          <w:b/>
          <w:sz w:val="28"/>
          <w:szCs w:val="28"/>
          <w:lang w:val="kk-KZ" w:eastAsia="ru-RU"/>
        </w:rPr>
      </w:pPr>
      <w:r w:rsidRPr="005E3C57">
        <w:rPr>
          <w:rFonts w:ascii="Times New Roman" w:eastAsia="Times New Roman" w:hAnsi="Times New Roman"/>
          <w:b/>
          <w:sz w:val="28"/>
          <w:szCs w:val="28"/>
          <w:lang w:val="kk-KZ" w:eastAsia="ru-RU"/>
        </w:rPr>
        <w:t>жөніндегі нұсқаулық (Қос</w:t>
      </w:r>
      <w:r w:rsidR="00C24D4E" w:rsidRPr="005E3C57">
        <w:rPr>
          <w:rFonts w:ascii="Times New Roman" w:eastAsia="Times New Roman" w:hAnsi="Times New Roman"/>
          <w:b/>
          <w:sz w:val="28"/>
          <w:szCs w:val="28"/>
          <w:lang w:val="kk-KZ" w:eastAsia="ru-RU"/>
        </w:rPr>
        <w:t>ым</w:t>
      </w:r>
      <w:r w:rsidRPr="005E3C57">
        <w:rPr>
          <w:rFonts w:ascii="Times New Roman" w:eastAsia="Times New Roman" w:hAnsi="Times New Roman"/>
          <w:b/>
          <w:sz w:val="28"/>
          <w:szCs w:val="28"/>
          <w:lang w:val="kk-KZ" w:eastAsia="ru-RU"/>
        </w:rPr>
        <w:t>ш</w:t>
      </w:r>
      <w:r w:rsidR="00C24D4E" w:rsidRPr="005E3C57">
        <w:rPr>
          <w:rFonts w:ascii="Times New Roman" w:eastAsia="Times New Roman" w:hAnsi="Times New Roman"/>
          <w:b/>
          <w:sz w:val="28"/>
          <w:szCs w:val="28"/>
          <w:lang w:val="kk-KZ" w:eastAsia="ru-RU"/>
        </w:rPr>
        <w:t>апарақ)</w:t>
      </w:r>
    </w:p>
    <w:p w:rsidR="002C76D7" w:rsidRPr="005E3C57" w:rsidRDefault="002C76D7" w:rsidP="0063625E">
      <w:pPr>
        <w:autoSpaceDE w:val="0"/>
        <w:autoSpaceDN w:val="0"/>
        <w:spacing w:after="0" w:line="240" w:lineRule="auto"/>
        <w:jc w:val="center"/>
        <w:rPr>
          <w:rFonts w:ascii="Times New Roman" w:eastAsia="Times New Roman" w:hAnsi="Times New Roman"/>
          <w:b/>
          <w:sz w:val="28"/>
          <w:szCs w:val="28"/>
          <w:lang w:val="kk-KZ" w:eastAsia="ru-RU"/>
        </w:rPr>
      </w:pPr>
    </w:p>
    <w:p w:rsidR="002C76D7" w:rsidRPr="005E3C57" w:rsidRDefault="00C24D4E" w:rsidP="0063625E">
      <w:pPr>
        <w:autoSpaceDE w:val="0"/>
        <w:autoSpaceDN w:val="0"/>
        <w:spacing w:after="0" w:line="240" w:lineRule="auto"/>
        <w:jc w:val="both"/>
        <w:rPr>
          <w:rFonts w:ascii="Times New Roman" w:eastAsia="Times New Roman" w:hAnsi="Times New Roman"/>
          <w:b/>
          <w:sz w:val="28"/>
          <w:szCs w:val="28"/>
          <w:lang w:val="kk-KZ" w:eastAsia="ru-RU"/>
        </w:rPr>
      </w:pPr>
      <w:r w:rsidRPr="005E3C57">
        <w:rPr>
          <w:rFonts w:ascii="Times New Roman" w:eastAsia="Times New Roman" w:hAnsi="Times New Roman"/>
          <w:b/>
          <w:sz w:val="28"/>
          <w:szCs w:val="28"/>
          <w:lang w:val="kk-KZ" w:eastAsia="ru-RU"/>
        </w:rPr>
        <w:t>Саудалық атауы</w:t>
      </w:r>
    </w:p>
    <w:p w:rsidR="00773735" w:rsidRPr="005E3C57" w:rsidRDefault="005156FE" w:rsidP="005156FE">
      <w:pPr>
        <w:ind w:right="283"/>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[САУДАЛЫҚ АТАУЫ]</w:t>
      </w:r>
    </w:p>
    <w:p w:rsidR="002C76D7" w:rsidRPr="005E3C57" w:rsidRDefault="00C24D4E" w:rsidP="0063625E">
      <w:pPr>
        <w:autoSpaceDE w:val="0"/>
        <w:autoSpaceDN w:val="0"/>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b/>
          <w:sz w:val="28"/>
          <w:szCs w:val="28"/>
          <w:lang w:val="kk-KZ" w:eastAsia="ru-RU"/>
        </w:rPr>
        <w:t>Халықаралық патенттелмеген атауы</w:t>
      </w:r>
    </w:p>
    <w:p w:rsidR="00974074" w:rsidRPr="005E3C57" w:rsidRDefault="004F49A1" w:rsidP="0063625E">
      <w:pPr>
        <w:spacing w:after="0" w:line="240" w:lineRule="auto"/>
        <w:jc w:val="both"/>
        <w:rPr>
          <w:rFonts w:ascii="Times New Roman" w:hAnsi="Times New Roman"/>
          <w:sz w:val="28"/>
          <w:szCs w:val="28"/>
          <w:lang w:val="kk-KZ"/>
        </w:rPr>
      </w:pPr>
      <w:r w:rsidRPr="005E3C57">
        <w:rPr>
          <w:rFonts w:ascii="Times New Roman" w:hAnsi="Times New Roman"/>
          <w:sz w:val="28"/>
          <w:szCs w:val="28"/>
          <w:lang w:val="kk-KZ"/>
        </w:rPr>
        <w:t>Цефуроксим</w:t>
      </w:r>
    </w:p>
    <w:p w:rsidR="004F49A1" w:rsidRPr="005E3C57" w:rsidRDefault="004F49A1" w:rsidP="0063625E">
      <w:pPr>
        <w:spacing w:after="0" w:line="240" w:lineRule="auto"/>
        <w:jc w:val="both"/>
        <w:rPr>
          <w:rFonts w:ascii="Times New Roman" w:hAnsi="Times New Roman"/>
          <w:b/>
          <w:sz w:val="28"/>
          <w:szCs w:val="28"/>
          <w:lang w:val="kk-KZ"/>
        </w:rPr>
      </w:pPr>
    </w:p>
    <w:p w:rsidR="00D76048" w:rsidRPr="005E3C57" w:rsidRDefault="00C24D4E" w:rsidP="0063625E">
      <w:pPr>
        <w:autoSpaceDE w:val="0"/>
        <w:autoSpaceDN w:val="0"/>
        <w:spacing w:after="0" w:line="240" w:lineRule="auto"/>
        <w:jc w:val="both"/>
        <w:rPr>
          <w:rFonts w:ascii="Times New Roman" w:eastAsia="Times New Roman" w:hAnsi="Times New Roman"/>
          <w:b/>
          <w:sz w:val="28"/>
          <w:szCs w:val="28"/>
          <w:lang w:val="kk-KZ" w:eastAsia="ru-RU"/>
        </w:rPr>
      </w:pPr>
      <w:r w:rsidRPr="005E3C57">
        <w:rPr>
          <w:rFonts w:ascii="Times New Roman" w:eastAsia="Times New Roman" w:hAnsi="Times New Roman"/>
          <w:b/>
          <w:sz w:val="28"/>
          <w:szCs w:val="28"/>
          <w:lang w:val="kk-KZ" w:eastAsia="ru-RU"/>
        </w:rPr>
        <w:t>Дәрілік түрі</w:t>
      </w:r>
      <w:r w:rsidR="002C76D7" w:rsidRPr="005E3C57">
        <w:rPr>
          <w:rFonts w:ascii="Times New Roman" w:eastAsia="Times New Roman" w:hAnsi="Times New Roman"/>
          <w:b/>
          <w:sz w:val="28"/>
          <w:szCs w:val="28"/>
          <w:lang w:val="kk-KZ" w:eastAsia="ru-RU"/>
        </w:rPr>
        <w:t xml:space="preserve">, </w:t>
      </w:r>
      <w:r w:rsidR="00AE7922" w:rsidRPr="005E3C57">
        <w:rPr>
          <w:rFonts w:ascii="Times New Roman" w:eastAsia="Times New Roman" w:hAnsi="Times New Roman"/>
          <w:b/>
          <w:sz w:val="28"/>
          <w:szCs w:val="28"/>
          <w:lang w:val="kk-KZ" w:eastAsia="ru-RU"/>
        </w:rPr>
        <w:t>доз</w:t>
      </w:r>
      <w:r w:rsidR="008F2DDA" w:rsidRPr="005E3C57">
        <w:rPr>
          <w:rFonts w:ascii="Times New Roman" w:eastAsia="Times New Roman" w:hAnsi="Times New Roman"/>
          <w:b/>
          <w:sz w:val="28"/>
          <w:szCs w:val="28"/>
          <w:lang w:val="kk-KZ" w:eastAsia="ru-RU"/>
        </w:rPr>
        <w:t>ас</w:t>
      </w:r>
      <w:r w:rsidRPr="005E3C57">
        <w:rPr>
          <w:rFonts w:ascii="Times New Roman" w:eastAsia="Times New Roman" w:hAnsi="Times New Roman"/>
          <w:b/>
          <w:sz w:val="28"/>
          <w:szCs w:val="28"/>
          <w:lang w:val="kk-KZ" w:eastAsia="ru-RU"/>
        </w:rPr>
        <w:t>ы</w:t>
      </w:r>
    </w:p>
    <w:p w:rsidR="00C24D4E" w:rsidRPr="005E3C57" w:rsidRDefault="00C24D4E" w:rsidP="0063625E">
      <w:pPr>
        <w:autoSpaceDE w:val="0"/>
        <w:autoSpaceDN w:val="0"/>
        <w:spacing w:after="0" w:line="240" w:lineRule="auto"/>
        <w:jc w:val="both"/>
        <w:rPr>
          <w:rFonts w:ascii="Times New Roman" w:hAnsi="Times New Roman"/>
          <w:color w:val="000000"/>
          <w:sz w:val="28"/>
          <w:szCs w:val="28"/>
          <w:lang w:val="kk-KZ"/>
        </w:rPr>
      </w:pPr>
      <w:r w:rsidRPr="005E3C57">
        <w:rPr>
          <w:rFonts w:ascii="Times New Roman" w:hAnsi="Times New Roman"/>
          <w:color w:val="000000"/>
          <w:sz w:val="28"/>
          <w:szCs w:val="28"/>
          <w:lang w:val="kk-KZ"/>
        </w:rPr>
        <w:t xml:space="preserve">Инъекция үшін ерітінді дайындауға арналған ұнтақ, </w:t>
      </w:r>
      <w:r w:rsidR="00400DA9">
        <w:rPr>
          <w:rFonts w:ascii="Times New Roman" w:hAnsi="Times New Roman"/>
          <w:color w:val="000000"/>
          <w:sz w:val="28"/>
          <w:szCs w:val="28"/>
          <w:lang w:val="kk-KZ"/>
        </w:rPr>
        <w:t>150</w:t>
      </w:r>
      <w:r w:rsidRPr="005E3C57">
        <w:rPr>
          <w:rFonts w:ascii="Times New Roman" w:hAnsi="Times New Roman"/>
          <w:color w:val="000000"/>
          <w:sz w:val="28"/>
          <w:szCs w:val="28"/>
          <w:lang w:val="kk-KZ"/>
        </w:rPr>
        <w:t>0 мг</w:t>
      </w:r>
    </w:p>
    <w:p w:rsidR="00F879C4" w:rsidRPr="005E3C57" w:rsidRDefault="00F879C4" w:rsidP="0063625E">
      <w:pPr>
        <w:widowControl w:val="0"/>
        <w:autoSpaceDE w:val="0"/>
        <w:autoSpaceDN w:val="0"/>
        <w:spacing w:after="0" w:line="240" w:lineRule="auto"/>
        <w:jc w:val="both"/>
        <w:rPr>
          <w:rFonts w:ascii="Times New Roman" w:eastAsia="Times New Roman" w:hAnsi="Times New Roman"/>
          <w:b/>
          <w:bCs/>
          <w:snapToGrid w:val="0"/>
          <w:sz w:val="28"/>
          <w:szCs w:val="28"/>
          <w:lang w:val="kk-KZ" w:eastAsia="ru-RU"/>
        </w:rPr>
      </w:pPr>
      <w:bookmarkStart w:id="0" w:name="OCRUncertain022"/>
    </w:p>
    <w:p w:rsidR="002C1660" w:rsidRPr="005E3C57" w:rsidRDefault="00AE7922" w:rsidP="0063625E">
      <w:pPr>
        <w:widowControl w:val="0"/>
        <w:autoSpaceDE w:val="0"/>
        <w:autoSpaceDN w:val="0"/>
        <w:spacing w:after="0" w:line="240" w:lineRule="auto"/>
        <w:jc w:val="both"/>
        <w:rPr>
          <w:rFonts w:ascii="Times New Roman" w:eastAsia="Times New Roman" w:hAnsi="Times New Roman"/>
          <w:bCs/>
          <w:snapToGrid w:val="0"/>
          <w:sz w:val="28"/>
          <w:szCs w:val="28"/>
          <w:lang w:val="kk-KZ" w:eastAsia="ru-RU"/>
        </w:rPr>
      </w:pPr>
      <w:r w:rsidRPr="005E3C57">
        <w:rPr>
          <w:rFonts w:ascii="Times New Roman" w:eastAsia="Times New Roman" w:hAnsi="Times New Roman"/>
          <w:b/>
          <w:bCs/>
          <w:snapToGrid w:val="0"/>
          <w:sz w:val="28"/>
          <w:szCs w:val="28"/>
          <w:lang w:val="kk-KZ" w:eastAsia="ru-RU"/>
        </w:rPr>
        <w:t>Фармакотерап</w:t>
      </w:r>
      <w:r w:rsidR="00C24D4E" w:rsidRPr="005E3C57">
        <w:rPr>
          <w:rFonts w:ascii="Times New Roman" w:eastAsia="Times New Roman" w:hAnsi="Times New Roman"/>
          <w:b/>
          <w:bCs/>
          <w:snapToGrid w:val="0"/>
          <w:sz w:val="28"/>
          <w:szCs w:val="28"/>
          <w:lang w:val="kk-KZ" w:eastAsia="ru-RU"/>
        </w:rPr>
        <w:t>иялық тобы</w:t>
      </w:r>
      <w:bookmarkEnd w:id="0"/>
    </w:p>
    <w:p w:rsidR="00E938C8" w:rsidRPr="005E3C57" w:rsidRDefault="00E938C8" w:rsidP="0063625E">
      <w:pPr>
        <w:autoSpaceDE w:val="0"/>
        <w:autoSpaceDN w:val="0"/>
        <w:adjustRightInd w:val="0"/>
        <w:spacing w:after="0" w:line="240" w:lineRule="auto"/>
        <w:jc w:val="both"/>
        <w:rPr>
          <w:rFonts w:ascii="Times New Roman" w:eastAsia="TimesNewRomanPSMT" w:hAnsi="Times New Roman"/>
          <w:sz w:val="28"/>
          <w:szCs w:val="28"/>
          <w:lang w:val="kk-KZ" w:eastAsia="ru-RU"/>
        </w:rPr>
      </w:pPr>
      <w:r w:rsidRPr="005E3C57">
        <w:rPr>
          <w:rFonts w:ascii="Times New Roman" w:eastAsia="TimesNewRomanPSMT" w:hAnsi="Times New Roman"/>
          <w:sz w:val="28"/>
          <w:szCs w:val="28"/>
          <w:lang w:val="kk-KZ" w:eastAsia="ru-RU"/>
        </w:rPr>
        <w:t>Жүйелі қолдануға арналған инфекцияға қарсы препараттар. Жүйелі қолдануға арналған бактерияға қарсы препараттар. Бета-лактамды бактерияларға қарсы басқа да препараттар. Екінші буын цефалоспориндері. Цефуроксим.</w:t>
      </w:r>
    </w:p>
    <w:p w:rsidR="00C946E8" w:rsidRPr="005E3C57" w:rsidRDefault="00C946E8" w:rsidP="0063625E">
      <w:pPr>
        <w:autoSpaceDE w:val="0"/>
        <w:autoSpaceDN w:val="0"/>
        <w:adjustRightInd w:val="0"/>
        <w:spacing w:after="0" w:line="240" w:lineRule="auto"/>
        <w:jc w:val="both"/>
        <w:rPr>
          <w:rFonts w:ascii="Times New Roman" w:hAnsi="Times New Roman"/>
          <w:sz w:val="28"/>
          <w:szCs w:val="28"/>
          <w:lang w:val="kk-KZ" w:eastAsia="ru-RU"/>
        </w:rPr>
      </w:pPr>
      <w:r w:rsidRPr="005E3C57">
        <w:rPr>
          <w:rFonts w:ascii="Times New Roman" w:eastAsia="TimesNewRomanPSMT" w:hAnsi="Times New Roman"/>
          <w:sz w:val="28"/>
          <w:szCs w:val="28"/>
          <w:lang w:val="kk-KZ" w:eastAsia="ru-RU"/>
        </w:rPr>
        <w:t>ATХ</w:t>
      </w:r>
      <w:r w:rsidR="008F2DDA" w:rsidRPr="005E3C57">
        <w:rPr>
          <w:rFonts w:ascii="Times New Roman" w:eastAsia="TimesNewRomanPSMT" w:hAnsi="Times New Roman"/>
          <w:sz w:val="28"/>
          <w:szCs w:val="28"/>
          <w:lang w:val="kk-KZ" w:eastAsia="ru-RU"/>
        </w:rPr>
        <w:t xml:space="preserve"> коды</w:t>
      </w:r>
      <w:r w:rsidRPr="005E3C57">
        <w:rPr>
          <w:rFonts w:ascii="Times New Roman" w:eastAsia="TimesNewRomanPSMT" w:hAnsi="Times New Roman"/>
          <w:sz w:val="28"/>
          <w:szCs w:val="28"/>
          <w:lang w:val="kk-KZ" w:eastAsia="ru-RU"/>
        </w:rPr>
        <w:t xml:space="preserve"> J01DC02</w:t>
      </w:r>
    </w:p>
    <w:p w:rsidR="002C76D7" w:rsidRPr="005E3C57" w:rsidRDefault="002C76D7" w:rsidP="0063625E">
      <w:pPr>
        <w:spacing w:after="0" w:line="240" w:lineRule="auto"/>
        <w:jc w:val="both"/>
        <w:rPr>
          <w:rFonts w:ascii="Times New Roman" w:eastAsia="Times New Roman" w:hAnsi="Times New Roman"/>
          <w:b/>
          <w:bCs/>
          <w:sz w:val="28"/>
          <w:szCs w:val="28"/>
          <w:lang w:val="kk-KZ" w:eastAsia="ru-RU"/>
        </w:rPr>
      </w:pPr>
    </w:p>
    <w:p w:rsidR="002C76D7" w:rsidRPr="005E3C57" w:rsidRDefault="00BC4FB6" w:rsidP="0063625E">
      <w:pPr>
        <w:keepNext/>
        <w:widowControl w:val="0"/>
        <w:autoSpaceDE w:val="0"/>
        <w:autoSpaceDN w:val="0"/>
        <w:spacing w:after="0" w:line="240" w:lineRule="auto"/>
        <w:jc w:val="both"/>
        <w:outlineLvl w:val="0"/>
        <w:rPr>
          <w:rFonts w:ascii="Times New Roman" w:hAnsi="Times New Roman"/>
          <w:color w:val="000000"/>
          <w:sz w:val="28"/>
          <w:szCs w:val="28"/>
          <w:lang w:val="kk-KZ"/>
        </w:rPr>
      </w:pPr>
      <w:r w:rsidRPr="005E3C57">
        <w:rPr>
          <w:rFonts w:ascii="Times New Roman" w:eastAsia="Times New Roman" w:hAnsi="Times New Roman"/>
          <w:b/>
          <w:bCs/>
          <w:sz w:val="28"/>
          <w:szCs w:val="28"/>
          <w:lang w:val="kk-KZ" w:eastAsia="ru-RU"/>
        </w:rPr>
        <w:t>Қолдан</w:t>
      </w:r>
      <w:r w:rsidR="008F2DDA" w:rsidRPr="005E3C57">
        <w:rPr>
          <w:rFonts w:ascii="Times New Roman" w:eastAsia="Times New Roman" w:hAnsi="Times New Roman"/>
          <w:b/>
          <w:bCs/>
          <w:sz w:val="28"/>
          <w:szCs w:val="28"/>
          <w:lang w:val="kk-KZ" w:eastAsia="ru-RU"/>
        </w:rPr>
        <w:t>ыл</w:t>
      </w:r>
      <w:r w:rsidRPr="005E3C57">
        <w:rPr>
          <w:rFonts w:ascii="Times New Roman" w:eastAsia="Times New Roman" w:hAnsi="Times New Roman"/>
          <w:b/>
          <w:bCs/>
          <w:sz w:val="28"/>
          <w:szCs w:val="28"/>
          <w:lang w:val="kk-KZ" w:eastAsia="ru-RU"/>
        </w:rPr>
        <w:t>у</w:t>
      </w:r>
      <w:r w:rsidR="008F2DDA" w:rsidRPr="005E3C57">
        <w:rPr>
          <w:rFonts w:ascii="Times New Roman" w:eastAsia="Times New Roman" w:hAnsi="Times New Roman"/>
          <w:b/>
          <w:bCs/>
          <w:sz w:val="28"/>
          <w:szCs w:val="28"/>
          <w:lang w:val="kk-KZ" w:eastAsia="ru-RU"/>
        </w:rPr>
        <w:t>ы</w:t>
      </w:r>
    </w:p>
    <w:p w:rsidR="001C3374" w:rsidRPr="005E3C57" w:rsidRDefault="005156FE" w:rsidP="001C3374">
      <w:pPr>
        <w:tabs>
          <w:tab w:val="left" w:pos="1134"/>
          <w:tab w:val="left" w:pos="8931"/>
        </w:tabs>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[САУДАЛЫҚ АТАУЫ]</w:t>
      </w:r>
      <w:r w:rsidR="00166EE5" w:rsidRPr="005E3C57">
        <w:rPr>
          <w:rFonts w:ascii="Times New Roman" w:eastAsia="Times New Roman" w:hAnsi="Times New Roman"/>
          <w:sz w:val="28"/>
          <w:szCs w:val="28"/>
          <w:lang w:val="kk-KZ" w:eastAsia="ru-RU"/>
        </w:rPr>
        <w:t xml:space="preserve"> жаңа туған нәрестелерді қоса, </w:t>
      </w:r>
      <w:r w:rsidR="001C3374" w:rsidRPr="005E3C57">
        <w:rPr>
          <w:rFonts w:ascii="Times New Roman" w:eastAsia="Times New Roman" w:hAnsi="Times New Roman"/>
          <w:sz w:val="28"/>
          <w:szCs w:val="28"/>
          <w:lang w:val="kk-KZ" w:eastAsia="ru-RU"/>
        </w:rPr>
        <w:t>ересектер</w:t>
      </w:r>
      <w:r w:rsidR="00166EE5" w:rsidRPr="005E3C57">
        <w:rPr>
          <w:rFonts w:ascii="Times New Roman" w:eastAsia="Times New Roman" w:hAnsi="Times New Roman"/>
          <w:sz w:val="28"/>
          <w:szCs w:val="28"/>
          <w:lang w:val="kk-KZ" w:eastAsia="ru-RU"/>
        </w:rPr>
        <w:t xml:space="preserve"> мен </w:t>
      </w:r>
      <w:r w:rsidR="001C3374" w:rsidRPr="005E3C57">
        <w:rPr>
          <w:rFonts w:ascii="Times New Roman" w:eastAsia="Times New Roman" w:hAnsi="Times New Roman"/>
          <w:sz w:val="28"/>
          <w:szCs w:val="28"/>
          <w:lang w:val="kk-KZ" w:eastAsia="ru-RU"/>
        </w:rPr>
        <w:t>балаларда (туғаннан бастап)</w:t>
      </w:r>
      <w:r w:rsidR="00166EE5" w:rsidRPr="005E3C57">
        <w:rPr>
          <w:rFonts w:ascii="Times New Roman" w:eastAsia="Times New Roman" w:hAnsi="Times New Roman"/>
          <w:sz w:val="28"/>
          <w:szCs w:val="28"/>
          <w:lang w:val="kk-KZ" w:eastAsia="ru-RU"/>
        </w:rPr>
        <w:t xml:space="preserve"> </w:t>
      </w:r>
      <w:r w:rsidR="001C3374" w:rsidRPr="005E3C57">
        <w:rPr>
          <w:rFonts w:ascii="Times New Roman" w:eastAsia="Times New Roman" w:hAnsi="Times New Roman"/>
          <w:sz w:val="28"/>
          <w:szCs w:val="28"/>
          <w:lang w:val="kk-KZ" w:eastAsia="ru-RU"/>
        </w:rPr>
        <w:t>төменде тізбеленген инфекцияларды емдеуге көрсетілген:</w:t>
      </w:r>
    </w:p>
    <w:p w:rsidR="001C3374" w:rsidRPr="005E3C57" w:rsidRDefault="001C3374" w:rsidP="001C3374">
      <w:pPr>
        <w:tabs>
          <w:tab w:val="left" w:pos="1134"/>
          <w:tab w:val="left" w:pos="8931"/>
        </w:tabs>
        <w:spacing w:after="0" w:line="240" w:lineRule="auto"/>
        <w:ind w:firstLine="270"/>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 Ауруханадан тыс пневмония</w:t>
      </w:r>
    </w:p>
    <w:p w:rsidR="001C3374" w:rsidRPr="005E3C57" w:rsidRDefault="001C3374" w:rsidP="001C3374">
      <w:pPr>
        <w:tabs>
          <w:tab w:val="left" w:pos="1134"/>
          <w:tab w:val="left" w:pos="8931"/>
        </w:tabs>
        <w:spacing w:after="0" w:line="240" w:lineRule="auto"/>
        <w:ind w:firstLine="270"/>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 xml:space="preserve">- </w:t>
      </w:r>
      <w:r w:rsidR="000C3E65" w:rsidRPr="005E3C57">
        <w:rPr>
          <w:rFonts w:ascii="Times New Roman" w:eastAsia="Times New Roman" w:hAnsi="Times New Roman"/>
          <w:sz w:val="28"/>
          <w:szCs w:val="28"/>
          <w:lang w:val="kk-KZ" w:eastAsia="ru-RU"/>
        </w:rPr>
        <w:t>С</w:t>
      </w:r>
      <w:r w:rsidRPr="005E3C57">
        <w:rPr>
          <w:rFonts w:ascii="Times New Roman" w:eastAsia="Times New Roman" w:hAnsi="Times New Roman"/>
          <w:sz w:val="28"/>
          <w:szCs w:val="28"/>
          <w:lang w:val="kk-KZ" w:eastAsia="ru-RU"/>
        </w:rPr>
        <w:t>озылмалы бронхит</w:t>
      </w:r>
      <w:r w:rsidR="00166EE5" w:rsidRPr="005E3C57">
        <w:rPr>
          <w:rFonts w:ascii="Times New Roman" w:eastAsia="Times New Roman" w:hAnsi="Times New Roman"/>
          <w:sz w:val="28"/>
          <w:szCs w:val="28"/>
          <w:lang w:val="kk-KZ" w:eastAsia="ru-RU"/>
        </w:rPr>
        <w:t xml:space="preserve">тің </w:t>
      </w:r>
      <w:r w:rsidR="000C3E65" w:rsidRPr="005E3C57">
        <w:rPr>
          <w:rFonts w:ascii="Times New Roman" w:eastAsia="Times New Roman" w:hAnsi="Times New Roman"/>
          <w:sz w:val="28"/>
          <w:szCs w:val="28"/>
          <w:lang w:val="kk-KZ" w:eastAsia="ru-RU"/>
        </w:rPr>
        <w:t xml:space="preserve">жедел </w:t>
      </w:r>
      <w:r w:rsidR="008D4B64" w:rsidRPr="005E3C57">
        <w:rPr>
          <w:rFonts w:ascii="Times New Roman" w:eastAsia="Times New Roman" w:hAnsi="Times New Roman"/>
          <w:sz w:val="28"/>
          <w:szCs w:val="28"/>
          <w:lang w:val="kk-KZ" w:eastAsia="ru-RU"/>
        </w:rPr>
        <w:t>өршуі</w:t>
      </w:r>
    </w:p>
    <w:p w:rsidR="001C3374" w:rsidRPr="005E3C57" w:rsidRDefault="001C3374" w:rsidP="001C3374">
      <w:pPr>
        <w:tabs>
          <w:tab w:val="left" w:pos="1134"/>
          <w:tab w:val="left" w:pos="8931"/>
        </w:tabs>
        <w:spacing w:after="0" w:line="240" w:lineRule="auto"/>
        <w:ind w:firstLine="270"/>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w:t>
      </w:r>
      <w:r w:rsidR="00F822F9" w:rsidRPr="005E3C57">
        <w:rPr>
          <w:rFonts w:ascii="Times New Roman" w:eastAsia="Times New Roman" w:hAnsi="Times New Roman"/>
          <w:sz w:val="28"/>
          <w:szCs w:val="28"/>
          <w:lang w:val="kk-KZ" w:eastAsia="ru-RU"/>
        </w:rPr>
        <w:t> </w:t>
      </w:r>
      <w:r w:rsidR="00166EE5" w:rsidRPr="005E3C57">
        <w:rPr>
          <w:rFonts w:ascii="Times New Roman" w:eastAsia="Times New Roman" w:hAnsi="Times New Roman"/>
          <w:sz w:val="28"/>
          <w:szCs w:val="28"/>
          <w:lang w:val="kk-KZ" w:eastAsia="ru-RU"/>
        </w:rPr>
        <w:t>Пиелонефритті қоса, н</w:t>
      </w:r>
      <w:r w:rsidRPr="005E3C57">
        <w:rPr>
          <w:rFonts w:ascii="Times New Roman" w:eastAsia="Times New Roman" w:hAnsi="Times New Roman"/>
          <w:sz w:val="28"/>
          <w:szCs w:val="28"/>
          <w:lang w:val="kk-KZ" w:eastAsia="ru-RU"/>
        </w:rPr>
        <w:t xml:space="preserve">есеп шығару жолдарының асқынған инфекциялары </w:t>
      </w:r>
    </w:p>
    <w:p w:rsidR="001C3374" w:rsidRPr="005E3C57" w:rsidRDefault="001C3374" w:rsidP="00DB4E76">
      <w:pPr>
        <w:tabs>
          <w:tab w:val="left" w:pos="1134"/>
          <w:tab w:val="left" w:pos="8931"/>
        </w:tabs>
        <w:spacing w:after="0" w:line="240" w:lineRule="auto"/>
        <w:ind w:firstLine="270"/>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 Жұмсақ тіндердің инфекциялары: целлюлит, тілме</w:t>
      </w:r>
      <w:r w:rsidR="008D4B64" w:rsidRPr="005E3C57">
        <w:rPr>
          <w:rFonts w:ascii="Times New Roman" w:eastAsia="Times New Roman" w:hAnsi="Times New Roman"/>
          <w:sz w:val="28"/>
          <w:szCs w:val="28"/>
          <w:lang w:val="kk-KZ" w:eastAsia="ru-RU"/>
        </w:rPr>
        <w:t>ні</w:t>
      </w:r>
      <w:r w:rsidR="00215E00" w:rsidRPr="005E3C57">
        <w:rPr>
          <w:rFonts w:ascii="Times New Roman" w:eastAsia="Times New Roman" w:hAnsi="Times New Roman"/>
          <w:sz w:val="28"/>
          <w:szCs w:val="28"/>
          <w:lang w:val="kk-KZ" w:eastAsia="ru-RU"/>
        </w:rPr>
        <w:t xml:space="preserve">ң </w:t>
      </w:r>
      <w:r w:rsidRPr="005E3C57">
        <w:rPr>
          <w:rFonts w:ascii="Times New Roman" w:eastAsia="Times New Roman" w:hAnsi="Times New Roman"/>
          <w:sz w:val="28"/>
          <w:szCs w:val="28"/>
          <w:lang w:val="kk-KZ" w:eastAsia="ru-RU"/>
        </w:rPr>
        <w:t>қабыну</w:t>
      </w:r>
      <w:r w:rsidR="00215E00" w:rsidRPr="005E3C57">
        <w:rPr>
          <w:rFonts w:ascii="Times New Roman" w:eastAsia="Times New Roman" w:hAnsi="Times New Roman"/>
          <w:sz w:val="28"/>
          <w:szCs w:val="28"/>
          <w:lang w:val="kk-KZ" w:eastAsia="ru-RU"/>
        </w:rPr>
        <w:t>ы</w:t>
      </w:r>
      <w:r w:rsidRPr="005E3C57">
        <w:rPr>
          <w:rFonts w:ascii="Times New Roman" w:eastAsia="Times New Roman" w:hAnsi="Times New Roman"/>
          <w:sz w:val="28"/>
          <w:szCs w:val="28"/>
          <w:lang w:val="kk-KZ" w:eastAsia="ru-RU"/>
        </w:rPr>
        <w:t xml:space="preserve"> және жарақаттық инфекциялар </w:t>
      </w:r>
    </w:p>
    <w:p w:rsidR="001C3374" w:rsidRPr="005E3C57" w:rsidRDefault="001C3374" w:rsidP="001C3374">
      <w:pPr>
        <w:tabs>
          <w:tab w:val="left" w:pos="1134"/>
          <w:tab w:val="left" w:pos="8931"/>
        </w:tabs>
        <w:spacing w:after="0" w:line="240" w:lineRule="auto"/>
        <w:ind w:firstLine="270"/>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 Құрсақішілік инфекциялар</w:t>
      </w:r>
    </w:p>
    <w:p w:rsidR="001C3374" w:rsidRPr="005E3C57" w:rsidRDefault="001C3374" w:rsidP="001C3374">
      <w:pPr>
        <w:tabs>
          <w:tab w:val="left" w:pos="1134"/>
          <w:tab w:val="left" w:pos="8931"/>
        </w:tabs>
        <w:spacing w:after="0" w:line="240" w:lineRule="auto"/>
        <w:ind w:firstLine="270"/>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w:t>
      </w:r>
      <w:r w:rsidR="00F822F9" w:rsidRPr="005E3C57">
        <w:rPr>
          <w:rFonts w:ascii="Times New Roman" w:eastAsia="Times New Roman" w:hAnsi="Times New Roman"/>
          <w:sz w:val="28"/>
          <w:szCs w:val="28"/>
          <w:lang w:val="kk-KZ" w:eastAsia="ru-RU"/>
        </w:rPr>
        <w:t> </w:t>
      </w:r>
      <w:r w:rsidRPr="005E3C57">
        <w:rPr>
          <w:rFonts w:ascii="Times New Roman" w:eastAsia="Times New Roman" w:hAnsi="Times New Roman"/>
          <w:sz w:val="28"/>
          <w:szCs w:val="28"/>
          <w:lang w:val="kk-KZ" w:eastAsia="ru-RU"/>
        </w:rPr>
        <w:t>Асқазан-ішек жолы аумағына (өңешті қоса) жасалатын операциялар, ортопедиялық, жүрек-қантамырлық және гинекологиялық (кесарь тілігін қоса) хирургиялық араласулар кезіндегі инфекциялар профилактикасы</w:t>
      </w:r>
    </w:p>
    <w:p w:rsidR="001C3374" w:rsidRPr="005E3C57" w:rsidRDefault="001C3374" w:rsidP="001C3374">
      <w:pPr>
        <w:tabs>
          <w:tab w:val="left" w:pos="1134"/>
          <w:tab w:val="left" w:pos="8931"/>
        </w:tabs>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lastRenderedPageBreak/>
        <w:t>Анаэробты флораның қосылу ықтималдығы</w:t>
      </w:r>
      <w:r w:rsidR="002A1BE2" w:rsidRPr="005E3C57">
        <w:rPr>
          <w:rFonts w:ascii="Times New Roman" w:eastAsia="Times New Roman" w:hAnsi="Times New Roman"/>
          <w:sz w:val="28"/>
          <w:szCs w:val="28"/>
          <w:lang w:val="kk-KZ" w:eastAsia="ru-RU"/>
        </w:rPr>
        <w:t xml:space="preserve"> </w:t>
      </w:r>
      <w:r w:rsidRPr="005E3C57">
        <w:rPr>
          <w:rFonts w:ascii="Times New Roman" w:eastAsia="Times New Roman" w:hAnsi="Times New Roman"/>
          <w:sz w:val="28"/>
          <w:szCs w:val="28"/>
          <w:lang w:val="kk-KZ" w:eastAsia="ru-RU"/>
        </w:rPr>
        <w:t>жоғары</w:t>
      </w:r>
      <w:r w:rsidR="002A1BE2" w:rsidRPr="005E3C57">
        <w:rPr>
          <w:rFonts w:ascii="Times New Roman" w:eastAsia="Times New Roman" w:hAnsi="Times New Roman"/>
          <w:sz w:val="28"/>
          <w:szCs w:val="28"/>
          <w:lang w:val="kk-KZ" w:eastAsia="ru-RU"/>
        </w:rPr>
        <w:t xml:space="preserve"> болатын </w:t>
      </w:r>
      <w:r w:rsidRPr="005E3C57">
        <w:rPr>
          <w:rFonts w:ascii="Times New Roman" w:eastAsia="Times New Roman" w:hAnsi="Times New Roman"/>
          <w:sz w:val="28"/>
          <w:szCs w:val="28"/>
          <w:lang w:val="kk-KZ" w:eastAsia="ru-RU"/>
        </w:rPr>
        <w:t xml:space="preserve"> инфекцияларды емдеу және оның профилактикасы үшін цефуроксимді сәйкес келетін бактерияға қарсы қосымша дәрілермен енгізу керек.</w:t>
      </w:r>
    </w:p>
    <w:p w:rsidR="001C3374" w:rsidRPr="005E3C57" w:rsidRDefault="001C3374" w:rsidP="001C3374">
      <w:pPr>
        <w:tabs>
          <w:tab w:val="left" w:pos="1134"/>
          <w:tab w:val="left" w:pos="8931"/>
        </w:tabs>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 xml:space="preserve">Бактерияға қарсы дәрілерді </w:t>
      </w:r>
      <w:r w:rsidR="002A1BE2" w:rsidRPr="005E3C57">
        <w:rPr>
          <w:rFonts w:ascii="Times New Roman" w:eastAsia="Times New Roman" w:hAnsi="Times New Roman"/>
          <w:sz w:val="28"/>
          <w:szCs w:val="28"/>
          <w:lang w:val="kk-KZ" w:eastAsia="ru-RU"/>
        </w:rPr>
        <w:t>тиісті түрде</w:t>
      </w:r>
      <w:r w:rsidRPr="005E3C57">
        <w:rPr>
          <w:rFonts w:ascii="Times New Roman" w:eastAsia="Times New Roman" w:hAnsi="Times New Roman"/>
          <w:sz w:val="28"/>
          <w:szCs w:val="28"/>
          <w:lang w:val="kk-KZ" w:eastAsia="ru-RU"/>
        </w:rPr>
        <w:t xml:space="preserve"> қолдану </w:t>
      </w:r>
      <w:r w:rsidR="00415B71" w:rsidRPr="005E3C57">
        <w:rPr>
          <w:rFonts w:ascii="Times New Roman" w:eastAsia="Times New Roman" w:hAnsi="Times New Roman"/>
          <w:sz w:val="28"/>
          <w:szCs w:val="28"/>
          <w:lang w:val="kk-KZ" w:eastAsia="ru-RU"/>
        </w:rPr>
        <w:t xml:space="preserve">бойынша </w:t>
      </w:r>
      <w:r w:rsidRPr="005E3C57">
        <w:rPr>
          <w:rFonts w:ascii="Times New Roman" w:eastAsia="Times New Roman" w:hAnsi="Times New Roman"/>
          <w:sz w:val="28"/>
          <w:szCs w:val="28"/>
          <w:lang w:val="kk-KZ" w:eastAsia="ru-RU"/>
        </w:rPr>
        <w:t>ресми нұсқаулар</w:t>
      </w:r>
      <w:r w:rsidR="00415B71" w:rsidRPr="005E3C57">
        <w:rPr>
          <w:rFonts w:ascii="Times New Roman" w:eastAsia="Times New Roman" w:hAnsi="Times New Roman"/>
          <w:sz w:val="28"/>
          <w:szCs w:val="28"/>
          <w:lang w:val="kk-KZ" w:eastAsia="ru-RU"/>
        </w:rPr>
        <w:t>ды</w:t>
      </w:r>
      <w:r w:rsidRPr="005E3C57">
        <w:rPr>
          <w:rFonts w:ascii="Times New Roman" w:eastAsia="Times New Roman" w:hAnsi="Times New Roman"/>
          <w:sz w:val="28"/>
          <w:szCs w:val="28"/>
          <w:lang w:val="kk-KZ" w:eastAsia="ru-RU"/>
        </w:rPr>
        <w:t xml:space="preserve"> ескер</w:t>
      </w:r>
      <w:r w:rsidR="00415B71" w:rsidRPr="005E3C57">
        <w:rPr>
          <w:rFonts w:ascii="Times New Roman" w:eastAsia="Times New Roman" w:hAnsi="Times New Roman"/>
          <w:sz w:val="28"/>
          <w:szCs w:val="28"/>
          <w:lang w:val="kk-KZ" w:eastAsia="ru-RU"/>
        </w:rPr>
        <w:t xml:space="preserve">у </w:t>
      </w:r>
      <w:r w:rsidRPr="005E3C57">
        <w:rPr>
          <w:rFonts w:ascii="Times New Roman" w:eastAsia="Times New Roman" w:hAnsi="Times New Roman"/>
          <w:sz w:val="28"/>
          <w:szCs w:val="28"/>
          <w:lang w:val="kk-KZ" w:eastAsia="ru-RU"/>
        </w:rPr>
        <w:t>керек.</w:t>
      </w:r>
    </w:p>
    <w:p w:rsidR="00844CE8" w:rsidRPr="005E3C57" w:rsidRDefault="00844CE8" w:rsidP="0063625E">
      <w:pPr>
        <w:tabs>
          <w:tab w:val="left" w:pos="1134"/>
          <w:tab w:val="left" w:pos="8931"/>
        </w:tabs>
        <w:spacing w:after="0" w:line="240" w:lineRule="auto"/>
        <w:jc w:val="both"/>
        <w:rPr>
          <w:rFonts w:ascii="Times New Roman" w:eastAsia="Times New Roman" w:hAnsi="Times New Roman"/>
          <w:b/>
          <w:sz w:val="28"/>
          <w:szCs w:val="28"/>
          <w:lang w:val="kk-KZ" w:eastAsia="ru-RU"/>
        </w:rPr>
      </w:pPr>
    </w:p>
    <w:p w:rsidR="00FF2E62" w:rsidRPr="005E3C57" w:rsidRDefault="00FF2E62" w:rsidP="00FF2E62">
      <w:pPr>
        <w:spacing w:after="0" w:line="240" w:lineRule="auto"/>
        <w:jc w:val="both"/>
        <w:rPr>
          <w:rFonts w:ascii="Times New Roman" w:eastAsia="Times New Roman" w:hAnsi="Times New Roman"/>
          <w:b/>
          <w:sz w:val="28"/>
          <w:szCs w:val="28"/>
          <w:lang w:val="kk-KZ" w:eastAsia="ru-RU"/>
        </w:rPr>
      </w:pPr>
      <w:r w:rsidRPr="005E3C57">
        <w:rPr>
          <w:rFonts w:ascii="Times New Roman" w:eastAsia="Times New Roman" w:hAnsi="Times New Roman"/>
          <w:b/>
          <w:sz w:val="28"/>
          <w:szCs w:val="28"/>
          <w:lang w:val="kk-KZ" w:eastAsia="ru-RU"/>
        </w:rPr>
        <w:t>Қолдануды бастағанға дейін қажетті мәліметтер тізбесі</w:t>
      </w:r>
    </w:p>
    <w:p w:rsidR="00FF2E62" w:rsidRPr="005E3C57" w:rsidRDefault="00FF2E62" w:rsidP="00FF2E62">
      <w:pPr>
        <w:spacing w:after="0" w:line="240" w:lineRule="auto"/>
        <w:rPr>
          <w:rFonts w:ascii="Times New Roman" w:eastAsia="Times New Roman" w:hAnsi="Times New Roman"/>
          <w:b/>
          <w:i/>
          <w:sz w:val="28"/>
          <w:szCs w:val="28"/>
          <w:lang w:val="kk-KZ" w:eastAsia="ru-RU"/>
        </w:rPr>
      </w:pPr>
      <w:r w:rsidRPr="005E3C57">
        <w:rPr>
          <w:rFonts w:ascii="Times New Roman" w:eastAsia="Times New Roman" w:hAnsi="Times New Roman"/>
          <w:b/>
          <w:i/>
          <w:sz w:val="28"/>
          <w:szCs w:val="28"/>
          <w:lang w:val="kk-KZ" w:eastAsia="ru-RU"/>
        </w:rPr>
        <w:t>Қолдануға болмайтын жағдайлар</w:t>
      </w:r>
    </w:p>
    <w:p w:rsidR="0080129F" w:rsidRPr="005E3C57" w:rsidRDefault="00DC69BE" w:rsidP="0063625E">
      <w:pPr>
        <w:tabs>
          <w:tab w:val="left" w:pos="1134"/>
          <w:tab w:val="left" w:pos="8931"/>
        </w:tabs>
        <w:spacing w:after="0" w:line="240" w:lineRule="auto"/>
        <w:jc w:val="both"/>
        <w:rPr>
          <w:rFonts w:ascii="Times New Roman" w:hAnsi="Times New Roman"/>
          <w:sz w:val="28"/>
          <w:szCs w:val="28"/>
          <w:lang w:val="kk-KZ"/>
        </w:rPr>
      </w:pPr>
      <w:r w:rsidRPr="005E3C57">
        <w:rPr>
          <w:rFonts w:ascii="Times New Roman" w:hAnsi="Times New Roman"/>
          <w:sz w:val="28"/>
          <w:szCs w:val="28"/>
          <w:lang w:val="kk-KZ"/>
        </w:rPr>
        <w:t xml:space="preserve">- </w:t>
      </w:r>
      <w:r w:rsidR="0080129F" w:rsidRPr="005E3C57">
        <w:rPr>
          <w:rFonts w:ascii="Times New Roman" w:hAnsi="Times New Roman"/>
          <w:sz w:val="28"/>
          <w:szCs w:val="28"/>
          <w:lang w:val="kk-KZ"/>
        </w:rPr>
        <w:t xml:space="preserve">әсер етуші затқа немесе </w:t>
      </w:r>
      <w:r w:rsidR="00CA5190" w:rsidRPr="005E3C57">
        <w:rPr>
          <w:rFonts w:ascii="Times New Roman" w:hAnsi="Times New Roman"/>
          <w:sz w:val="28"/>
          <w:szCs w:val="28"/>
          <w:lang w:val="kk-KZ"/>
        </w:rPr>
        <w:t xml:space="preserve">қосымша </w:t>
      </w:r>
      <w:r w:rsidR="0080129F" w:rsidRPr="005E3C57">
        <w:rPr>
          <w:rFonts w:ascii="Times New Roman" w:hAnsi="Times New Roman"/>
          <w:sz w:val="28"/>
          <w:szCs w:val="28"/>
          <w:lang w:val="kk-KZ"/>
        </w:rPr>
        <w:t>заттардың кез келгеніне аса жоғары сезімталдық</w:t>
      </w:r>
    </w:p>
    <w:p w:rsidR="001C3374" w:rsidRPr="005E3C57" w:rsidRDefault="001C3374" w:rsidP="001C3374">
      <w:pPr>
        <w:pStyle w:val="14"/>
        <w:spacing w:after="0"/>
        <w:jc w:val="both"/>
        <w:rPr>
          <w:sz w:val="28"/>
          <w:szCs w:val="28"/>
          <w:lang w:val="kk-KZ"/>
        </w:rPr>
      </w:pPr>
      <w:r w:rsidRPr="005E3C57">
        <w:rPr>
          <w:sz w:val="28"/>
          <w:szCs w:val="28"/>
          <w:lang w:val="kk-KZ"/>
        </w:rPr>
        <w:t>- цефалоспориндік антибиотиктерге белгілі аса жоғ</w:t>
      </w:r>
      <w:r w:rsidR="00D82B7D" w:rsidRPr="005E3C57">
        <w:rPr>
          <w:sz w:val="28"/>
          <w:szCs w:val="28"/>
          <w:lang w:val="kk-KZ"/>
        </w:rPr>
        <w:t>ары сезімталдығы бар пациенттер</w:t>
      </w:r>
    </w:p>
    <w:p w:rsidR="00DC69BE" w:rsidRPr="005E3C57" w:rsidRDefault="001C3374" w:rsidP="001C3374">
      <w:pPr>
        <w:pStyle w:val="14"/>
        <w:shd w:val="clear" w:color="auto" w:fill="auto"/>
        <w:spacing w:after="0"/>
        <w:jc w:val="both"/>
        <w:rPr>
          <w:sz w:val="28"/>
          <w:szCs w:val="28"/>
          <w:lang w:val="kk-KZ"/>
        </w:rPr>
      </w:pPr>
      <w:r w:rsidRPr="005E3C57">
        <w:rPr>
          <w:sz w:val="28"/>
          <w:szCs w:val="28"/>
          <w:lang w:val="kk-KZ"/>
        </w:rPr>
        <w:t>- </w:t>
      </w:r>
      <w:r w:rsidR="00561CAA" w:rsidRPr="005E3C57">
        <w:rPr>
          <w:sz w:val="28"/>
          <w:szCs w:val="28"/>
          <w:lang w:val="kk-KZ"/>
        </w:rPr>
        <w:t xml:space="preserve">анамнезінде </w:t>
      </w:r>
      <w:r w:rsidRPr="005E3C57">
        <w:rPr>
          <w:sz w:val="28"/>
          <w:szCs w:val="28"/>
          <w:lang w:val="kk-KZ"/>
        </w:rPr>
        <w:t>бактерияға қарсы бета-лактамды дәрілердің (пенициллиндер, монобактамдар және карбапенемдер) кез келген басқа типіне ауыр аса жоғары сезімталдықтың (мысалы, анафилаксиялық реакцияның) болуы.</w:t>
      </w:r>
    </w:p>
    <w:p w:rsidR="0080129F" w:rsidRPr="005E3C57" w:rsidRDefault="00BF7DB7" w:rsidP="0063625E">
      <w:pPr>
        <w:spacing w:after="0" w:line="240" w:lineRule="auto"/>
        <w:jc w:val="both"/>
        <w:rPr>
          <w:rFonts w:ascii="Times New Roman" w:eastAsia="Times New Roman" w:hAnsi="Times New Roman"/>
          <w:b/>
          <w:i/>
          <w:sz w:val="28"/>
          <w:szCs w:val="28"/>
          <w:lang w:val="kk-KZ" w:eastAsia="ru-RU"/>
        </w:rPr>
      </w:pPr>
      <w:r w:rsidRPr="005E3C57">
        <w:rPr>
          <w:rFonts w:ascii="Times New Roman" w:eastAsia="Times New Roman" w:hAnsi="Times New Roman"/>
          <w:b/>
          <w:i/>
          <w:sz w:val="28"/>
          <w:szCs w:val="28"/>
          <w:lang w:val="kk-KZ" w:eastAsia="ru-RU"/>
        </w:rPr>
        <w:t xml:space="preserve">Қолдану кезіндегі </w:t>
      </w:r>
      <w:r w:rsidR="0080129F" w:rsidRPr="005E3C57">
        <w:rPr>
          <w:rFonts w:ascii="Times New Roman" w:eastAsia="Times New Roman" w:hAnsi="Times New Roman"/>
          <w:b/>
          <w:i/>
          <w:sz w:val="28"/>
          <w:szCs w:val="28"/>
          <w:lang w:val="kk-KZ" w:eastAsia="ru-RU"/>
        </w:rPr>
        <w:t>қажетті сақт</w:t>
      </w:r>
      <w:r w:rsidRPr="005E3C57">
        <w:rPr>
          <w:rFonts w:ascii="Times New Roman" w:eastAsia="Times New Roman" w:hAnsi="Times New Roman"/>
          <w:b/>
          <w:i/>
          <w:sz w:val="28"/>
          <w:szCs w:val="28"/>
          <w:lang w:val="kk-KZ" w:eastAsia="ru-RU"/>
        </w:rPr>
        <w:t>анд</w:t>
      </w:r>
      <w:r w:rsidR="0080129F" w:rsidRPr="005E3C57">
        <w:rPr>
          <w:rFonts w:ascii="Times New Roman" w:eastAsia="Times New Roman" w:hAnsi="Times New Roman"/>
          <w:b/>
          <w:i/>
          <w:sz w:val="28"/>
          <w:szCs w:val="28"/>
          <w:lang w:val="kk-KZ" w:eastAsia="ru-RU"/>
        </w:rPr>
        <w:t>ы</w:t>
      </w:r>
      <w:r w:rsidRPr="005E3C57">
        <w:rPr>
          <w:rFonts w:ascii="Times New Roman" w:eastAsia="Times New Roman" w:hAnsi="Times New Roman"/>
          <w:b/>
          <w:i/>
          <w:sz w:val="28"/>
          <w:szCs w:val="28"/>
          <w:lang w:val="kk-KZ" w:eastAsia="ru-RU"/>
        </w:rPr>
        <w:t>ру</w:t>
      </w:r>
      <w:r w:rsidR="0080129F" w:rsidRPr="005E3C57">
        <w:rPr>
          <w:rFonts w:ascii="Times New Roman" w:eastAsia="Times New Roman" w:hAnsi="Times New Roman"/>
          <w:b/>
          <w:i/>
          <w:sz w:val="28"/>
          <w:szCs w:val="28"/>
          <w:lang w:val="kk-KZ" w:eastAsia="ru-RU"/>
        </w:rPr>
        <w:t xml:space="preserve"> шаралары </w:t>
      </w:r>
    </w:p>
    <w:p w:rsidR="001C3374" w:rsidRPr="005E3C57" w:rsidRDefault="001C3374" w:rsidP="001C3374">
      <w:pPr>
        <w:spacing w:after="0" w:line="240" w:lineRule="auto"/>
        <w:jc w:val="both"/>
        <w:rPr>
          <w:rFonts w:ascii="Times New Roman" w:eastAsia="Times New Roman" w:hAnsi="Times New Roman"/>
          <w:bCs/>
          <w:iCs/>
          <w:sz w:val="28"/>
          <w:szCs w:val="28"/>
          <w:u w:val="single"/>
          <w:lang w:val="kk-KZ" w:eastAsia="ru-RU"/>
        </w:rPr>
      </w:pPr>
      <w:r w:rsidRPr="005E3C57">
        <w:rPr>
          <w:rFonts w:ascii="Times New Roman" w:eastAsia="Times New Roman" w:hAnsi="Times New Roman"/>
          <w:bCs/>
          <w:iCs/>
          <w:sz w:val="28"/>
          <w:szCs w:val="28"/>
          <w:u w:val="single"/>
          <w:lang w:val="kk-KZ" w:eastAsia="ru-RU"/>
        </w:rPr>
        <w:t>Аса жоғары сезімталдық реакциялары</w:t>
      </w:r>
    </w:p>
    <w:p w:rsidR="001C3374" w:rsidRPr="005E3C57" w:rsidRDefault="001C3374" w:rsidP="001C3374">
      <w:pPr>
        <w:spacing w:after="0" w:line="240" w:lineRule="auto"/>
        <w:jc w:val="both"/>
        <w:rPr>
          <w:rFonts w:ascii="Times New Roman" w:eastAsia="Times New Roman" w:hAnsi="Times New Roman"/>
          <w:bCs/>
          <w:iCs/>
          <w:sz w:val="28"/>
          <w:szCs w:val="28"/>
          <w:lang w:val="kk-KZ" w:eastAsia="ru-RU"/>
        </w:rPr>
      </w:pPr>
      <w:r w:rsidRPr="005E3C57">
        <w:rPr>
          <w:rFonts w:ascii="Times New Roman" w:eastAsia="Times New Roman" w:hAnsi="Times New Roman"/>
          <w:bCs/>
          <w:iCs/>
          <w:sz w:val="28"/>
          <w:szCs w:val="28"/>
          <w:lang w:val="kk-KZ" w:eastAsia="ru-RU"/>
        </w:rPr>
        <w:t xml:space="preserve">Барлық бактерияға қарсы бета-лактамды дәрілер жағдайындағы </w:t>
      </w:r>
      <w:r w:rsidR="00650A88" w:rsidRPr="005E3C57">
        <w:rPr>
          <w:rFonts w:ascii="Times New Roman" w:eastAsia="Times New Roman" w:hAnsi="Times New Roman"/>
          <w:bCs/>
          <w:iCs/>
          <w:sz w:val="28"/>
          <w:szCs w:val="28"/>
          <w:lang w:val="kk-KZ" w:eastAsia="ru-RU"/>
        </w:rPr>
        <w:t>секілді</w:t>
      </w:r>
      <w:r w:rsidRPr="005E3C57">
        <w:rPr>
          <w:rFonts w:ascii="Times New Roman" w:eastAsia="Times New Roman" w:hAnsi="Times New Roman"/>
          <w:bCs/>
          <w:iCs/>
          <w:sz w:val="28"/>
          <w:szCs w:val="28"/>
          <w:lang w:val="kk-KZ" w:eastAsia="ru-RU"/>
        </w:rPr>
        <w:t>, аса жоғары сезімталдықтың ауыр және кейде өліммен аяқталатын реакциялары туралы хабарланды. Аса жоғары сезімталдықтың ауыр реакциялары туындаған жағдайда цефуроксинмен емдеуді дереу тоқтатып, тиісті шұғыл шаралар қабылдау қажет.</w:t>
      </w:r>
    </w:p>
    <w:p w:rsidR="001C3374" w:rsidRPr="005E3C57" w:rsidRDefault="001C3374" w:rsidP="001C3374">
      <w:pPr>
        <w:spacing w:after="0" w:line="240" w:lineRule="auto"/>
        <w:jc w:val="both"/>
        <w:rPr>
          <w:rFonts w:ascii="Times New Roman" w:eastAsia="Times New Roman" w:hAnsi="Times New Roman"/>
          <w:bCs/>
          <w:iCs/>
          <w:sz w:val="28"/>
          <w:szCs w:val="28"/>
          <w:lang w:val="kk-KZ" w:eastAsia="ru-RU"/>
        </w:rPr>
      </w:pPr>
      <w:r w:rsidRPr="005E3C57">
        <w:rPr>
          <w:rFonts w:ascii="Times New Roman" w:eastAsia="Times New Roman" w:hAnsi="Times New Roman"/>
          <w:bCs/>
          <w:iCs/>
          <w:sz w:val="28"/>
          <w:szCs w:val="28"/>
          <w:lang w:val="kk-KZ" w:eastAsia="ru-RU"/>
        </w:rPr>
        <w:t xml:space="preserve">Емдеуді бастар алдында пациенттің анамнезінде цефуроксимге, басқа цефалоспориндерге немесе бета-лактамды препараттың кез келген басқа типіне аса жоғары сезімталдықтың ауыр реакциялары болған-болмағанын анықтау керек. Егер цефуроксим анамнезінде басқа бета-лактамды препараттарға аса жоғары сезімталдығы жеңіл пациенттерге тағайындалса, сақтық шарасын </w:t>
      </w:r>
      <w:r w:rsidR="00215E00" w:rsidRPr="005E3C57">
        <w:rPr>
          <w:rFonts w:ascii="Times New Roman" w:eastAsia="Times New Roman" w:hAnsi="Times New Roman"/>
          <w:bCs/>
          <w:iCs/>
          <w:sz w:val="28"/>
          <w:szCs w:val="28"/>
          <w:lang w:val="kk-KZ" w:eastAsia="ru-RU"/>
        </w:rPr>
        <w:t xml:space="preserve">ұстану </w:t>
      </w:r>
      <w:r w:rsidRPr="005E3C57">
        <w:rPr>
          <w:rFonts w:ascii="Times New Roman" w:eastAsia="Times New Roman" w:hAnsi="Times New Roman"/>
          <w:bCs/>
          <w:iCs/>
          <w:sz w:val="28"/>
          <w:szCs w:val="28"/>
          <w:lang w:val="kk-KZ" w:eastAsia="ru-RU"/>
        </w:rPr>
        <w:t>қажет.</w:t>
      </w:r>
    </w:p>
    <w:p w:rsidR="001C3374" w:rsidRPr="005E3C57" w:rsidRDefault="001C3374" w:rsidP="001C3374">
      <w:pPr>
        <w:spacing w:after="0" w:line="240" w:lineRule="auto"/>
        <w:jc w:val="both"/>
        <w:rPr>
          <w:rFonts w:ascii="Times New Roman" w:eastAsia="Times New Roman" w:hAnsi="Times New Roman"/>
          <w:bCs/>
          <w:iCs/>
          <w:sz w:val="28"/>
          <w:szCs w:val="28"/>
          <w:u w:val="single"/>
          <w:lang w:val="kk-KZ" w:eastAsia="ru-RU"/>
        </w:rPr>
      </w:pPr>
      <w:r w:rsidRPr="005E3C57">
        <w:rPr>
          <w:rFonts w:ascii="Times New Roman" w:eastAsia="Times New Roman" w:hAnsi="Times New Roman"/>
          <w:bCs/>
          <w:iCs/>
          <w:sz w:val="28"/>
          <w:szCs w:val="28"/>
          <w:u w:val="single"/>
          <w:lang w:val="kk-KZ" w:eastAsia="ru-RU"/>
        </w:rPr>
        <w:t>Күшті әсер ететін диуретиктермен немесе аминогликозидтермен қатарлас емдеу</w:t>
      </w:r>
    </w:p>
    <w:p w:rsidR="001C3374" w:rsidRPr="005E3C57" w:rsidRDefault="001C3374" w:rsidP="001C3374">
      <w:pPr>
        <w:spacing w:after="0" w:line="240" w:lineRule="auto"/>
        <w:jc w:val="both"/>
        <w:rPr>
          <w:rFonts w:ascii="Times New Roman" w:eastAsia="Times New Roman" w:hAnsi="Times New Roman"/>
          <w:bCs/>
          <w:iCs/>
          <w:sz w:val="28"/>
          <w:szCs w:val="28"/>
          <w:u w:val="single"/>
          <w:lang w:val="kk-KZ" w:eastAsia="ru-RU"/>
        </w:rPr>
      </w:pPr>
      <w:r w:rsidRPr="005E3C57">
        <w:rPr>
          <w:rFonts w:ascii="Times New Roman" w:eastAsia="Times New Roman" w:hAnsi="Times New Roman"/>
          <w:bCs/>
          <w:iCs/>
          <w:sz w:val="28"/>
          <w:szCs w:val="28"/>
          <w:lang w:val="kk-KZ" w:eastAsia="ru-RU"/>
        </w:rPr>
        <w:t xml:space="preserve">Фуросемид немесе аминогликозидтер </w:t>
      </w:r>
      <w:r w:rsidR="00650A88" w:rsidRPr="005E3C57">
        <w:rPr>
          <w:rFonts w:ascii="Times New Roman" w:eastAsia="Times New Roman" w:hAnsi="Times New Roman"/>
          <w:bCs/>
          <w:iCs/>
          <w:sz w:val="28"/>
          <w:szCs w:val="28"/>
          <w:lang w:val="kk-KZ" w:eastAsia="ru-RU"/>
        </w:rPr>
        <w:t>секілді</w:t>
      </w:r>
      <w:r w:rsidRPr="005E3C57">
        <w:rPr>
          <w:rFonts w:ascii="Times New Roman" w:eastAsia="Times New Roman" w:hAnsi="Times New Roman"/>
          <w:bCs/>
          <w:iCs/>
          <w:sz w:val="28"/>
          <w:szCs w:val="28"/>
          <w:lang w:val="kk-KZ" w:eastAsia="ru-RU"/>
        </w:rPr>
        <w:t xml:space="preserve"> күшті әсер ететін диуретиктермен қатар ем алып жүрген пациенттерге цефалоспориндік антибиотиктер</w:t>
      </w:r>
      <w:r w:rsidR="00D82B7D" w:rsidRPr="005E3C57">
        <w:rPr>
          <w:rFonts w:ascii="Times New Roman" w:eastAsia="Times New Roman" w:hAnsi="Times New Roman"/>
          <w:bCs/>
          <w:iCs/>
          <w:sz w:val="28"/>
          <w:szCs w:val="28"/>
          <w:lang w:val="kk-KZ" w:eastAsia="ru-RU"/>
        </w:rPr>
        <w:t>ді</w:t>
      </w:r>
      <w:r w:rsidRPr="005E3C57">
        <w:rPr>
          <w:rFonts w:ascii="Times New Roman" w:eastAsia="Times New Roman" w:hAnsi="Times New Roman"/>
          <w:bCs/>
          <w:iCs/>
          <w:sz w:val="28"/>
          <w:szCs w:val="28"/>
          <w:lang w:val="kk-KZ" w:eastAsia="ru-RU"/>
        </w:rPr>
        <w:t xml:space="preserve"> жоғар</w:t>
      </w:r>
      <w:r w:rsidR="00D82B7D" w:rsidRPr="005E3C57">
        <w:rPr>
          <w:rFonts w:ascii="Times New Roman" w:eastAsia="Times New Roman" w:hAnsi="Times New Roman"/>
          <w:bCs/>
          <w:iCs/>
          <w:sz w:val="28"/>
          <w:szCs w:val="28"/>
          <w:lang w:val="kk-KZ" w:eastAsia="ru-RU"/>
        </w:rPr>
        <w:t>ы дозаларда сақтықпен тағайында</w:t>
      </w:r>
      <w:r w:rsidRPr="005E3C57">
        <w:rPr>
          <w:rFonts w:ascii="Times New Roman" w:eastAsia="Times New Roman" w:hAnsi="Times New Roman"/>
          <w:bCs/>
          <w:iCs/>
          <w:sz w:val="28"/>
          <w:szCs w:val="28"/>
          <w:lang w:val="kk-KZ" w:eastAsia="ru-RU"/>
        </w:rPr>
        <w:t>у керек. Осы біріктірілімдерді пайдалану кезінде бүйрек жеткіліксіздігінің жағдайлары хабарланды. Егде жастағы адамдар мен бұрын бүйрек жеткіліксіздігі болған тұлғаларда бүйрек функциясын бақылап отыру керек</w:t>
      </w:r>
      <w:r w:rsidR="00D23CC0" w:rsidRPr="005E3C57">
        <w:rPr>
          <w:rFonts w:ascii="Times New Roman" w:eastAsia="Times New Roman" w:hAnsi="Times New Roman"/>
          <w:bCs/>
          <w:iCs/>
          <w:sz w:val="28"/>
          <w:szCs w:val="28"/>
          <w:lang w:val="kk-KZ" w:eastAsia="ru-RU"/>
        </w:rPr>
        <w:t>.</w:t>
      </w:r>
    </w:p>
    <w:p w:rsidR="001C3374" w:rsidRPr="005E3C57" w:rsidRDefault="001C3374" w:rsidP="001C3374">
      <w:pPr>
        <w:spacing w:after="0" w:line="240" w:lineRule="auto"/>
        <w:jc w:val="both"/>
        <w:rPr>
          <w:rFonts w:ascii="Times New Roman" w:eastAsia="Times New Roman" w:hAnsi="Times New Roman"/>
          <w:bCs/>
          <w:iCs/>
          <w:sz w:val="28"/>
          <w:szCs w:val="28"/>
          <w:u w:val="single"/>
          <w:lang w:val="kk-KZ" w:eastAsia="ru-RU"/>
        </w:rPr>
      </w:pPr>
      <w:r w:rsidRPr="005E3C57">
        <w:rPr>
          <w:rFonts w:ascii="Times New Roman" w:eastAsia="Times New Roman" w:hAnsi="Times New Roman"/>
          <w:bCs/>
          <w:iCs/>
          <w:sz w:val="28"/>
          <w:szCs w:val="28"/>
          <w:u w:val="single"/>
          <w:lang w:val="kk-KZ" w:eastAsia="ru-RU"/>
        </w:rPr>
        <w:t xml:space="preserve">Сезімтал емес </w:t>
      </w:r>
      <w:r w:rsidRPr="005E3C57">
        <w:rPr>
          <w:rFonts w:ascii="Times New Roman" w:eastAsia="Times New Roman" w:hAnsi="Times New Roman"/>
          <w:bCs/>
          <w:iCs/>
          <w:sz w:val="28"/>
          <w:szCs w:val="28"/>
          <w:u w:val="single"/>
          <w:lang w:eastAsia="ru-RU"/>
        </w:rPr>
        <w:t>микроорганизм</w:t>
      </w:r>
      <w:r w:rsidRPr="005E3C57">
        <w:rPr>
          <w:rFonts w:ascii="Times New Roman" w:eastAsia="Times New Roman" w:hAnsi="Times New Roman"/>
          <w:bCs/>
          <w:iCs/>
          <w:sz w:val="28"/>
          <w:szCs w:val="28"/>
          <w:u w:val="single"/>
          <w:lang w:val="kk-KZ" w:eastAsia="ru-RU"/>
        </w:rPr>
        <w:t>дердің шектен тыс көбеюі</w:t>
      </w:r>
    </w:p>
    <w:p w:rsidR="001C3374" w:rsidRPr="005E3C57" w:rsidRDefault="001C3374" w:rsidP="001C3374">
      <w:pPr>
        <w:spacing w:after="0" w:line="240" w:lineRule="auto"/>
        <w:jc w:val="both"/>
        <w:rPr>
          <w:rFonts w:ascii="Times New Roman" w:eastAsia="Times New Roman" w:hAnsi="Times New Roman"/>
          <w:bCs/>
          <w:iCs/>
          <w:sz w:val="28"/>
          <w:szCs w:val="28"/>
          <w:lang w:val="kk-KZ" w:eastAsia="ru-RU"/>
        </w:rPr>
      </w:pPr>
      <w:r w:rsidRPr="005E3C57">
        <w:rPr>
          <w:rFonts w:ascii="Times New Roman" w:eastAsia="Times New Roman" w:hAnsi="Times New Roman"/>
          <w:bCs/>
          <w:iCs/>
          <w:sz w:val="28"/>
          <w:szCs w:val="28"/>
          <w:lang w:val="kk-KZ" w:eastAsia="ru-RU"/>
        </w:rPr>
        <w:t xml:space="preserve">Цефуроксимді пайдалану </w:t>
      </w:r>
      <w:r w:rsidRPr="005E3C57">
        <w:rPr>
          <w:rFonts w:ascii="Times New Roman" w:eastAsia="Times New Roman" w:hAnsi="Times New Roman"/>
          <w:bCs/>
          <w:i/>
          <w:iCs/>
          <w:sz w:val="28"/>
          <w:szCs w:val="28"/>
          <w:lang w:val="kk-KZ" w:eastAsia="ru-RU"/>
        </w:rPr>
        <w:t>Candida</w:t>
      </w:r>
      <w:r w:rsidRPr="005E3C57">
        <w:rPr>
          <w:rFonts w:ascii="Times New Roman" w:eastAsia="Times New Roman" w:hAnsi="Times New Roman"/>
          <w:bCs/>
          <w:iCs/>
          <w:sz w:val="28"/>
          <w:szCs w:val="28"/>
          <w:lang w:val="kk-KZ" w:eastAsia="ru-RU"/>
        </w:rPr>
        <w:t xml:space="preserve"> </w:t>
      </w:r>
      <w:r w:rsidR="00845A14" w:rsidRPr="005E3C57">
        <w:rPr>
          <w:rFonts w:ascii="Times New Roman" w:eastAsia="Times New Roman" w:hAnsi="Times New Roman"/>
          <w:bCs/>
          <w:iCs/>
          <w:sz w:val="28"/>
          <w:szCs w:val="28"/>
          <w:lang w:val="kk-KZ" w:eastAsia="ru-RU"/>
        </w:rPr>
        <w:t xml:space="preserve">шектен тыс </w:t>
      </w:r>
      <w:r w:rsidRPr="005E3C57">
        <w:rPr>
          <w:rFonts w:ascii="Times New Roman" w:eastAsia="Times New Roman" w:hAnsi="Times New Roman"/>
          <w:bCs/>
          <w:iCs/>
          <w:sz w:val="28"/>
          <w:szCs w:val="28"/>
          <w:lang w:val="kk-KZ" w:eastAsia="ru-RU"/>
        </w:rPr>
        <w:t xml:space="preserve">көбеюіне әкелуі мүмкін. Ұзақ уақыт пайдалану </w:t>
      </w:r>
      <w:r w:rsidR="00845A14" w:rsidRPr="005E3C57">
        <w:rPr>
          <w:rFonts w:ascii="Times New Roman" w:eastAsia="Times New Roman" w:hAnsi="Times New Roman"/>
          <w:bCs/>
          <w:iCs/>
          <w:sz w:val="28"/>
          <w:szCs w:val="28"/>
          <w:lang w:val="kk-KZ" w:eastAsia="ru-RU"/>
        </w:rPr>
        <w:t xml:space="preserve">емді тоқтатуды талап етуі мүмкін </w:t>
      </w:r>
      <w:r w:rsidRPr="005E3C57">
        <w:rPr>
          <w:rFonts w:ascii="Times New Roman" w:eastAsia="Times New Roman" w:hAnsi="Times New Roman"/>
          <w:bCs/>
          <w:iCs/>
          <w:sz w:val="28"/>
          <w:szCs w:val="28"/>
          <w:lang w:val="kk-KZ" w:eastAsia="ru-RU"/>
        </w:rPr>
        <w:t xml:space="preserve">басқа сезімтал емес микроорганизмдердің де (мысалы, энтерококктар және </w:t>
      </w:r>
      <w:r w:rsidRPr="005E3C57">
        <w:rPr>
          <w:rFonts w:ascii="Times New Roman" w:eastAsia="Times New Roman" w:hAnsi="Times New Roman"/>
          <w:bCs/>
          <w:i/>
          <w:iCs/>
          <w:sz w:val="28"/>
          <w:szCs w:val="28"/>
          <w:lang w:val="kk-KZ" w:eastAsia="ru-RU"/>
        </w:rPr>
        <w:t>Clostridium difficile</w:t>
      </w:r>
      <w:r w:rsidRPr="005E3C57">
        <w:rPr>
          <w:rFonts w:ascii="Times New Roman" w:eastAsia="Times New Roman" w:hAnsi="Times New Roman"/>
          <w:bCs/>
          <w:iCs/>
          <w:sz w:val="28"/>
          <w:szCs w:val="28"/>
          <w:lang w:val="kk-KZ" w:eastAsia="ru-RU"/>
        </w:rPr>
        <w:t>) шектен тыс көбеюіне әкелуі мүмкін</w:t>
      </w:r>
      <w:r w:rsidR="00845A14" w:rsidRPr="005E3C57">
        <w:rPr>
          <w:rFonts w:ascii="Times New Roman" w:eastAsia="Times New Roman" w:hAnsi="Times New Roman"/>
          <w:bCs/>
          <w:iCs/>
          <w:sz w:val="28"/>
          <w:szCs w:val="28"/>
          <w:lang w:val="kk-KZ" w:eastAsia="ru-RU"/>
        </w:rPr>
        <w:t xml:space="preserve">. </w:t>
      </w:r>
      <w:r w:rsidRPr="005E3C57">
        <w:rPr>
          <w:rFonts w:ascii="Times New Roman" w:eastAsia="Times New Roman" w:hAnsi="Times New Roman"/>
          <w:bCs/>
          <w:iCs/>
          <w:sz w:val="28"/>
          <w:szCs w:val="28"/>
          <w:lang w:val="kk-KZ" w:eastAsia="ru-RU"/>
        </w:rPr>
        <w:t xml:space="preserve"> </w:t>
      </w:r>
    </w:p>
    <w:p w:rsidR="001C3374" w:rsidRPr="005E3C57" w:rsidRDefault="001C3374" w:rsidP="001C3374">
      <w:pPr>
        <w:spacing w:after="0" w:line="240" w:lineRule="auto"/>
        <w:jc w:val="both"/>
        <w:rPr>
          <w:rFonts w:ascii="Times New Roman" w:eastAsia="Times New Roman" w:hAnsi="Times New Roman"/>
          <w:bCs/>
          <w:iCs/>
          <w:sz w:val="28"/>
          <w:szCs w:val="28"/>
          <w:lang w:val="kk-KZ" w:eastAsia="ru-RU"/>
        </w:rPr>
      </w:pPr>
      <w:r w:rsidRPr="005E3C57">
        <w:rPr>
          <w:rFonts w:ascii="Times New Roman" w:eastAsia="Times New Roman" w:hAnsi="Times New Roman"/>
          <w:bCs/>
          <w:iCs/>
          <w:sz w:val="28"/>
          <w:szCs w:val="28"/>
          <w:lang w:val="kk-KZ" w:eastAsia="ru-RU"/>
        </w:rPr>
        <w:t>Цефуроксимді қолдану кезінде бактерияға қарсы препараттармен байланысқан жалған жарғақшалы колит туралы хабарланды</w:t>
      </w:r>
      <w:r w:rsidR="00585CC5" w:rsidRPr="005E3C57">
        <w:rPr>
          <w:rFonts w:ascii="Times New Roman" w:eastAsia="Times New Roman" w:hAnsi="Times New Roman"/>
          <w:bCs/>
          <w:iCs/>
          <w:sz w:val="28"/>
          <w:szCs w:val="28"/>
          <w:lang w:val="kk-KZ" w:eastAsia="ru-RU"/>
        </w:rPr>
        <w:t xml:space="preserve">  және </w:t>
      </w:r>
      <w:r w:rsidRPr="005E3C57">
        <w:rPr>
          <w:rFonts w:ascii="Times New Roman" w:eastAsia="Times New Roman" w:hAnsi="Times New Roman"/>
          <w:bCs/>
          <w:iCs/>
          <w:sz w:val="28"/>
          <w:szCs w:val="28"/>
          <w:lang w:val="kk-KZ" w:eastAsia="ru-RU"/>
        </w:rPr>
        <w:t>оның ауырлығы жеңіл дәрежеден өмірге қауіп төндіруге дейін ауытқуы мүмкін. Бұл диагноз</w:t>
      </w:r>
      <w:r w:rsidR="00275A1C" w:rsidRPr="005E3C57">
        <w:rPr>
          <w:rFonts w:ascii="Times New Roman" w:eastAsia="Times New Roman" w:hAnsi="Times New Roman"/>
          <w:bCs/>
          <w:iCs/>
          <w:sz w:val="28"/>
          <w:szCs w:val="28"/>
          <w:lang w:val="kk-KZ" w:eastAsia="ru-RU"/>
        </w:rPr>
        <w:t xml:space="preserve">ды </w:t>
      </w:r>
      <w:r w:rsidRPr="005E3C57">
        <w:rPr>
          <w:rFonts w:ascii="Times New Roman" w:eastAsia="Times New Roman" w:hAnsi="Times New Roman"/>
          <w:bCs/>
          <w:iCs/>
          <w:sz w:val="28"/>
          <w:szCs w:val="28"/>
          <w:lang w:val="kk-KZ" w:eastAsia="ru-RU"/>
        </w:rPr>
        <w:t>цефуроксимді ағымда</w:t>
      </w:r>
      <w:r w:rsidR="00275A1C" w:rsidRPr="005E3C57">
        <w:rPr>
          <w:rFonts w:ascii="Times New Roman" w:eastAsia="Times New Roman" w:hAnsi="Times New Roman"/>
          <w:bCs/>
          <w:iCs/>
          <w:sz w:val="28"/>
          <w:szCs w:val="28"/>
          <w:lang w:val="kk-KZ" w:eastAsia="ru-RU"/>
        </w:rPr>
        <w:t xml:space="preserve">ғы </w:t>
      </w:r>
      <w:r w:rsidR="00650A88" w:rsidRPr="005E3C57">
        <w:rPr>
          <w:rFonts w:ascii="Times New Roman" w:eastAsia="Times New Roman" w:hAnsi="Times New Roman"/>
          <w:bCs/>
          <w:iCs/>
          <w:sz w:val="28"/>
          <w:szCs w:val="28"/>
          <w:lang w:val="kk-KZ" w:eastAsia="ru-RU"/>
        </w:rPr>
        <w:t xml:space="preserve">кезеңге </w:t>
      </w:r>
      <w:r w:rsidRPr="005E3C57">
        <w:rPr>
          <w:rFonts w:ascii="Times New Roman" w:eastAsia="Times New Roman" w:hAnsi="Times New Roman"/>
          <w:bCs/>
          <w:iCs/>
          <w:sz w:val="28"/>
          <w:szCs w:val="28"/>
          <w:lang w:val="kk-KZ" w:eastAsia="ru-RU"/>
        </w:rPr>
        <w:t>немесе кейін</w:t>
      </w:r>
      <w:r w:rsidR="00275A1C" w:rsidRPr="005E3C57">
        <w:rPr>
          <w:rFonts w:ascii="Times New Roman" w:eastAsia="Times New Roman" w:hAnsi="Times New Roman"/>
          <w:bCs/>
          <w:iCs/>
          <w:sz w:val="28"/>
          <w:szCs w:val="28"/>
          <w:lang w:val="kk-KZ" w:eastAsia="ru-RU"/>
        </w:rPr>
        <w:t xml:space="preserve">нен </w:t>
      </w:r>
      <w:r w:rsidRPr="005E3C57">
        <w:rPr>
          <w:rFonts w:ascii="Times New Roman" w:eastAsia="Times New Roman" w:hAnsi="Times New Roman"/>
          <w:bCs/>
          <w:iCs/>
          <w:sz w:val="28"/>
          <w:szCs w:val="28"/>
          <w:lang w:val="kk-KZ" w:eastAsia="ru-RU"/>
        </w:rPr>
        <w:lastRenderedPageBreak/>
        <w:t>тағайындау кезінде диареясы бар пациенттерде ескер</w:t>
      </w:r>
      <w:r w:rsidR="00650A88" w:rsidRPr="005E3C57">
        <w:rPr>
          <w:rFonts w:ascii="Times New Roman" w:eastAsia="Times New Roman" w:hAnsi="Times New Roman"/>
          <w:bCs/>
          <w:iCs/>
          <w:sz w:val="28"/>
          <w:szCs w:val="28"/>
          <w:lang w:val="kk-KZ" w:eastAsia="ru-RU"/>
        </w:rPr>
        <w:t xml:space="preserve">у </w:t>
      </w:r>
      <w:r w:rsidRPr="005E3C57">
        <w:rPr>
          <w:rFonts w:ascii="Times New Roman" w:eastAsia="Times New Roman" w:hAnsi="Times New Roman"/>
          <w:bCs/>
          <w:iCs/>
          <w:sz w:val="28"/>
          <w:szCs w:val="28"/>
          <w:lang w:val="kk-KZ" w:eastAsia="ru-RU"/>
        </w:rPr>
        <w:t>керек</w:t>
      </w:r>
      <w:r w:rsidR="00D23CC0" w:rsidRPr="005E3C57">
        <w:rPr>
          <w:rFonts w:ascii="Times New Roman" w:eastAsia="Times New Roman" w:hAnsi="Times New Roman"/>
          <w:bCs/>
          <w:iCs/>
          <w:sz w:val="28"/>
          <w:szCs w:val="28"/>
          <w:lang w:val="kk-KZ" w:eastAsia="ru-RU"/>
        </w:rPr>
        <w:t xml:space="preserve">. </w:t>
      </w:r>
      <w:r w:rsidRPr="005E3C57">
        <w:rPr>
          <w:rFonts w:ascii="Times New Roman" w:eastAsia="Times New Roman" w:hAnsi="Times New Roman"/>
          <w:bCs/>
          <w:iCs/>
          <w:sz w:val="28"/>
          <w:szCs w:val="28"/>
          <w:lang w:val="kk-KZ" w:eastAsia="ru-RU"/>
        </w:rPr>
        <w:t xml:space="preserve">Цефуроксиммен емдеуді тоқтатып, арнайы </w:t>
      </w:r>
      <w:r w:rsidRPr="005E3C57">
        <w:rPr>
          <w:rFonts w:ascii="Times New Roman" w:eastAsia="Times New Roman" w:hAnsi="Times New Roman"/>
          <w:bCs/>
          <w:i/>
          <w:iCs/>
          <w:sz w:val="28"/>
          <w:szCs w:val="28"/>
          <w:lang w:val="kk-KZ" w:eastAsia="ru-RU"/>
        </w:rPr>
        <w:t xml:space="preserve">Clostridium difficile </w:t>
      </w:r>
      <w:r w:rsidRPr="005E3C57">
        <w:rPr>
          <w:rFonts w:ascii="Times New Roman" w:eastAsia="Times New Roman" w:hAnsi="Times New Roman"/>
          <w:bCs/>
          <w:iCs/>
          <w:sz w:val="28"/>
          <w:szCs w:val="28"/>
          <w:lang w:val="kk-KZ" w:eastAsia="ru-RU"/>
        </w:rPr>
        <w:t xml:space="preserve">емін тағайындау мүмкіндігін қарастыру керек. Перистальтиканы бәсеңдететін дәрілік заттарды қолдануға болмайды. </w:t>
      </w:r>
    </w:p>
    <w:p w:rsidR="001C3374" w:rsidRPr="005E3C57" w:rsidRDefault="001C3374" w:rsidP="001C3374">
      <w:pPr>
        <w:spacing w:after="0" w:line="240" w:lineRule="auto"/>
        <w:jc w:val="both"/>
        <w:rPr>
          <w:rFonts w:ascii="Times New Roman" w:eastAsia="Times New Roman" w:hAnsi="Times New Roman"/>
          <w:bCs/>
          <w:iCs/>
          <w:sz w:val="28"/>
          <w:szCs w:val="28"/>
          <w:lang w:val="kk-KZ" w:eastAsia="ru-RU"/>
        </w:rPr>
      </w:pPr>
      <w:r w:rsidRPr="005E3C57">
        <w:rPr>
          <w:rFonts w:ascii="Times New Roman" w:eastAsia="Times New Roman" w:hAnsi="Times New Roman"/>
          <w:bCs/>
          <w:iCs/>
          <w:sz w:val="28"/>
          <w:szCs w:val="28"/>
          <w:u w:val="single"/>
          <w:lang w:val="kk-KZ" w:eastAsia="ru-RU"/>
        </w:rPr>
        <w:t>Камераішілік қолдану және көз аурулары</w:t>
      </w:r>
    </w:p>
    <w:p w:rsidR="001C3374" w:rsidRPr="005E3C57" w:rsidRDefault="005156FE" w:rsidP="001C3374">
      <w:pPr>
        <w:spacing w:after="0" w:line="240" w:lineRule="auto"/>
        <w:jc w:val="both"/>
        <w:rPr>
          <w:rFonts w:ascii="Times New Roman" w:eastAsia="Times New Roman" w:hAnsi="Times New Roman"/>
          <w:bCs/>
          <w:iCs/>
          <w:sz w:val="28"/>
          <w:szCs w:val="28"/>
          <w:lang w:val="kk-KZ" w:eastAsia="ru-RU"/>
        </w:rPr>
      </w:pPr>
      <w:r w:rsidRPr="005E3C57">
        <w:rPr>
          <w:rFonts w:ascii="Times New Roman" w:eastAsia="Times New Roman" w:hAnsi="Times New Roman"/>
          <w:bCs/>
          <w:iCs/>
          <w:sz w:val="28"/>
          <w:szCs w:val="28"/>
          <w:lang w:val="kk-KZ" w:eastAsia="ru-RU"/>
        </w:rPr>
        <w:t>[САУДАЛЫҚ АТАУЫ]</w:t>
      </w:r>
      <w:r w:rsidR="000D724D" w:rsidRPr="005E3C57">
        <w:rPr>
          <w:rFonts w:ascii="Times New Roman" w:eastAsia="Times New Roman" w:hAnsi="Times New Roman"/>
          <w:bCs/>
          <w:iCs/>
          <w:sz w:val="28"/>
          <w:szCs w:val="28"/>
          <w:lang w:val="kk-KZ" w:eastAsia="ru-RU"/>
        </w:rPr>
        <w:t xml:space="preserve"> </w:t>
      </w:r>
      <w:r w:rsidR="001C3374" w:rsidRPr="005E3C57">
        <w:rPr>
          <w:rFonts w:ascii="Times New Roman" w:eastAsia="Times New Roman" w:hAnsi="Times New Roman"/>
          <w:bCs/>
          <w:iCs/>
          <w:sz w:val="28"/>
          <w:szCs w:val="28"/>
          <w:lang w:val="kk-KZ" w:eastAsia="ru-RU"/>
        </w:rPr>
        <w:t>камераішілік қолдануға арналмаған. Вена ішіне/бұлшықет ішіне енгізу үшін мақұлданған құтылардан дайындалған натрий цефуроксимін бекітілмеген камераішілік қолданудан кейін көз тарапынан күрделі жағымсыз реакциялардың жекелеген жағдайлары мен топтары туралы хабарланды. Бұл реакциялар макулалық ісіну, торқабық ісінуін, торқабықтың ажырауын, ретинальді уыттылық, көрудің бұзылуын, көру өткірлігінің төмендеуін, анық көрмеуді, мөлдір қабықтың бұлыңғырлануы мен мөлдір қабықтың ісінуін қамтыды.</w:t>
      </w:r>
    </w:p>
    <w:p w:rsidR="001C3374" w:rsidRPr="005E3C57" w:rsidRDefault="001C3374" w:rsidP="001C3374">
      <w:pPr>
        <w:spacing w:after="0" w:line="240" w:lineRule="auto"/>
        <w:jc w:val="both"/>
        <w:rPr>
          <w:rFonts w:ascii="Times New Roman" w:eastAsia="Times New Roman" w:hAnsi="Times New Roman"/>
          <w:bCs/>
          <w:iCs/>
          <w:sz w:val="28"/>
          <w:szCs w:val="28"/>
          <w:u w:val="single"/>
          <w:lang w:val="kk-KZ" w:eastAsia="ru-RU"/>
        </w:rPr>
      </w:pPr>
      <w:r w:rsidRPr="005E3C57">
        <w:rPr>
          <w:rFonts w:ascii="Times New Roman" w:eastAsia="Times New Roman" w:hAnsi="Times New Roman"/>
          <w:bCs/>
          <w:iCs/>
          <w:sz w:val="28"/>
          <w:szCs w:val="28"/>
          <w:u w:val="single"/>
          <w:lang w:val="kk-KZ" w:eastAsia="ru-RU"/>
        </w:rPr>
        <w:t>Құрсақішілік инфекциялар</w:t>
      </w:r>
    </w:p>
    <w:p w:rsidR="001C3374" w:rsidRPr="005E3C57" w:rsidRDefault="001C3374" w:rsidP="001C3374">
      <w:pPr>
        <w:spacing w:after="0" w:line="240" w:lineRule="auto"/>
        <w:jc w:val="both"/>
        <w:rPr>
          <w:rFonts w:ascii="Times New Roman" w:eastAsia="Times New Roman" w:hAnsi="Times New Roman"/>
          <w:bCs/>
          <w:iCs/>
          <w:sz w:val="28"/>
          <w:szCs w:val="28"/>
          <w:lang w:val="kk-KZ" w:eastAsia="ru-RU"/>
        </w:rPr>
      </w:pPr>
      <w:r w:rsidRPr="005E3C57">
        <w:rPr>
          <w:rFonts w:ascii="Times New Roman" w:eastAsia="Times New Roman" w:hAnsi="Times New Roman"/>
          <w:bCs/>
          <w:iCs/>
          <w:sz w:val="28"/>
          <w:szCs w:val="28"/>
          <w:lang w:val="kk-KZ" w:eastAsia="ru-RU"/>
        </w:rPr>
        <w:t xml:space="preserve">Өзінің әсер ету ауқымына </w:t>
      </w:r>
      <w:r w:rsidR="006A5DE9" w:rsidRPr="005E3C57">
        <w:rPr>
          <w:rFonts w:ascii="Times New Roman" w:eastAsia="Times New Roman" w:hAnsi="Times New Roman"/>
          <w:bCs/>
          <w:iCs/>
          <w:sz w:val="28"/>
          <w:szCs w:val="28"/>
          <w:lang w:val="kk-KZ" w:eastAsia="ru-RU"/>
        </w:rPr>
        <w:t>байланысты</w:t>
      </w:r>
      <w:r w:rsidR="00DE730B" w:rsidRPr="005E3C57">
        <w:rPr>
          <w:rFonts w:ascii="Times New Roman" w:eastAsia="Times New Roman" w:hAnsi="Times New Roman"/>
          <w:bCs/>
          <w:iCs/>
          <w:sz w:val="28"/>
          <w:szCs w:val="28"/>
          <w:lang w:val="kk-KZ" w:eastAsia="ru-RU"/>
        </w:rPr>
        <w:t xml:space="preserve"> </w:t>
      </w:r>
      <w:r w:rsidRPr="005E3C57">
        <w:rPr>
          <w:rFonts w:ascii="Times New Roman" w:eastAsia="Times New Roman" w:hAnsi="Times New Roman"/>
          <w:bCs/>
          <w:iCs/>
          <w:sz w:val="28"/>
          <w:szCs w:val="28"/>
          <w:lang w:val="kk-KZ" w:eastAsia="ru-RU"/>
        </w:rPr>
        <w:t>цефуроксим ферменттелмейтін грам-теріс бактериялар</w:t>
      </w:r>
      <w:r w:rsidR="00650A88" w:rsidRPr="005E3C57">
        <w:rPr>
          <w:rFonts w:ascii="Times New Roman" w:eastAsia="Times New Roman" w:hAnsi="Times New Roman"/>
          <w:bCs/>
          <w:iCs/>
          <w:sz w:val="28"/>
          <w:szCs w:val="28"/>
          <w:lang w:val="kk-KZ" w:eastAsia="ru-RU"/>
        </w:rPr>
        <w:t>мен</w:t>
      </w:r>
      <w:r w:rsidRPr="005E3C57">
        <w:rPr>
          <w:rFonts w:ascii="Times New Roman" w:eastAsia="Times New Roman" w:hAnsi="Times New Roman"/>
          <w:bCs/>
          <w:iCs/>
          <w:sz w:val="28"/>
          <w:szCs w:val="28"/>
          <w:lang w:val="kk-KZ" w:eastAsia="ru-RU"/>
        </w:rPr>
        <w:t xml:space="preserve"> ту</w:t>
      </w:r>
      <w:r w:rsidR="00650A88" w:rsidRPr="005E3C57">
        <w:rPr>
          <w:rFonts w:ascii="Times New Roman" w:eastAsia="Times New Roman" w:hAnsi="Times New Roman"/>
          <w:bCs/>
          <w:iCs/>
          <w:sz w:val="28"/>
          <w:szCs w:val="28"/>
          <w:lang w:val="kk-KZ" w:eastAsia="ru-RU"/>
        </w:rPr>
        <w:t xml:space="preserve">ындаған </w:t>
      </w:r>
      <w:r w:rsidRPr="005E3C57">
        <w:rPr>
          <w:rFonts w:ascii="Times New Roman" w:eastAsia="Times New Roman" w:hAnsi="Times New Roman"/>
          <w:bCs/>
          <w:iCs/>
          <w:sz w:val="28"/>
          <w:szCs w:val="28"/>
          <w:lang w:val="kk-KZ" w:eastAsia="ru-RU"/>
        </w:rPr>
        <w:t>инфекцияларды емдеуге сай келмейді</w:t>
      </w:r>
      <w:r w:rsidR="00D23CC0" w:rsidRPr="005E3C57">
        <w:rPr>
          <w:rFonts w:ascii="Times New Roman" w:eastAsia="Times New Roman" w:hAnsi="Times New Roman"/>
          <w:bCs/>
          <w:iCs/>
          <w:sz w:val="28"/>
          <w:szCs w:val="28"/>
          <w:lang w:val="kk-KZ" w:eastAsia="ru-RU"/>
        </w:rPr>
        <w:t>.</w:t>
      </w:r>
    </w:p>
    <w:p w:rsidR="001C3374" w:rsidRPr="005E3C57" w:rsidRDefault="001C3374" w:rsidP="001C3374">
      <w:pPr>
        <w:spacing w:after="0" w:line="240" w:lineRule="auto"/>
        <w:jc w:val="both"/>
        <w:rPr>
          <w:rFonts w:ascii="Times New Roman" w:eastAsia="Times New Roman" w:hAnsi="Times New Roman"/>
          <w:bCs/>
          <w:iCs/>
          <w:sz w:val="28"/>
          <w:szCs w:val="28"/>
          <w:lang w:val="kk-KZ" w:eastAsia="ru-RU"/>
        </w:rPr>
      </w:pPr>
      <w:r w:rsidRPr="005E3C57">
        <w:rPr>
          <w:rFonts w:ascii="Times New Roman" w:eastAsia="Times New Roman" w:hAnsi="Times New Roman"/>
          <w:bCs/>
          <w:iCs/>
          <w:sz w:val="28"/>
          <w:szCs w:val="28"/>
          <w:u w:val="single"/>
          <w:lang w:val="kk-KZ" w:eastAsia="ru-RU"/>
        </w:rPr>
        <w:t>Диагностикалық тестілерге әсері</w:t>
      </w:r>
    </w:p>
    <w:p w:rsidR="001C3374" w:rsidRPr="005E3C57" w:rsidRDefault="001C3374" w:rsidP="001C3374">
      <w:pPr>
        <w:spacing w:after="0" w:line="240" w:lineRule="auto"/>
        <w:jc w:val="both"/>
        <w:rPr>
          <w:rFonts w:ascii="Times New Roman" w:eastAsia="Times New Roman" w:hAnsi="Times New Roman"/>
          <w:bCs/>
          <w:iCs/>
          <w:sz w:val="28"/>
          <w:szCs w:val="28"/>
          <w:lang w:val="kk-KZ" w:eastAsia="ru-RU"/>
        </w:rPr>
      </w:pPr>
      <w:r w:rsidRPr="005E3C57">
        <w:rPr>
          <w:rFonts w:ascii="Times New Roman" w:eastAsia="Times New Roman" w:hAnsi="Times New Roman"/>
          <w:bCs/>
          <w:iCs/>
          <w:sz w:val="28"/>
          <w:szCs w:val="28"/>
          <w:lang w:val="kk-KZ" w:eastAsia="ru-RU"/>
        </w:rPr>
        <w:t>Цефуроксимді қолдану</w:t>
      </w:r>
      <w:r w:rsidR="00650A88" w:rsidRPr="005E3C57">
        <w:rPr>
          <w:rFonts w:ascii="Times New Roman" w:eastAsia="Times New Roman" w:hAnsi="Times New Roman"/>
          <w:bCs/>
          <w:iCs/>
          <w:sz w:val="28"/>
          <w:szCs w:val="28"/>
          <w:lang w:val="kk-KZ" w:eastAsia="ru-RU"/>
        </w:rPr>
        <w:t xml:space="preserve">ға </w:t>
      </w:r>
      <w:r w:rsidRPr="005E3C57">
        <w:rPr>
          <w:rFonts w:ascii="Times New Roman" w:eastAsia="Times New Roman" w:hAnsi="Times New Roman"/>
          <w:bCs/>
          <w:iCs/>
          <w:sz w:val="28"/>
          <w:szCs w:val="28"/>
          <w:lang w:val="kk-KZ" w:eastAsia="ru-RU"/>
        </w:rPr>
        <w:t>байланысты Кумбс сынамасының оң нәтижесі қан үйлесімдігіне жасалған айқаспалы сынамаға кедергі келтіруі мүмкін</w:t>
      </w:r>
      <w:r w:rsidR="00D23CC0" w:rsidRPr="005E3C57">
        <w:rPr>
          <w:rFonts w:ascii="Times New Roman" w:eastAsia="Times New Roman" w:hAnsi="Times New Roman"/>
          <w:bCs/>
          <w:iCs/>
          <w:sz w:val="28"/>
          <w:szCs w:val="28"/>
          <w:lang w:val="kk-KZ" w:eastAsia="ru-RU"/>
        </w:rPr>
        <w:t xml:space="preserve">. </w:t>
      </w:r>
      <w:r w:rsidRPr="005E3C57">
        <w:rPr>
          <w:rFonts w:ascii="Times New Roman" w:eastAsia="Times New Roman" w:hAnsi="Times New Roman"/>
          <w:bCs/>
          <w:iCs/>
          <w:sz w:val="28"/>
          <w:szCs w:val="28"/>
          <w:lang w:val="kk-KZ" w:eastAsia="ru-RU"/>
        </w:rPr>
        <w:t>Мысты қалпына келтіру әдістеріне (Бенедикт сынамасы, Фелинг реактиві, Клинитест) бол</w:t>
      </w:r>
      <w:r w:rsidR="00DE730B" w:rsidRPr="005E3C57">
        <w:rPr>
          <w:rFonts w:ascii="Times New Roman" w:eastAsia="Times New Roman" w:hAnsi="Times New Roman"/>
          <w:bCs/>
          <w:iCs/>
          <w:sz w:val="28"/>
          <w:szCs w:val="28"/>
          <w:lang w:val="kk-KZ" w:eastAsia="ru-RU"/>
        </w:rPr>
        <w:t xml:space="preserve">машы </w:t>
      </w:r>
      <w:r w:rsidRPr="005E3C57">
        <w:rPr>
          <w:rFonts w:ascii="Times New Roman" w:eastAsia="Times New Roman" w:hAnsi="Times New Roman"/>
          <w:bCs/>
          <w:iCs/>
          <w:sz w:val="28"/>
          <w:szCs w:val="28"/>
          <w:lang w:val="kk-KZ" w:eastAsia="ru-RU"/>
        </w:rPr>
        <w:t xml:space="preserve">әсерін байқауға болады. Алайда, бұл оның кейбір басқа цефалоспориндермен болуы </w:t>
      </w:r>
      <w:r w:rsidR="00DE730B" w:rsidRPr="005E3C57">
        <w:rPr>
          <w:rFonts w:ascii="Times New Roman" w:eastAsia="Times New Roman" w:hAnsi="Times New Roman"/>
          <w:bCs/>
          <w:iCs/>
          <w:sz w:val="28"/>
          <w:szCs w:val="28"/>
          <w:lang w:val="kk-KZ" w:eastAsia="ru-RU"/>
        </w:rPr>
        <w:t xml:space="preserve">ықтимал </w:t>
      </w:r>
      <w:r w:rsidRPr="005E3C57">
        <w:rPr>
          <w:rFonts w:ascii="Times New Roman" w:eastAsia="Times New Roman" w:hAnsi="Times New Roman"/>
          <w:bCs/>
          <w:iCs/>
          <w:sz w:val="28"/>
          <w:szCs w:val="28"/>
          <w:lang w:val="kk-KZ" w:eastAsia="ru-RU"/>
        </w:rPr>
        <w:t>жалған оң нәтижелерге әкелмеуі тиіс.</w:t>
      </w:r>
    </w:p>
    <w:p w:rsidR="001C3374" w:rsidRPr="005E3C57" w:rsidRDefault="001C3374" w:rsidP="001C3374">
      <w:pPr>
        <w:spacing w:after="0" w:line="240" w:lineRule="auto"/>
        <w:jc w:val="both"/>
        <w:rPr>
          <w:rFonts w:ascii="Times New Roman" w:eastAsia="Times New Roman" w:hAnsi="Times New Roman"/>
          <w:bCs/>
          <w:iCs/>
          <w:sz w:val="28"/>
          <w:szCs w:val="28"/>
          <w:lang w:val="kk-KZ" w:eastAsia="ru-RU"/>
        </w:rPr>
      </w:pPr>
      <w:r w:rsidRPr="005E3C57">
        <w:rPr>
          <w:rFonts w:ascii="Times New Roman" w:eastAsia="Times New Roman" w:hAnsi="Times New Roman"/>
          <w:bCs/>
          <w:iCs/>
          <w:sz w:val="28"/>
          <w:szCs w:val="28"/>
          <w:lang w:val="kk-KZ" w:eastAsia="ru-RU"/>
        </w:rPr>
        <w:t>Феррицианидті</w:t>
      </w:r>
      <w:r w:rsidR="00101D5F" w:rsidRPr="005E3C57">
        <w:rPr>
          <w:rFonts w:ascii="Times New Roman" w:eastAsia="Times New Roman" w:hAnsi="Times New Roman"/>
          <w:bCs/>
          <w:iCs/>
          <w:sz w:val="28"/>
          <w:szCs w:val="28"/>
          <w:lang w:val="kk-KZ" w:eastAsia="ru-RU"/>
        </w:rPr>
        <w:t>к</w:t>
      </w:r>
      <w:r w:rsidRPr="005E3C57">
        <w:rPr>
          <w:rFonts w:ascii="Times New Roman" w:eastAsia="Times New Roman" w:hAnsi="Times New Roman"/>
          <w:bCs/>
          <w:iCs/>
          <w:sz w:val="28"/>
          <w:szCs w:val="28"/>
          <w:lang w:val="kk-KZ" w:eastAsia="ru-RU"/>
        </w:rPr>
        <w:t xml:space="preserve"> тест жалған теріс нәтиже беруі мүмкін болғандықтан, натрий цефуроксимін қабылдап жүрген пациенттерде қандағы/плазмадағы глюкоза деңгейлерін анықтау үшін глюкозооксидаза немесе гексокиназа әдістерін пайдалану ұсынылады.</w:t>
      </w:r>
    </w:p>
    <w:p w:rsidR="001C3374" w:rsidRPr="005E3C57" w:rsidRDefault="001C3374" w:rsidP="001C3374">
      <w:pPr>
        <w:spacing w:after="0" w:line="240" w:lineRule="auto"/>
        <w:jc w:val="both"/>
        <w:rPr>
          <w:rFonts w:ascii="Times New Roman" w:eastAsia="Times New Roman" w:hAnsi="Times New Roman"/>
          <w:bCs/>
          <w:iCs/>
          <w:sz w:val="28"/>
          <w:szCs w:val="28"/>
          <w:u w:val="single"/>
          <w:lang w:val="kk-KZ" w:eastAsia="ru-RU"/>
        </w:rPr>
      </w:pPr>
      <w:r w:rsidRPr="005E3C57">
        <w:rPr>
          <w:rFonts w:ascii="Times New Roman" w:eastAsia="Times New Roman" w:hAnsi="Times New Roman"/>
          <w:bCs/>
          <w:iCs/>
          <w:sz w:val="28"/>
          <w:szCs w:val="28"/>
          <w:u w:val="single"/>
          <w:lang w:val="kk-KZ" w:eastAsia="ru-RU"/>
        </w:rPr>
        <w:t>Натрий туралы маңызды ақпарат</w:t>
      </w:r>
    </w:p>
    <w:p w:rsidR="001C3374" w:rsidRPr="005E3C57" w:rsidRDefault="001C3374" w:rsidP="001C3374">
      <w:pPr>
        <w:spacing w:after="0" w:line="240" w:lineRule="auto"/>
        <w:jc w:val="both"/>
        <w:rPr>
          <w:rFonts w:ascii="Times New Roman" w:eastAsia="Times New Roman" w:hAnsi="Times New Roman"/>
          <w:bCs/>
          <w:iCs/>
          <w:sz w:val="28"/>
          <w:szCs w:val="28"/>
          <w:lang w:val="kk-KZ" w:eastAsia="ru-RU"/>
        </w:rPr>
      </w:pPr>
      <w:r w:rsidRPr="005E3C57">
        <w:rPr>
          <w:rFonts w:ascii="Times New Roman" w:eastAsia="Times New Roman" w:hAnsi="Times New Roman"/>
          <w:bCs/>
          <w:iCs/>
          <w:sz w:val="28"/>
          <w:szCs w:val="28"/>
          <w:lang w:val="kk-KZ" w:eastAsia="ru-RU"/>
        </w:rPr>
        <w:t>Бұл дәрілік зат</w:t>
      </w:r>
      <w:r w:rsidR="00D6375A" w:rsidRPr="005E3C57">
        <w:rPr>
          <w:rFonts w:ascii="Times New Roman" w:eastAsia="Times New Roman" w:hAnsi="Times New Roman"/>
          <w:bCs/>
          <w:iCs/>
          <w:sz w:val="28"/>
          <w:szCs w:val="28"/>
          <w:lang w:val="kk-KZ" w:eastAsia="ru-RU"/>
        </w:rPr>
        <w:t>тың</w:t>
      </w:r>
      <w:r w:rsidRPr="005E3C57">
        <w:rPr>
          <w:rFonts w:ascii="Times New Roman" w:eastAsia="Times New Roman" w:hAnsi="Times New Roman"/>
          <w:bCs/>
          <w:iCs/>
          <w:sz w:val="28"/>
          <w:szCs w:val="28"/>
          <w:lang w:val="kk-KZ" w:eastAsia="ru-RU"/>
        </w:rPr>
        <w:t xml:space="preserve"> құрамында </w:t>
      </w:r>
      <w:r w:rsidR="00D6375A" w:rsidRPr="005E3C57">
        <w:rPr>
          <w:rFonts w:ascii="Times New Roman" w:eastAsia="Times New Roman" w:hAnsi="Times New Roman"/>
          <w:bCs/>
          <w:iCs/>
          <w:sz w:val="28"/>
          <w:szCs w:val="28"/>
          <w:lang w:val="kk-KZ" w:eastAsia="ru-RU"/>
        </w:rPr>
        <w:t xml:space="preserve">2 г мөлшеріне тең ересек адам үшін ДДҰ ұсынылған натрийдің ең жоғары тәуліктік дозасының </w:t>
      </w:r>
      <w:r w:rsidR="00400DA9">
        <w:rPr>
          <w:rFonts w:ascii="Times New Roman" w:eastAsia="Times New Roman" w:hAnsi="Times New Roman"/>
          <w:bCs/>
          <w:iCs/>
          <w:sz w:val="28"/>
          <w:szCs w:val="28"/>
          <w:lang w:val="kk-KZ" w:eastAsia="ru-RU"/>
        </w:rPr>
        <w:t>4</w:t>
      </w:r>
      <w:r w:rsidR="00D6375A" w:rsidRPr="005E3C57">
        <w:rPr>
          <w:rFonts w:ascii="Times New Roman" w:eastAsia="Times New Roman" w:hAnsi="Times New Roman"/>
          <w:bCs/>
          <w:iCs/>
          <w:sz w:val="28"/>
          <w:szCs w:val="28"/>
          <w:lang w:val="kk-KZ" w:eastAsia="ru-RU"/>
        </w:rPr>
        <w:t xml:space="preserve">%-на баламалы </w:t>
      </w:r>
      <w:r w:rsidRPr="005E3C57">
        <w:rPr>
          <w:rFonts w:ascii="Times New Roman" w:eastAsia="Times New Roman" w:hAnsi="Times New Roman"/>
          <w:bCs/>
          <w:iCs/>
          <w:sz w:val="28"/>
          <w:szCs w:val="28"/>
          <w:lang w:val="kk-KZ" w:eastAsia="ru-RU"/>
        </w:rPr>
        <w:t xml:space="preserve">құтысына </w:t>
      </w:r>
      <w:r w:rsidR="00400DA9" w:rsidRPr="00400DA9">
        <w:rPr>
          <w:rFonts w:ascii="Times New Roman" w:eastAsia="Times New Roman" w:hAnsi="Times New Roman"/>
          <w:bCs/>
          <w:iCs/>
          <w:sz w:val="28"/>
          <w:szCs w:val="28"/>
          <w:lang w:val="kk-KZ" w:eastAsia="ru-RU"/>
        </w:rPr>
        <w:t>81,3</w:t>
      </w:r>
      <w:r w:rsidRPr="005E3C57">
        <w:rPr>
          <w:rFonts w:ascii="Times New Roman" w:eastAsia="Times New Roman" w:hAnsi="Times New Roman"/>
          <w:bCs/>
          <w:iCs/>
          <w:sz w:val="28"/>
          <w:szCs w:val="28"/>
          <w:lang w:val="kk-KZ" w:eastAsia="ru-RU"/>
        </w:rPr>
        <w:t xml:space="preserve"> мг натрий бар</w:t>
      </w:r>
      <w:r w:rsidR="00D6375A" w:rsidRPr="005E3C57">
        <w:rPr>
          <w:rFonts w:ascii="Times New Roman" w:eastAsia="Times New Roman" w:hAnsi="Times New Roman"/>
          <w:bCs/>
          <w:iCs/>
          <w:sz w:val="28"/>
          <w:szCs w:val="28"/>
          <w:lang w:val="kk-KZ" w:eastAsia="ru-RU"/>
        </w:rPr>
        <w:t xml:space="preserve">. </w:t>
      </w:r>
    </w:p>
    <w:p w:rsidR="007D0E84" w:rsidRPr="005E3C57" w:rsidRDefault="00F879C4" w:rsidP="0063625E">
      <w:pPr>
        <w:spacing w:after="0" w:line="240" w:lineRule="auto"/>
        <w:jc w:val="both"/>
        <w:rPr>
          <w:rFonts w:ascii="Times New Roman" w:eastAsia="Times New Roman" w:hAnsi="Times New Roman"/>
          <w:b/>
          <w:i/>
          <w:sz w:val="28"/>
          <w:szCs w:val="28"/>
          <w:lang w:val="kk-KZ" w:eastAsia="ru-RU"/>
        </w:rPr>
      </w:pPr>
      <w:r w:rsidRPr="005E3C57">
        <w:rPr>
          <w:rFonts w:ascii="Times New Roman" w:eastAsia="Times New Roman" w:hAnsi="Times New Roman"/>
          <w:b/>
          <w:i/>
          <w:sz w:val="28"/>
          <w:szCs w:val="28"/>
          <w:lang w:val="kk-KZ" w:eastAsia="ru-RU"/>
        </w:rPr>
        <w:t xml:space="preserve">Басқа дәрілік препараттармен өзара әрекеттесуі </w:t>
      </w:r>
    </w:p>
    <w:p w:rsidR="001C3374" w:rsidRPr="005E3C57" w:rsidRDefault="001C3374" w:rsidP="001C3374">
      <w:pPr>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 xml:space="preserve">Цефуроксим </w:t>
      </w:r>
      <w:r w:rsidR="00F038A0" w:rsidRPr="005E3C57">
        <w:rPr>
          <w:rFonts w:ascii="Times New Roman" w:eastAsia="Times New Roman" w:hAnsi="Times New Roman"/>
          <w:sz w:val="28"/>
          <w:szCs w:val="28"/>
          <w:lang w:val="kk-KZ" w:eastAsia="ru-RU"/>
        </w:rPr>
        <w:t xml:space="preserve">эстрогеннің кері сіңірілуінің төмендеуіне және біріктірілген пероральді контрацептивтер тиімділігінің төмендеуіне әкелетін </w:t>
      </w:r>
      <w:r w:rsidRPr="005E3C57">
        <w:rPr>
          <w:rFonts w:ascii="Times New Roman" w:eastAsia="Times New Roman" w:hAnsi="Times New Roman"/>
          <w:sz w:val="28"/>
          <w:szCs w:val="28"/>
          <w:lang w:val="kk-KZ" w:eastAsia="ru-RU"/>
        </w:rPr>
        <w:t>ішек флорасына әсер етуі мүмкін</w:t>
      </w:r>
      <w:r w:rsidR="00F038A0" w:rsidRPr="005E3C57">
        <w:rPr>
          <w:rFonts w:ascii="Times New Roman" w:eastAsia="Times New Roman" w:hAnsi="Times New Roman"/>
          <w:sz w:val="28"/>
          <w:szCs w:val="28"/>
          <w:lang w:val="kk-KZ" w:eastAsia="ru-RU"/>
        </w:rPr>
        <w:t xml:space="preserve">. </w:t>
      </w:r>
      <w:r w:rsidRPr="005E3C57">
        <w:rPr>
          <w:rFonts w:ascii="Times New Roman" w:eastAsia="Times New Roman" w:hAnsi="Times New Roman"/>
          <w:sz w:val="28"/>
          <w:szCs w:val="28"/>
          <w:lang w:val="kk-KZ" w:eastAsia="ru-RU"/>
        </w:rPr>
        <w:t xml:space="preserve"> </w:t>
      </w:r>
    </w:p>
    <w:p w:rsidR="001C3374" w:rsidRPr="005E3C57" w:rsidRDefault="001C3374" w:rsidP="001C3374">
      <w:pPr>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Цефуроксим шумақтық сүзілу және өзекшелік секреция арқылы шығарылады. Пробенецидпен бір мезгілде қабылдау ұсынылмайды. Пробенецид</w:t>
      </w:r>
      <w:r w:rsidR="007256B4" w:rsidRPr="005E3C57">
        <w:rPr>
          <w:rFonts w:ascii="Times New Roman" w:eastAsia="Times New Roman" w:hAnsi="Times New Roman"/>
          <w:sz w:val="28"/>
          <w:szCs w:val="28"/>
          <w:lang w:val="kk-KZ" w:eastAsia="ru-RU"/>
        </w:rPr>
        <w:t xml:space="preserve">пен </w:t>
      </w:r>
      <w:r w:rsidRPr="005E3C57">
        <w:rPr>
          <w:rFonts w:ascii="Times New Roman" w:eastAsia="Times New Roman" w:hAnsi="Times New Roman"/>
          <w:sz w:val="28"/>
          <w:szCs w:val="28"/>
          <w:lang w:val="kk-KZ" w:eastAsia="ru-RU"/>
        </w:rPr>
        <w:t>қатар</w:t>
      </w:r>
      <w:r w:rsidR="007256B4" w:rsidRPr="005E3C57">
        <w:rPr>
          <w:rFonts w:ascii="Times New Roman" w:eastAsia="Times New Roman" w:hAnsi="Times New Roman"/>
          <w:sz w:val="28"/>
          <w:szCs w:val="28"/>
          <w:lang w:val="kk-KZ" w:eastAsia="ru-RU"/>
        </w:rPr>
        <w:t xml:space="preserve"> </w:t>
      </w:r>
      <w:r w:rsidRPr="005E3C57">
        <w:rPr>
          <w:rFonts w:ascii="Times New Roman" w:eastAsia="Times New Roman" w:hAnsi="Times New Roman"/>
          <w:sz w:val="28"/>
          <w:szCs w:val="28"/>
          <w:lang w:val="kk-KZ" w:eastAsia="ru-RU"/>
        </w:rPr>
        <w:t>қабылдау антибиотиктің шығарылуын ұзартады және сарысуда жоғары шектік деңгейдің жоғарылауын туындатады.</w:t>
      </w:r>
    </w:p>
    <w:p w:rsidR="001C3374" w:rsidRPr="005E3C57" w:rsidRDefault="001C3374" w:rsidP="001C3374">
      <w:pPr>
        <w:spacing w:after="0" w:line="240" w:lineRule="auto"/>
        <w:jc w:val="both"/>
        <w:rPr>
          <w:rFonts w:ascii="Times New Roman" w:eastAsia="Times New Roman" w:hAnsi="Times New Roman"/>
          <w:b/>
          <w:bCs/>
          <w:i/>
          <w:iCs/>
          <w:sz w:val="28"/>
          <w:szCs w:val="28"/>
          <w:lang w:val="kk-KZ" w:eastAsia="ru-RU"/>
        </w:rPr>
      </w:pPr>
      <w:r w:rsidRPr="005E3C57">
        <w:rPr>
          <w:rFonts w:ascii="Times New Roman" w:eastAsia="Times New Roman" w:hAnsi="Times New Roman"/>
          <w:b/>
          <w:bCs/>
          <w:i/>
          <w:iCs/>
          <w:sz w:val="28"/>
          <w:szCs w:val="28"/>
          <w:lang w:val="kk-KZ" w:eastAsia="ru-RU"/>
        </w:rPr>
        <w:t xml:space="preserve">Потенциалды </w:t>
      </w:r>
      <w:r w:rsidR="007256B4" w:rsidRPr="005E3C57">
        <w:rPr>
          <w:rFonts w:ascii="Times New Roman" w:eastAsia="Times New Roman" w:hAnsi="Times New Roman"/>
          <w:b/>
          <w:bCs/>
          <w:i/>
          <w:iCs/>
          <w:sz w:val="28"/>
          <w:szCs w:val="28"/>
          <w:lang w:val="kk-KZ" w:eastAsia="ru-RU"/>
        </w:rPr>
        <w:t>нефроуытты</w:t>
      </w:r>
      <w:r w:rsidRPr="005E3C57">
        <w:rPr>
          <w:rFonts w:ascii="Times New Roman" w:eastAsia="Times New Roman" w:hAnsi="Times New Roman"/>
          <w:b/>
          <w:bCs/>
          <w:i/>
          <w:iCs/>
          <w:sz w:val="28"/>
          <w:szCs w:val="28"/>
          <w:lang w:val="kk-KZ" w:eastAsia="ru-RU"/>
        </w:rPr>
        <w:t xml:space="preserve"> препараттар және </w:t>
      </w:r>
      <w:r w:rsidR="006355A6" w:rsidRPr="005E3C57">
        <w:rPr>
          <w:rFonts w:ascii="Times New Roman" w:eastAsia="Times New Roman" w:hAnsi="Times New Roman"/>
          <w:b/>
          <w:bCs/>
          <w:i/>
          <w:iCs/>
          <w:sz w:val="28"/>
          <w:szCs w:val="28"/>
          <w:lang w:val="kk-KZ" w:eastAsia="ru-RU"/>
        </w:rPr>
        <w:t>ілмектік диуретиктер</w:t>
      </w:r>
    </w:p>
    <w:p w:rsidR="001C3374" w:rsidRPr="005E3C57" w:rsidRDefault="006355A6" w:rsidP="001C3374">
      <w:pPr>
        <w:spacing w:after="0" w:line="240" w:lineRule="auto"/>
        <w:jc w:val="both"/>
        <w:rPr>
          <w:rFonts w:ascii="Times New Roman" w:eastAsia="Times New Roman" w:hAnsi="Times New Roman"/>
          <w:bCs/>
          <w:sz w:val="28"/>
          <w:szCs w:val="28"/>
          <w:lang w:val="kk-KZ" w:eastAsia="ru-RU"/>
        </w:rPr>
      </w:pPr>
      <w:r w:rsidRPr="005E3C57">
        <w:rPr>
          <w:rFonts w:ascii="Times New Roman" w:eastAsia="Times New Roman" w:hAnsi="Times New Roman"/>
          <w:bCs/>
          <w:sz w:val="28"/>
          <w:szCs w:val="28"/>
          <w:lang w:val="kk-KZ" w:eastAsia="ru-RU"/>
        </w:rPr>
        <w:t>Осындай біріктірілімдердің</w:t>
      </w:r>
      <w:r w:rsidR="00740CC6" w:rsidRPr="005E3C57">
        <w:rPr>
          <w:rFonts w:ascii="Times New Roman" w:eastAsia="Times New Roman" w:hAnsi="Times New Roman"/>
          <w:bCs/>
          <w:sz w:val="28"/>
          <w:szCs w:val="28"/>
          <w:lang w:val="kk-KZ" w:eastAsia="ru-RU"/>
        </w:rPr>
        <w:t xml:space="preserve">  </w:t>
      </w:r>
      <w:r w:rsidRPr="005E3C57">
        <w:rPr>
          <w:rFonts w:ascii="Times New Roman" w:eastAsia="Times New Roman" w:hAnsi="Times New Roman"/>
          <w:bCs/>
          <w:sz w:val="28"/>
          <w:szCs w:val="28"/>
          <w:lang w:val="kk-KZ" w:eastAsia="ru-RU"/>
        </w:rPr>
        <w:t>салдары</w:t>
      </w:r>
      <w:r w:rsidR="00740CC6" w:rsidRPr="005E3C57">
        <w:rPr>
          <w:rFonts w:ascii="Times New Roman" w:eastAsia="Times New Roman" w:hAnsi="Times New Roman"/>
          <w:bCs/>
          <w:sz w:val="28"/>
          <w:szCs w:val="28"/>
          <w:lang w:val="kk-KZ" w:eastAsia="ru-RU"/>
        </w:rPr>
        <w:t>нан</w:t>
      </w:r>
      <w:r w:rsidRPr="005E3C57">
        <w:rPr>
          <w:rFonts w:ascii="Times New Roman" w:eastAsia="Times New Roman" w:hAnsi="Times New Roman"/>
          <w:bCs/>
          <w:sz w:val="28"/>
          <w:szCs w:val="28"/>
          <w:lang w:val="kk-KZ" w:eastAsia="ru-RU"/>
        </w:rPr>
        <w:t xml:space="preserve"> бүйрек функциясының бұзылуын жоққа шығару мүмкін болмағандықтан </w:t>
      </w:r>
      <w:r w:rsidR="00740CC6" w:rsidRPr="005E3C57">
        <w:rPr>
          <w:rFonts w:ascii="Times New Roman" w:eastAsia="Times New Roman" w:hAnsi="Times New Roman"/>
          <w:bCs/>
          <w:sz w:val="28"/>
          <w:szCs w:val="28"/>
          <w:lang w:val="kk-KZ" w:eastAsia="ru-RU"/>
        </w:rPr>
        <w:t>ц</w:t>
      </w:r>
      <w:r w:rsidR="001C3374" w:rsidRPr="005E3C57">
        <w:rPr>
          <w:rFonts w:ascii="Times New Roman" w:eastAsia="Times New Roman" w:hAnsi="Times New Roman"/>
          <w:bCs/>
          <w:sz w:val="28"/>
          <w:szCs w:val="28"/>
          <w:lang w:val="kk-KZ" w:eastAsia="ru-RU"/>
        </w:rPr>
        <w:t xml:space="preserve">ефалоспориндердің жоғары дозаларымен емдеуді күшті әсер ететін диуретиктерді (мысалы, фуросемид) немесе потенциалды </w:t>
      </w:r>
      <w:r w:rsidR="007256B4" w:rsidRPr="005E3C57">
        <w:rPr>
          <w:rFonts w:ascii="Times New Roman" w:eastAsia="Times New Roman" w:hAnsi="Times New Roman"/>
          <w:bCs/>
          <w:sz w:val="28"/>
          <w:szCs w:val="28"/>
          <w:lang w:val="kk-KZ" w:eastAsia="ru-RU"/>
        </w:rPr>
        <w:t>нефроуытты</w:t>
      </w:r>
      <w:r w:rsidR="001C3374" w:rsidRPr="005E3C57">
        <w:rPr>
          <w:rFonts w:ascii="Times New Roman" w:eastAsia="Times New Roman" w:hAnsi="Times New Roman"/>
          <w:bCs/>
          <w:sz w:val="28"/>
          <w:szCs w:val="28"/>
          <w:lang w:val="kk-KZ" w:eastAsia="ru-RU"/>
        </w:rPr>
        <w:t xml:space="preserve"> препараттарды (мысалы, </w:t>
      </w:r>
      <w:r w:rsidR="001C3374" w:rsidRPr="005E3C57">
        <w:rPr>
          <w:rFonts w:ascii="Times New Roman" w:eastAsia="Times New Roman" w:hAnsi="Times New Roman"/>
          <w:bCs/>
          <w:sz w:val="28"/>
          <w:szCs w:val="28"/>
          <w:lang w:val="kk-KZ" w:eastAsia="ru-RU"/>
        </w:rPr>
        <w:lastRenderedPageBreak/>
        <w:t>аминогликозидті антибиотиктерді) қабылдайтын пациенттерге сақтықпен жүргізген жөн</w:t>
      </w:r>
      <w:r w:rsidR="00740CC6" w:rsidRPr="005E3C57">
        <w:rPr>
          <w:rFonts w:ascii="Times New Roman" w:eastAsia="Times New Roman" w:hAnsi="Times New Roman"/>
          <w:bCs/>
          <w:sz w:val="28"/>
          <w:szCs w:val="28"/>
          <w:lang w:val="kk-KZ" w:eastAsia="ru-RU"/>
        </w:rPr>
        <w:t xml:space="preserve">. </w:t>
      </w:r>
      <w:r w:rsidR="001C3374" w:rsidRPr="005E3C57">
        <w:rPr>
          <w:rFonts w:ascii="Times New Roman" w:eastAsia="Times New Roman" w:hAnsi="Times New Roman"/>
          <w:bCs/>
          <w:sz w:val="28"/>
          <w:szCs w:val="28"/>
          <w:lang w:val="kk-KZ" w:eastAsia="ru-RU"/>
        </w:rPr>
        <w:t xml:space="preserve"> </w:t>
      </w:r>
    </w:p>
    <w:p w:rsidR="001C3374" w:rsidRPr="005E3C57" w:rsidRDefault="001C3374" w:rsidP="001C3374">
      <w:pPr>
        <w:spacing w:after="0" w:line="240" w:lineRule="auto"/>
        <w:jc w:val="both"/>
        <w:rPr>
          <w:rFonts w:ascii="Times New Roman" w:eastAsia="Times New Roman" w:hAnsi="Times New Roman"/>
          <w:b/>
          <w:i/>
          <w:iCs/>
          <w:sz w:val="28"/>
          <w:szCs w:val="28"/>
          <w:lang w:val="kk-KZ" w:eastAsia="ru-RU"/>
        </w:rPr>
      </w:pPr>
      <w:r w:rsidRPr="005E3C57">
        <w:rPr>
          <w:rFonts w:ascii="Times New Roman" w:eastAsia="Times New Roman" w:hAnsi="Times New Roman"/>
          <w:b/>
          <w:i/>
          <w:iCs/>
          <w:sz w:val="28"/>
          <w:szCs w:val="28"/>
          <w:lang w:val="kk-KZ" w:eastAsia="ru-RU"/>
        </w:rPr>
        <w:t xml:space="preserve">Басқа өзара әрекеттесулер </w:t>
      </w:r>
    </w:p>
    <w:p w:rsidR="001C3374" w:rsidRPr="005E3C57" w:rsidRDefault="001C3374" w:rsidP="001C3374">
      <w:pPr>
        <w:spacing w:after="0" w:line="240" w:lineRule="auto"/>
        <w:jc w:val="both"/>
        <w:rPr>
          <w:rFonts w:ascii="Times New Roman" w:eastAsia="Times New Roman" w:hAnsi="Times New Roman"/>
          <w:bCs/>
          <w:sz w:val="28"/>
          <w:szCs w:val="28"/>
          <w:lang w:val="kk-KZ" w:eastAsia="ru-RU"/>
        </w:rPr>
      </w:pPr>
      <w:r w:rsidRPr="005E3C57">
        <w:rPr>
          <w:rFonts w:ascii="Times New Roman" w:eastAsia="Times New Roman" w:hAnsi="Times New Roman"/>
          <w:bCs/>
          <w:sz w:val="28"/>
          <w:szCs w:val="28"/>
          <w:lang w:val="kk-KZ" w:eastAsia="ru-RU"/>
        </w:rPr>
        <w:t>Қандағы/плазмадағы глюкоза деңгейін анықтау</w:t>
      </w:r>
      <w:r w:rsidR="00D23CC0" w:rsidRPr="005E3C57">
        <w:rPr>
          <w:rFonts w:ascii="Times New Roman" w:eastAsia="Times New Roman" w:hAnsi="Times New Roman"/>
          <w:bCs/>
          <w:sz w:val="28"/>
          <w:szCs w:val="28"/>
          <w:lang w:val="kk-KZ" w:eastAsia="ru-RU"/>
        </w:rPr>
        <w:t>.</w:t>
      </w:r>
    </w:p>
    <w:p w:rsidR="001C3374" w:rsidRPr="005E3C57" w:rsidRDefault="00B21CD8" w:rsidP="001C3374">
      <w:pPr>
        <w:spacing w:after="0" w:line="240" w:lineRule="auto"/>
        <w:jc w:val="both"/>
        <w:rPr>
          <w:rFonts w:ascii="Times New Roman" w:eastAsia="Times New Roman" w:hAnsi="Times New Roman"/>
          <w:bCs/>
          <w:sz w:val="28"/>
          <w:szCs w:val="28"/>
          <w:lang w:val="kk-KZ" w:eastAsia="ru-RU"/>
        </w:rPr>
      </w:pPr>
      <w:r w:rsidRPr="005E3C57">
        <w:rPr>
          <w:rFonts w:ascii="Times New Roman" w:eastAsia="Times New Roman" w:hAnsi="Times New Roman"/>
          <w:bCs/>
          <w:sz w:val="28"/>
          <w:szCs w:val="28"/>
          <w:lang w:val="kk-KZ" w:eastAsia="ru-RU"/>
        </w:rPr>
        <w:t xml:space="preserve">Пероральді  антикоагулянттарды </w:t>
      </w:r>
      <w:r w:rsidR="001C3374" w:rsidRPr="005E3C57">
        <w:rPr>
          <w:rFonts w:ascii="Times New Roman" w:eastAsia="Times New Roman" w:hAnsi="Times New Roman"/>
          <w:bCs/>
          <w:sz w:val="28"/>
          <w:szCs w:val="28"/>
          <w:lang w:val="kk-KZ" w:eastAsia="ru-RU"/>
        </w:rPr>
        <w:t>қатар қабылдау халықаралық қалыпқа келтірілген қатынастың (ХҚҚ) ұлғаюына әкелуі мүмкін.</w:t>
      </w:r>
    </w:p>
    <w:p w:rsidR="00D43297" w:rsidRPr="005E3C57" w:rsidRDefault="00BE6CA6" w:rsidP="001C3374">
      <w:pPr>
        <w:spacing w:after="0" w:line="240" w:lineRule="auto"/>
        <w:jc w:val="both"/>
        <w:rPr>
          <w:rFonts w:ascii="Times New Roman" w:eastAsia="Times New Roman" w:hAnsi="Times New Roman"/>
          <w:b/>
          <w:i/>
          <w:sz w:val="28"/>
          <w:szCs w:val="28"/>
          <w:lang w:val="kk-KZ" w:eastAsia="ru-RU"/>
        </w:rPr>
      </w:pPr>
      <w:r w:rsidRPr="005E3C57">
        <w:rPr>
          <w:rFonts w:ascii="Times New Roman" w:eastAsia="Times New Roman" w:hAnsi="Times New Roman"/>
          <w:b/>
          <w:i/>
          <w:sz w:val="28"/>
          <w:szCs w:val="28"/>
          <w:lang w:val="kk-KZ" w:eastAsia="ru-RU"/>
        </w:rPr>
        <w:t xml:space="preserve">Арнайы </w:t>
      </w:r>
      <w:r w:rsidR="00F879C4" w:rsidRPr="005E3C57">
        <w:rPr>
          <w:rFonts w:ascii="Times New Roman" w:eastAsia="Times New Roman" w:hAnsi="Times New Roman"/>
          <w:b/>
          <w:i/>
          <w:sz w:val="28"/>
          <w:szCs w:val="28"/>
          <w:lang w:val="kk-KZ" w:eastAsia="ru-RU"/>
        </w:rPr>
        <w:t>с</w:t>
      </w:r>
      <w:r w:rsidRPr="005E3C57">
        <w:rPr>
          <w:rFonts w:ascii="Times New Roman" w:eastAsia="Times New Roman" w:hAnsi="Times New Roman"/>
          <w:b/>
          <w:i/>
          <w:sz w:val="28"/>
          <w:szCs w:val="28"/>
          <w:lang w:val="kk-KZ" w:eastAsia="ru-RU"/>
        </w:rPr>
        <w:t>ақ</w:t>
      </w:r>
      <w:r w:rsidR="00F879C4" w:rsidRPr="005E3C57">
        <w:rPr>
          <w:rFonts w:ascii="Times New Roman" w:eastAsia="Times New Roman" w:hAnsi="Times New Roman"/>
          <w:b/>
          <w:i/>
          <w:sz w:val="28"/>
          <w:szCs w:val="28"/>
          <w:lang w:val="kk-KZ" w:eastAsia="ru-RU"/>
        </w:rPr>
        <w:t>т</w:t>
      </w:r>
      <w:r w:rsidRPr="005E3C57">
        <w:rPr>
          <w:rFonts w:ascii="Times New Roman" w:eastAsia="Times New Roman" w:hAnsi="Times New Roman"/>
          <w:b/>
          <w:i/>
          <w:sz w:val="28"/>
          <w:szCs w:val="28"/>
          <w:lang w:val="kk-KZ" w:eastAsia="ru-RU"/>
        </w:rPr>
        <w:t>андыр</w:t>
      </w:r>
      <w:r w:rsidR="00F879C4" w:rsidRPr="005E3C57">
        <w:rPr>
          <w:rFonts w:ascii="Times New Roman" w:eastAsia="Times New Roman" w:hAnsi="Times New Roman"/>
          <w:b/>
          <w:i/>
          <w:sz w:val="28"/>
          <w:szCs w:val="28"/>
          <w:lang w:val="kk-KZ" w:eastAsia="ru-RU"/>
        </w:rPr>
        <w:t>ул</w:t>
      </w:r>
      <w:r w:rsidRPr="005E3C57">
        <w:rPr>
          <w:rFonts w:ascii="Times New Roman" w:eastAsia="Times New Roman" w:hAnsi="Times New Roman"/>
          <w:b/>
          <w:i/>
          <w:sz w:val="28"/>
          <w:szCs w:val="28"/>
          <w:lang w:val="kk-KZ" w:eastAsia="ru-RU"/>
        </w:rPr>
        <w:t>а</w:t>
      </w:r>
      <w:r w:rsidR="00F879C4" w:rsidRPr="005E3C57">
        <w:rPr>
          <w:rFonts w:ascii="Times New Roman" w:eastAsia="Times New Roman" w:hAnsi="Times New Roman"/>
          <w:b/>
          <w:i/>
          <w:sz w:val="28"/>
          <w:szCs w:val="28"/>
          <w:lang w:val="kk-KZ" w:eastAsia="ru-RU"/>
        </w:rPr>
        <w:t>р</w:t>
      </w:r>
    </w:p>
    <w:p w:rsidR="00D43297" w:rsidRPr="005E3C57" w:rsidRDefault="00BE6CA6" w:rsidP="001C3374">
      <w:pPr>
        <w:spacing w:after="0" w:line="240" w:lineRule="auto"/>
        <w:jc w:val="both"/>
        <w:rPr>
          <w:rFonts w:ascii="Times New Roman" w:hAnsi="Times New Roman"/>
          <w:i/>
          <w:sz w:val="28"/>
          <w:szCs w:val="28"/>
          <w:lang w:val="kk-KZ"/>
        </w:rPr>
      </w:pPr>
      <w:r w:rsidRPr="005E3C57">
        <w:rPr>
          <w:rFonts w:ascii="Times New Roman" w:hAnsi="Times New Roman"/>
          <w:i/>
          <w:sz w:val="28"/>
          <w:szCs w:val="28"/>
          <w:lang w:val="kk-KZ"/>
        </w:rPr>
        <w:t xml:space="preserve">Жүктілік </w:t>
      </w:r>
      <w:r w:rsidR="00A01D7B" w:rsidRPr="005E3C57">
        <w:rPr>
          <w:rFonts w:ascii="Times New Roman" w:hAnsi="Times New Roman"/>
          <w:i/>
          <w:sz w:val="28"/>
          <w:szCs w:val="28"/>
          <w:lang w:val="kk-KZ"/>
        </w:rPr>
        <w:t>не</w:t>
      </w:r>
      <w:r w:rsidRPr="005E3C57">
        <w:rPr>
          <w:rFonts w:ascii="Times New Roman" w:hAnsi="Times New Roman"/>
          <w:i/>
          <w:sz w:val="28"/>
          <w:szCs w:val="28"/>
          <w:lang w:val="kk-KZ"/>
        </w:rPr>
        <w:t>месе лактация</w:t>
      </w:r>
      <w:r w:rsidR="00A01D7B" w:rsidRPr="005E3C57">
        <w:rPr>
          <w:rFonts w:ascii="Times New Roman" w:hAnsi="Times New Roman"/>
          <w:i/>
          <w:sz w:val="28"/>
          <w:szCs w:val="28"/>
          <w:lang w:val="kk-KZ"/>
        </w:rPr>
        <w:t xml:space="preserve"> кезінде</w:t>
      </w:r>
    </w:p>
    <w:p w:rsidR="00773735" w:rsidRPr="005E3C57" w:rsidRDefault="00A01D7B" w:rsidP="001C3374">
      <w:pPr>
        <w:spacing w:after="0" w:line="240" w:lineRule="auto"/>
        <w:jc w:val="both"/>
        <w:rPr>
          <w:rFonts w:ascii="Times New Roman" w:hAnsi="Times New Roman"/>
          <w:i/>
          <w:color w:val="000000"/>
          <w:sz w:val="28"/>
          <w:szCs w:val="28"/>
          <w:lang w:val="kk-KZ"/>
        </w:rPr>
      </w:pPr>
      <w:r w:rsidRPr="005E3C57">
        <w:rPr>
          <w:rFonts w:ascii="Times New Roman" w:hAnsi="Times New Roman"/>
          <w:i/>
          <w:color w:val="000000"/>
          <w:sz w:val="28"/>
          <w:szCs w:val="28"/>
          <w:lang w:val="kk-KZ"/>
        </w:rPr>
        <w:t>Жүктілік</w:t>
      </w:r>
    </w:p>
    <w:p w:rsidR="001C3374" w:rsidRPr="005E3C57" w:rsidRDefault="00B21CD8" w:rsidP="001C3374">
      <w:pPr>
        <w:widowControl w:val="0"/>
        <w:adjustRightInd w:val="0"/>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Ж</w:t>
      </w:r>
      <w:r w:rsidR="001C3374" w:rsidRPr="005E3C57">
        <w:rPr>
          <w:rFonts w:ascii="Times New Roman" w:eastAsia="Times New Roman" w:hAnsi="Times New Roman"/>
          <w:sz w:val="28"/>
          <w:szCs w:val="28"/>
          <w:lang w:val="kk-KZ" w:eastAsia="ru-RU"/>
        </w:rPr>
        <w:t xml:space="preserve">үкті әйелдердің </w:t>
      </w:r>
      <w:r w:rsidRPr="005E3C57">
        <w:rPr>
          <w:rFonts w:ascii="Times New Roman" w:eastAsia="Times New Roman" w:hAnsi="Times New Roman"/>
          <w:sz w:val="28"/>
          <w:szCs w:val="28"/>
          <w:lang w:val="kk-KZ" w:eastAsia="ru-RU"/>
        </w:rPr>
        <w:t xml:space="preserve">цефуроксимді </w:t>
      </w:r>
      <w:r w:rsidR="001C3374" w:rsidRPr="005E3C57">
        <w:rPr>
          <w:rFonts w:ascii="Times New Roman" w:eastAsia="Times New Roman" w:hAnsi="Times New Roman"/>
          <w:sz w:val="28"/>
          <w:szCs w:val="28"/>
          <w:lang w:val="kk-KZ" w:eastAsia="ru-RU"/>
        </w:rPr>
        <w:t xml:space="preserve">пайдалануы туралы шектеулі деректер бар. Жануарларға жүргізілген зерттеулерде тұқым өрбіту жүйесіне уыттылығы анықталмады. </w:t>
      </w:r>
      <w:r w:rsidR="005156FE" w:rsidRPr="005E3C57">
        <w:rPr>
          <w:rFonts w:ascii="Times New Roman" w:eastAsia="Times New Roman" w:hAnsi="Times New Roman"/>
          <w:sz w:val="28"/>
          <w:szCs w:val="28"/>
          <w:lang w:val="kk-KZ" w:eastAsia="ru-RU"/>
        </w:rPr>
        <w:t>[САУДАЛЫҚ АТАУЫ]</w:t>
      </w:r>
      <w:r w:rsidR="00AB0F3E" w:rsidRPr="005E3C57">
        <w:rPr>
          <w:rFonts w:ascii="Times New Roman" w:eastAsia="Times New Roman" w:hAnsi="Times New Roman"/>
          <w:sz w:val="28"/>
          <w:szCs w:val="28"/>
          <w:lang w:val="kk-KZ" w:eastAsia="ru-RU"/>
        </w:rPr>
        <w:t xml:space="preserve"> </w:t>
      </w:r>
      <w:r w:rsidR="001C3374" w:rsidRPr="005E3C57">
        <w:rPr>
          <w:rFonts w:ascii="Times New Roman" w:eastAsia="Times New Roman" w:hAnsi="Times New Roman"/>
          <w:sz w:val="28"/>
          <w:szCs w:val="28"/>
          <w:lang w:val="kk-KZ" w:eastAsia="ru-RU"/>
        </w:rPr>
        <w:t>жүкті әйелдерге, пайдасы қаупінен артық болған жағдайда ғана, тағайында</w:t>
      </w:r>
      <w:r w:rsidR="00646565" w:rsidRPr="005E3C57">
        <w:rPr>
          <w:rFonts w:ascii="Times New Roman" w:eastAsia="Times New Roman" w:hAnsi="Times New Roman"/>
          <w:sz w:val="28"/>
          <w:szCs w:val="28"/>
          <w:lang w:val="kk-KZ" w:eastAsia="ru-RU"/>
        </w:rPr>
        <w:t xml:space="preserve">у </w:t>
      </w:r>
      <w:r w:rsidR="001C3374" w:rsidRPr="005E3C57">
        <w:rPr>
          <w:rFonts w:ascii="Times New Roman" w:eastAsia="Times New Roman" w:hAnsi="Times New Roman"/>
          <w:sz w:val="28"/>
          <w:szCs w:val="28"/>
          <w:lang w:val="kk-KZ" w:eastAsia="ru-RU"/>
        </w:rPr>
        <w:t>керек.</w:t>
      </w:r>
    </w:p>
    <w:p w:rsidR="001C3374" w:rsidRPr="005E3C57" w:rsidRDefault="001C3374" w:rsidP="001C3374">
      <w:pPr>
        <w:widowControl w:val="0"/>
        <w:adjustRightInd w:val="0"/>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Цефуроксим</w:t>
      </w:r>
      <w:r w:rsidR="00AB0F3E" w:rsidRPr="005E3C57">
        <w:rPr>
          <w:rFonts w:ascii="Times New Roman" w:eastAsia="Times New Roman" w:hAnsi="Times New Roman"/>
          <w:sz w:val="28"/>
          <w:szCs w:val="28"/>
          <w:lang w:val="kk-KZ" w:eastAsia="ru-RU"/>
        </w:rPr>
        <w:t>ді</w:t>
      </w:r>
      <w:r w:rsidRPr="005E3C57">
        <w:rPr>
          <w:rFonts w:ascii="Times New Roman" w:eastAsia="Times New Roman" w:hAnsi="Times New Roman"/>
          <w:sz w:val="28"/>
          <w:szCs w:val="28"/>
          <w:lang w:val="kk-KZ" w:eastAsia="ru-RU"/>
        </w:rPr>
        <w:t xml:space="preserve"> анасының бұлшықет ішіне немесе вена ішіне енгіз</w:t>
      </w:r>
      <w:r w:rsidR="00AB0F3E" w:rsidRPr="005E3C57">
        <w:rPr>
          <w:rFonts w:ascii="Times New Roman" w:eastAsia="Times New Roman" w:hAnsi="Times New Roman"/>
          <w:sz w:val="28"/>
          <w:szCs w:val="28"/>
          <w:lang w:val="kk-KZ" w:eastAsia="ru-RU"/>
        </w:rPr>
        <w:t xml:space="preserve">геннен </w:t>
      </w:r>
      <w:r w:rsidRPr="005E3C57">
        <w:rPr>
          <w:rFonts w:ascii="Times New Roman" w:eastAsia="Times New Roman" w:hAnsi="Times New Roman"/>
          <w:sz w:val="28"/>
          <w:szCs w:val="28"/>
          <w:lang w:val="kk-KZ" w:eastAsia="ru-RU"/>
        </w:rPr>
        <w:t xml:space="preserve">кейін оның плацента арқылы өтетіні және </w:t>
      </w:r>
      <w:r w:rsidR="00646565" w:rsidRPr="005E3C57">
        <w:rPr>
          <w:rFonts w:ascii="Times New Roman" w:eastAsia="Times New Roman" w:hAnsi="Times New Roman"/>
          <w:sz w:val="28"/>
          <w:szCs w:val="28"/>
          <w:lang w:val="kk-KZ" w:eastAsia="ru-RU"/>
        </w:rPr>
        <w:t>шарана</w:t>
      </w:r>
      <w:r w:rsidR="00B90E3D" w:rsidRPr="005E3C57">
        <w:rPr>
          <w:rFonts w:ascii="Times New Roman" w:eastAsia="Times New Roman" w:hAnsi="Times New Roman"/>
          <w:sz w:val="28"/>
          <w:szCs w:val="28"/>
          <w:lang w:val="kk-KZ" w:eastAsia="ru-RU"/>
        </w:rPr>
        <w:t xml:space="preserve"> </w:t>
      </w:r>
      <w:r w:rsidRPr="005E3C57">
        <w:rPr>
          <w:rFonts w:ascii="Times New Roman" w:eastAsia="Times New Roman" w:hAnsi="Times New Roman"/>
          <w:sz w:val="28"/>
          <w:szCs w:val="28"/>
          <w:lang w:val="kk-KZ" w:eastAsia="ru-RU"/>
        </w:rPr>
        <w:t xml:space="preserve">маңындағы </w:t>
      </w:r>
      <w:r w:rsidR="00B90E3D" w:rsidRPr="005E3C57">
        <w:rPr>
          <w:rFonts w:ascii="Times New Roman" w:eastAsia="Times New Roman" w:hAnsi="Times New Roman"/>
          <w:sz w:val="28"/>
          <w:szCs w:val="28"/>
          <w:lang w:val="kk-KZ" w:eastAsia="ru-RU"/>
        </w:rPr>
        <w:t>қағанақ</w:t>
      </w:r>
      <w:r w:rsidRPr="005E3C57">
        <w:rPr>
          <w:rFonts w:ascii="Times New Roman" w:eastAsia="Times New Roman" w:hAnsi="Times New Roman"/>
          <w:sz w:val="28"/>
          <w:szCs w:val="28"/>
          <w:lang w:val="kk-KZ" w:eastAsia="ru-RU"/>
        </w:rPr>
        <w:t>су</w:t>
      </w:r>
      <w:r w:rsidR="00B90E3D" w:rsidRPr="005E3C57">
        <w:rPr>
          <w:rFonts w:ascii="Times New Roman" w:eastAsia="Times New Roman" w:hAnsi="Times New Roman"/>
          <w:sz w:val="28"/>
          <w:szCs w:val="28"/>
          <w:lang w:val="kk-KZ" w:eastAsia="ru-RU"/>
        </w:rPr>
        <w:t xml:space="preserve">ында </w:t>
      </w:r>
      <w:r w:rsidRPr="005E3C57">
        <w:rPr>
          <w:rFonts w:ascii="Times New Roman" w:eastAsia="Times New Roman" w:hAnsi="Times New Roman"/>
          <w:sz w:val="28"/>
          <w:szCs w:val="28"/>
          <w:lang w:val="kk-KZ" w:eastAsia="ru-RU"/>
        </w:rPr>
        <w:t xml:space="preserve">және кіндік қанында емдік деңгейлерге жететіні көрсетілді. </w:t>
      </w:r>
    </w:p>
    <w:p w:rsidR="003E2B12" w:rsidRPr="005E3C57" w:rsidRDefault="003E2B12" w:rsidP="003E2B12">
      <w:pPr>
        <w:widowControl w:val="0"/>
        <w:adjustRightInd w:val="0"/>
        <w:spacing w:after="0" w:line="240" w:lineRule="auto"/>
        <w:rPr>
          <w:rFonts w:ascii="Times New Roman" w:eastAsia="SimSun" w:hAnsi="Times New Roman"/>
          <w:i/>
          <w:color w:val="000000"/>
          <w:sz w:val="28"/>
          <w:szCs w:val="28"/>
          <w:lang w:val="kk-KZ" w:eastAsia="ru-RU"/>
        </w:rPr>
      </w:pPr>
      <w:r w:rsidRPr="005E3C57">
        <w:rPr>
          <w:rFonts w:ascii="Times New Roman" w:eastAsia="SimSun" w:hAnsi="Times New Roman"/>
          <w:i/>
          <w:color w:val="000000"/>
          <w:sz w:val="28"/>
          <w:szCs w:val="28"/>
          <w:lang w:val="kk-KZ" w:eastAsia="ru-RU"/>
        </w:rPr>
        <w:t>Лактация</w:t>
      </w:r>
    </w:p>
    <w:p w:rsidR="001C3374" w:rsidRPr="005E3C57" w:rsidRDefault="001C3374" w:rsidP="001C3374">
      <w:pPr>
        <w:widowControl w:val="0"/>
        <w:spacing w:after="0" w:line="240" w:lineRule="auto"/>
        <w:jc w:val="both"/>
        <w:rPr>
          <w:rFonts w:ascii="Times New Roman" w:eastAsia="Times New Roman" w:hAnsi="Times New Roman"/>
          <w:sz w:val="28"/>
          <w:szCs w:val="28"/>
          <w:lang w:val="kk-KZ"/>
        </w:rPr>
      </w:pPr>
      <w:r w:rsidRPr="005E3C57">
        <w:rPr>
          <w:rFonts w:ascii="Times New Roman" w:eastAsia="Times New Roman" w:hAnsi="Times New Roman"/>
          <w:sz w:val="28"/>
          <w:szCs w:val="28"/>
          <w:lang w:val="kk-KZ"/>
        </w:rPr>
        <w:t>Цефуроксим аздаған мөлшерде емшек сүтімен бөлінеді, бала емізетін аналарда натрий цефуроксимін қолданғанда сақ болу қажет. Диареяның және шырышты қабықтардың зеңді зақымдану қаупін жоққа шығару</w:t>
      </w:r>
      <w:r w:rsidR="00AB0F3E" w:rsidRPr="005E3C57">
        <w:rPr>
          <w:rFonts w:ascii="Times New Roman" w:eastAsia="Times New Roman" w:hAnsi="Times New Roman"/>
          <w:sz w:val="28"/>
          <w:szCs w:val="28"/>
          <w:lang w:val="kk-KZ"/>
        </w:rPr>
        <w:t xml:space="preserve"> мүмкін </w:t>
      </w:r>
      <w:r w:rsidRPr="005E3C57">
        <w:rPr>
          <w:rFonts w:ascii="Times New Roman" w:eastAsia="Times New Roman" w:hAnsi="Times New Roman"/>
          <w:sz w:val="28"/>
          <w:szCs w:val="28"/>
          <w:lang w:val="kk-KZ"/>
        </w:rPr>
        <w:t xml:space="preserve">болмаса да, емдік дозаларда жағымсыз реакциялары күтілмейді. </w:t>
      </w:r>
      <w:r w:rsidR="00AB0F3E" w:rsidRPr="005E3C57">
        <w:rPr>
          <w:rFonts w:ascii="Times New Roman" w:eastAsia="Times New Roman" w:hAnsi="Times New Roman"/>
          <w:sz w:val="28"/>
          <w:szCs w:val="28"/>
          <w:lang w:val="kk-KZ"/>
        </w:rPr>
        <w:t xml:space="preserve">Сәби үшін емшек сүтінің пайдасы мен әйел үшін емдеудің пайдасын ескере отырып, </w:t>
      </w:r>
      <w:r w:rsidR="007044B1" w:rsidRPr="005E3C57">
        <w:rPr>
          <w:rFonts w:ascii="Times New Roman" w:eastAsia="Times New Roman" w:hAnsi="Times New Roman"/>
          <w:sz w:val="28"/>
          <w:szCs w:val="28"/>
          <w:lang w:val="kk-KZ"/>
        </w:rPr>
        <w:t>б</w:t>
      </w:r>
      <w:r w:rsidRPr="005E3C57">
        <w:rPr>
          <w:rFonts w:ascii="Times New Roman" w:eastAsia="Times New Roman" w:hAnsi="Times New Roman"/>
          <w:sz w:val="28"/>
          <w:szCs w:val="28"/>
          <w:lang w:val="kk-KZ"/>
        </w:rPr>
        <w:t>ала емізуді тоқтату немесе цефуроксиммен емдеуді тоқтату/бас тарту шешімін қабылдау керек.</w:t>
      </w:r>
    </w:p>
    <w:p w:rsidR="001C3374" w:rsidRPr="005E3C57" w:rsidRDefault="001C3374" w:rsidP="001C3374">
      <w:pPr>
        <w:spacing w:after="0" w:line="240" w:lineRule="auto"/>
        <w:rPr>
          <w:rFonts w:ascii="Times New Roman" w:hAnsi="Times New Roman"/>
          <w:i/>
          <w:sz w:val="28"/>
          <w:szCs w:val="28"/>
          <w:lang w:val="kk-KZ"/>
        </w:rPr>
      </w:pPr>
      <w:r w:rsidRPr="005E3C57">
        <w:rPr>
          <w:rFonts w:ascii="Times New Roman" w:hAnsi="Times New Roman"/>
          <w:i/>
          <w:sz w:val="28"/>
          <w:szCs w:val="28"/>
          <w:lang w:val="kk-KZ"/>
        </w:rPr>
        <w:t>Фертильділік</w:t>
      </w:r>
    </w:p>
    <w:p w:rsidR="001C3374" w:rsidRPr="005E3C57" w:rsidRDefault="001C3374" w:rsidP="001C3374">
      <w:pPr>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 xml:space="preserve">Натрий цефуроксимінің адамның бала туу функциясына ықпал </w:t>
      </w:r>
      <w:r w:rsidR="007044B1" w:rsidRPr="005E3C57">
        <w:rPr>
          <w:rFonts w:ascii="Times New Roman" w:eastAsia="Times New Roman" w:hAnsi="Times New Roman"/>
          <w:sz w:val="28"/>
          <w:szCs w:val="28"/>
          <w:lang w:val="kk-KZ" w:eastAsia="ru-RU"/>
        </w:rPr>
        <w:t xml:space="preserve">туралы </w:t>
      </w:r>
      <w:r w:rsidRPr="005E3C57">
        <w:rPr>
          <w:rFonts w:ascii="Times New Roman" w:eastAsia="Times New Roman" w:hAnsi="Times New Roman"/>
          <w:sz w:val="28"/>
          <w:szCs w:val="28"/>
          <w:lang w:val="kk-KZ" w:eastAsia="ru-RU"/>
        </w:rPr>
        <w:t>деректер</w:t>
      </w:r>
      <w:r w:rsidR="007044B1" w:rsidRPr="005E3C57">
        <w:rPr>
          <w:rFonts w:ascii="Times New Roman" w:eastAsia="Times New Roman" w:hAnsi="Times New Roman"/>
          <w:sz w:val="28"/>
          <w:szCs w:val="28"/>
          <w:lang w:val="kk-KZ" w:eastAsia="ru-RU"/>
        </w:rPr>
        <w:t xml:space="preserve"> </w:t>
      </w:r>
      <w:r w:rsidRPr="005E3C57">
        <w:rPr>
          <w:rFonts w:ascii="Times New Roman" w:eastAsia="Times New Roman" w:hAnsi="Times New Roman"/>
          <w:sz w:val="28"/>
          <w:szCs w:val="28"/>
          <w:lang w:val="kk-KZ" w:eastAsia="ru-RU"/>
        </w:rPr>
        <w:t>жоқ. Жануарларда жүргізілген тұқым өрбіту қабілетінің зерттеулері фертильділікке әсерін көрсетпеді.</w:t>
      </w:r>
    </w:p>
    <w:p w:rsidR="00B90E3D" w:rsidRPr="005E3C57" w:rsidRDefault="00B90E3D" w:rsidP="00B90E3D">
      <w:pPr>
        <w:spacing w:after="0" w:line="240" w:lineRule="auto"/>
        <w:jc w:val="both"/>
        <w:rPr>
          <w:rFonts w:ascii="Times New Roman" w:eastAsia="Times New Roman" w:hAnsi="Times New Roman"/>
          <w:sz w:val="28"/>
          <w:szCs w:val="28"/>
          <w:lang w:val="kk-KZ"/>
        </w:rPr>
      </w:pPr>
      <w:r w:rsidRPr="005E3C57">
        <w:rPr>
          <w:rFonts w:ascii="Times New Roman" w:eastAsia="Times New Roman" w:hAnsi="Times New Roman"/>
          <w:i/>
          <w:sz w:val="28"/>
          <w:szCs w:val="28"/>
          <w:lang w:val="kk-KZ"/>
        </w:rPr>
        <w:t>Препараттың көлік құралын немесе қауіптілігі зор механизмдерді басқару қабілетіне  әсер ету ерекшеліктері</w:t>
      </w:r>
    </w:p>
    <w:p w:rsidR="001C3374" w:rsidRPr="005E3C57" w:rsidRDefault="001C3374" w:rsidP="001C3374">
      <w:pPr>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Цефуроксимнің автокөлік басқару және механизмдерді пайдалану қабілетіне әсер ету зерттеулері жүргізілмеген. Алайда, белгілі жағымсыз реакцияларға сүйенсек, цефуроксимнің автокөлік</w:t>
      </w:r>
      <w:r w:rsidR="007044B1" w:rsidRPr="005E3C57">
        <w:rPr>
          <w:rFonts w:ascii="Times New Roman" w:eastAsia="Times New Roman" w:hAnsi="Times New Roman"/>
          <w:sz w:val="28"/>
          <w:szCs w:val="28"/>
          <w:lang w:val="kk-KZ" w:eastAsia="ru-RU"/>
        </w:rPr>
        <w:t>ті</w:t>
      </w:r>
      <w:r w:rsidRPr="005E3C57">
        <w:rPr>
          <w:rFonts w:ascii="Times New Roman" w:eastAsia="Times New Roman" w:hAnsi="Times New Roman"/>
          <w:sz w:val="28"/>
          <w:szCs w:val="28"/>
          <w:lang w:val="kk-KZ" w:eastAsia="ru-RU"/>
        </w:rPr>
        <w:t xml:space="preserve"> басқару</w:t>
      </w:r>
      <w:r w:rsidR="007044B1" w:rsidRPr="005E3C57">
        <w:rPr>
          <w:rFonts w:ascii="Times New Roman" w:eastAsia="Times New Roman" w:hAnsi="Times New Roman"/>
          <w:sz w:val="28"/>
          <w:szCs w:val="28"/>
          <w:lang w:val="kk-KZ" w:eastAsia="ru-RU"/>
        </w:rPr>
        <w:t>ға</w:t>
      </w:r>
      <w:r w:rsidRPr="005E3C57">
        <w:rPr>
          <w:rFonts w:ascii="Times New Roman" w:eastAsia="Times New Roman" w:hAnsi="Times New Roman"/>
          <w:sz w:val="28"/>
          <w:szCs w:val="28"/>
          <w:lang w:val="kk-KZ" w:eastAsia="ru-RU"/>
        </w:rPr>
        <w:t xml:space="preserve"> және механизмдермен жұмыс істеу қабілетіне әсер етуі екіталай.</w:t>
      </w:r>
    </w:p>
    <w:p w:rsidR="007D0E84" w:rsidRPr="005E3C57" w:rsidRDefault="007D0E84" w:rsidP="0063625E">
      <w:pPr>
        <w:spacing w:after="0" w:line="240" w:lineRule="auto"/>
        <w:jc w:val="both"/>
        <w:rPr>
          <w:rFonts w:ascii="Times New Roman" w:eastAsia="Times New Roman" w:hAnsi="Times New Roman"/>
          <w:b/>
          <w:sz w:val="28"/>
          <w:szCs w:val="28"/>
          <w:lang w:val="kk-KZ" w:eastAsia="ru-RU"/>
        </w:rPr>
      </w:pPr>
    </w:p>
    <w:p w:rsidR="00DB406A" w:rsidRPr="005E3C57" w:rsidRDefault="00224C71" w:rsidP="0063625E">
      <w:pPr>
        <w:spacing w:after="0" w:line="240" w:lineRule="auto"/>
        <w:jc w:val="both"/>
        <w:rPr>
          <w:rFonts w:ascii="Times New Roman" w:eastAsia="Times New Roman" w:hAnsi="Times New Roman"/>
          <w:b/>
          <w:sz w:val="28"/>
          <w:szCs w:val="28"/>
          <w:lang w:val="kk-KZ" w:eastAsia="ru-RU"/>
        </w:rPr>
      </w:pPr>
      <w:r w:rsidRPr="005E3C57">
        <w:rPr>
          <w:rFonts w:ascii="Times New Roman" w:eastAsia="Times New Roman" w:hAnsi="Times New Roman"/>
          <w:b/>
          <w:sz w:val="28"/>
          <w:szCs w:val="28"/>
          <w:lang w:val="kk-KZ" w:eastAsia="ru-RU"/>
        </w:rPr>
        <w:t>Қолдану жө</w:t>
      </w:r>
      <w:r w:rsidR="004E32ED" w:rsidRPr="005E3C57">
        <w:rPr>
          <w:rFonts w:ascii="Times New Roman" w:eastAsia="Times New Roman" w:hAnsi="Times New Roman"/>
          <w:b/>
          <w:sz w:val="28"/>
          <w:szCs w:val="28"/>
          <w:lang w:val="kk-KZ" w:eastAsia="ru-RU"/>
        </w:rPr>
        <w:t>н</w:t>
      </w:r>
      <w:r w:rsidRPr="005E3C57">
        <w:rPr>
          <w:rFonts w:ascii="Times New Roman" w:eastAsia="Times New Roman" w:hAnsi="Times New Roman"/>
          <w:b/>
          <w:sz w:val="28"/>
          <w:szCs w:val="28"/>
          <w:lang w:val="kk-KZ" w:eastAsia="ru-RU"/>
        </w:rPr>
        <w:t>індегі н</w:t>
      </w:r>
      <w:r w:rsidR="004E32ED" w:rsidRPr="005E3C57">
        <w:rPr>
          <w:rFonts w:ascii="Times New Roman" w:eastAsia="Times New Roman" w:hAnsi="Times New Roman"/>
          <w:b/>
          <w:sz w:val="28"/>
          <w:szCs w:val="28"/>
          <w:lang w:val="kk-KZ" w:eastAsia="ru-RU"/>
        </w:rPr>
        <w:t>ұс</w:t>
      </w:r>
      <w:r w:rsidRPr="005E3C57">
        <w:rPr>
          <w:rFonts w:ascii="Times New Roman" w:eastAsia="Times New Roman" w:hAnsi="Times New Roman"/>
          <w:b/>
          <w:sz w:val="28"/>
          <w:szCs w:val="28"/>
          <w:lang w:val="kk-KZ" w:eastAsia="ru-RU"/>
        </w:rPr>
        <w:t>қаул</w:t>
      </w:r>
      <w:r w:rsidR="004E32ED" w:rsidRPr="005E3C57">
        <w:rPr>
          <w:rFonts w:ascii="Times New Roman" w:eastAsia="Times New Roman" w:hAnsi="Times New Roman"/>
          <w:b/>
          <w:sz w:val="28"/>
          <w:szCs w:val="28"/>
          <w:lang w:val="kk-KZ" w:eastAsia="ru-RU"/>
        </w:rPr>
        <w:t>ар</w:t>
      </w:r>
    </w:p>
    <w:p w:rsidR="00224C71" w:rsidRPr="005E3C57" w:rsidRDefault="004E32ED" w:rsidP="00224C71">
      <w:pPr>
        <w:spacing w:after="0" w:line="240" w:lineRule="auto"/>
        <w:jc w:val="both"/>
        <w:rPr>
          <w:rFonts w:ascii="Times New Roman" w:eastAsia="Times New Roman" w:hAnsi="Times New Roman"/>
          <w:b/>
          <w:i/>
          <w:sz w:val="28"/>
          <w:szCs w:val="28"/>
          <w:lang w:val="kk-KZ" w:eastAsia="ru-RU"/>
        </w:rPr>
      </w:pPr>
      <w:bookmarkStart w:id="1" w:name="2175220274"/>
      <w:r w:rsidRPr="005E3C57">
        <w:rPr>
          <w:rFonts w:ascii="Times New Roman" w:eastAsia="Times New Roman" w:hAnsi="Times New Roman"/>
          <w:b/>
          <w:i/>
          <w:sz w:val="28"/>
          <w:szCs w:val="28"/>
          <w:lang w:val="kk-KZ" w:eastAsia="ru-RU"/>
        </w:rPr>
        <w:t>Дозалау режимі</w:t>
      </w:r>
      <w:bookmarkEnd w:id="1"/>
    </w:p>
    <w:p w:rsidR="00DC69BE" w:rsidRPr="005E3C57" w:rsidRDefault="00DC69BE" w:rsidP="00224C71">
      <w:pPr>
        <w:spacing w:after="0" w:line="240" w:lineRule="auto"/>
        <w:jc w:val="both"/>
        <w:rPr>
          <w:rFonts w:ascii="Times New Roman" w:eastAsia="Times New Roman" w:hAnsi="Times New Roman"/>
          <w:b/>
          <w:i/>
          <w:sz w:val="28"/>
          <w:szCs w:val="28"/>
          <w:lang w:val="kk-KZ" w:eastAsia="ru-RU"/>
        </w:rPr>
      </w:pPr>
      <w:r w:rsidRPr="005E3C57">
        <w:rPr>
          <w:rFonts w:ascii="Times New Roman" w:hAnsi="Times New Roman"/>
          <w:i/>
          <w:iCs/>
          <w:sz w:val="28"/>
          <w:szCs w:val="28"/>
          <w:lang w:val="kk-KZ"/>
        </w:rPr>
        <w:t>1</w:t>
      </w:r>
      <w:r w:rsidR="004E32ED" w:rsidRPr="005E3C57">
        <w:rPr>
          <w:rFonts w:ascii="Times New Roman" w:hAnsi="Times New Roman"/>
          <w:i/>
          <w:iCs/>
          <w:sz w:val="28"/>
          <w:szCs w:val="28"/>
          <w:lang w:val="kk-KZ"/>
        </w:rPr>
        <w:t>кесте</w:t>
      </w:r>
      <w:r w:rsidR="007044B1" w:rsidRPr="005E3C57">
        <w:rPr>
          <w:rFonts w:ascii="Times New Roman" w:hAnsi="Times New Roman"/>
          <w:i/>
          <w:iCs/>
          <w:sz w:val="28"/>
          <w:szCs w:val="28"/>
          <w:lang w:val="kk-KZ"/>
        </w:rPr>
        <w:t xml:space="preserve">. </w:t>
      </w:r>
      <w:r w:rsidR="004E32ED" w:rsidRPr="005E3C57">
        <w:rPr>
          <w:rFonts w:ascii="Times New Roman" w:hAnsi="Times New Roman"/>
          <w:i/>
          <w:iCs/>
          <w:sz w:val="28"/>
          <w:szCs w:val="28"/>
          <w:lang w:val="kk-KZ"/>
        </w:rPr>
        <w:t xml:space="preserve">Ересектер </w:t>
      </w:r>
      <w:r w:rsidR="00224C71" w:rsidRPr="005E3C57">
        <w:rPr>
          <w:rFonts w:ascii="Times New Roman" w:hAnsi="Times New Roman"/>
          <w:i/>
          <w:iCs/>
          <w:sz w:val="28"/>
          <w:szCs w:val="28"/>
          <w:lang w:val="kk-KZ"/>
        </w:rPr>
        <w:t>жән</w:t>
      </w:r>
      <w:r w:rsidR="004E32ED" w:rsidRPr="005E3C57">
        <w:rPr>
          <w:rFonts w:ascii="Times New Roman" w:hAnsi="Times New Roman"/>
          <w:i/>
          <w:iCs/>
          <w:sz w:val="28"/>
          <w:szCs w:val="28"/>
          <w:lang w:val="kk-KZ"/>
        </w:rPr>
        <w:t xml:space="preserve">е </w:t>
      </w:r>
      <w:r w:rsidRPr="005E3C57">
        <w:rPr>
          <w:rFonts w:ascii="Times New Roman" w:eastAsia="Arial" w:hAnsi="Times New Roman"/>
          <w:i/>
          <w:iCs/>
          <w:sz w:val="28"/>
          <w:szCs w:val="28"/>
          <w:lang w:val="kk-KZ"/>
        </w:rPr>
        <w:t>&gt;</w:t>
      </w:r>
      <w:r w:rsidRPr="005E3C57">
        <w:rPr>
          <w:rFonts w:ascii="Times New Roman" w:hAnsi="Times New Roman"/>
          <w:i/>
          <w:iCs/>
          <w:sz w:val="28"/>
          <w:szCs w:val="28"/>
          <w:lang w:val="kk-KZ"/>
        </w:rPr>
        <w:t>40 кг</w:t>
      </w:r>
      <w:r w:rsidR="00224C71" w:rsidRPr="005E3C57">
        <w:rPr>
          <w:rFonts w:ascii="Times New Roman" w:hAnsi="Times New Roman"/>
          <w:i/>
          <w:iCs/>
          <w:sz w:val="28"/>
          <w:szCs w:val="28"/>
          <w:lang w:val="kk-KZ"/>
        </w:rPr>
        <w:t xml:space="preserve"> балалар</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4770"/>
      </w:tblGrid>
      <w:tr w:rsidR="001C3374" w:rsidRPr="005E3C57" w:rsidTr="00002B93">
        <w:trPr>
          <w:trHeight w:hRule="exact" w:val="352"/>
        </w:trPr>
        <w:tc>
          <w:tcPr>
            <w:tcW w:w="4320" w:type="dxa"/>
            <w:shd w:val="clear" w:color="auto" w:fill="auto"/>
          </w:tcPr>
          <w:p w:rsidR="001C3374" w:rsidRPr="005E3C57" w:rsidRDefault="001C3374" w:rsidP="00BB61DE">
            <w:pPr>
              <w:spacing w:after="0" w:line="240" w:lineRule="auto"/>
              <w:jc w:val="center"/>
              <w:rPr>
                <w:rFonts w:ascii="Times New Roman" w:hAnsi="Times New Roman"/>
                <w:sz w:val="24"/>
                <w:szCs w:val="24"/>
                <w:lang w:val="kk-KZ"/>
              </w:rPr>
            </w:pPr>
            <w:r w:rsidRPr="005E3C57">
              <w:rPr>
                <w:rFonts w:ascii="Times New Roman" w:hAnsi="Times New Roman"/>
                <w:b/>
                <w:bCs/>
                <w:sz w:val="24"/>
                <w:szCs w:val="24"/>
                <w:lang w:val="kk-KZ"/>
              </w:rPr>
              <w:t>Көрсетілім</w:t>
            </w:r>
          </w:p>
        </w:tc>
        <w:tc>
          <w:tcPr>
            <w:tcW w:w="4770" w:type="dxa"/>
            <w:shd w:val="clear" w:color="auto" w:fill="auto"/>
          </w:tcPr>
          <w:p w:rsidR="001C3374" w:rsidRPr="005E3C57" w:rsidRDefault="001C3374" w:rsidP="00BB61DE">
            <w:pPr>
              <w:spacing w:after="0" w:line="240" w:lineRule="auto"/>
              <w:jc w:val="center"/>
              <w:rPr>
                <w:rFonts w:ascii="Times New Roman" w:hAnsi="Times New Roman"/>
                <w:sz w:val="24"/>
                <w:szCs w:val="24"/>
                <w:lang w:val="kk-KZ"/>
              </w:rPr>
            </w:pPr>
            <w:r w:rsidRPr="005E3C57">
              <w:rPr>
                <w:rFonts w:ascii="Times New Roman" w:hAnsi="Times New Roman"/>
                <w:b/>
                <w:bCs/>
                <w:sz w:val="24"/>
                <w:szCs w:val="24"/>
              </w:rPr>
              <w:t>Доза</w:t>
            </w:r>
          </w:p>
        </w:tc>
      </w:tr>
      <w:tr w:rsidR="001C3374" w:rsidRPr="005E3C57" w:rsidTr="00002B93">
        <w:trPr>
          <w:trHeight w:hRule="exact" w:val="631"/>
        </w:trPr>
        <w:tc>
          <w:tcPr>
            <w:tcW w:w="4320" w:type="dxa"/>
            <w:shd w:val="clear" w:color="auto" w:fill="auto"/>
            <w:vAlign w:val="center"/>
          </w:tcPr>
          <w:p w:rsidR="001C3374" w:rsidRPr="005E3C57" w:rsidRDefault="001C3374" w:rsidP="007044B1">
            <w:pPr>
              <w:spacing w:after="0" w:line="240" w:lineRule="auto"/>
              <w:jc w:val="both"/>
              <w:rPr>
                <w:rFonts w:ascii="Times New Roman" w:hAnsi="Times New Roman"/>
                <w:sz w:val="24"/>
                <w:szCs w:val="24"/>
              </w:rPr>
            </w:pPr>
            <w:proofErr w:type="spellStart"/>
            <w:r w:rsidRPr="005E3C57">
              <w:rPr>
                <w:rFonts w:ascii="Times New Roman" w:hAnsi="Times New Roman"/>
                <w:sz w:val="24"/>
                <w:szCs w:val="24"/>
              </w:rPr>
              <w:t>Ауруханадан</w:t>
            </w:r>
            <w:proofErr w:type="spellEnd"/>
            <w:r w:rsidR="007044B1" w:rsidRPr="005E3C57">
              <w:rPr>
                <w:rFonts w:ascii="Times New Roman" w:hAnsi="Times New Roman"/>
                <w:sz w:val="24"/>
                <w:szCs w:val="24"/>
                <w:lang w:val="kk-KZ"/>
              </w:rPr>
              <w:t xml:space="preserve"> </w:t>
            </w:r>
            <w:proofErr w:type="gramStart"/>
            <w:r w:rsidRPr="005E3C57">
              <w:rPr>
                <w:rFonts w:ascii="Times New Roman" w:hAnsi="Times New Roman"/>
                <w:sz w:val="24"/>
                <w:szCs w:val="24"/>
                <w:lang w:val="kk-KZ"/>
              </w:rPr>
              <w:t>тыс</w:t>
            </w:r>
            <w:proofErr w:type="gramEnd"/>
            <w:r w:rsidRPr="005E3C57">
              <w:rPr>
                <w:rFonts w:ascii="Times New Roman" w:hAnsi="Times New Roman"/>
                <w:sz w:val="24"/>
                <w:szCs w:val="24"/>
              </w:rPr>
              <w:t xml:space="preserve"> пневмония </w:t>
            </w:r>
            <w:r w:rsidRPr="005E3C57">
              <w:rPr>
                <w:rFonts w:ascii="Times New Roman" w:hAnsi="Times New Roman"/>
                <w:sz w:val="24"/>
                <w:szCs w:val="24"/>
                <w:lang w:val="kk-KZ"/>
              </w:rPr>
              <w:t>және созылмалы бронхит</w:t>
            </w:r>
            <w:r w:rsidR="007044B1" w:rsidRPr="005E3C57">
              <w:rPr>
                <w:rFonts w:ascii="Times New Roman" w:hAnsi="Times New Roman"/>
                <w:sz w:val="24"/>
                <w:szCs w:val="24"/>
                <w:lang w:val="kk-KZ"/>
              </w:rPr>
              <w:t xml:space="preserve">тің </w:t>
            </w:r>
            <w:r w:rsidRPr="005E3C57">
              <w:rPr>
                <w:rFonts w:ascii="Times New Roman" w:hAnsi="Times New Roman"/>
                <w:sz w:val="24"/>
                <w:szCs w:val="24"/>
                <w:lang w:val="kk-KZ"/>
              </w:rPr>
              <w:t xml:space="preserve">өршуі </w:t>
            </w:r>
          </w:p>
        </w:tc>
        <w:tc>
          <w:tcPr>
            <w:tcW w:w="4770" w:type="dxa"/>
            <w:vMerge w:val="restart"/>
            <w:shd w:val="clear" w:color="auto" w:fill="auto"/>
            <w:vAlign w:val="center"/>
          </w:tcPr>
          <w:p w:rsidR="001C3374" w:rsidRPr="005E3C57" w:rsidRDefault="001C3374" w:rsidP="001C3374">
            <w:pPr>
              <w:spacing w:after="0" w:line="240" w:lineRule="auto"/>
              <w:jc w:val="both"/>
              <w:rPr>
                <w:rFonts w:ascii="Times New Roman" w:hAnsi="Times New Roman"/>
                <w:sz w:val="24"/>
                <w:szCs w:val="24"/>
              </w:rPr>
            </w:pPr>
            <w:r w:rsidRPr="005E3C57">
              <w:rPr>
                <w:rFonts w:ascii="Times New Roman" w:hAnsi="Times New Roman"/>
                <w:sz w:val="24"/>
                <w:szCs w:val="24"/>
                <w:lang w:val="kk-KZ"/>
              </w:rPr>
              <w:t xml:space="preserve">Әр 8 сағат сайын </w:t>
            </w:r>
            <w:r w:rsidRPr="005E3C57">
              <w:rPr>
                <w:rFonts w:ascii="Times New Roman" w:hAnsi="Times New Roman"/>
                <w:sz w:val="24"/>
                <w:szCs w:val="24"/>
              </w:rPr>
              <w:t xml:space="preserve">750 мг </w:t>
            </w:r>
          </w:p>
          <w:p w:rsidR="001C3374" w:rsidRPr="005E3C57" w:rsidRDefault="001C3374" w:rsidP="001C3374">
            <w:pPr>
              <w:spacing w:after="0" w:line="240" w:lineRule="auto"/>
              <w:jc w:val="both"/>
              <w:rPr>
                <w:rFonts w:ascii="Times New Roman" w:hAnsi="Times New Roman"/>
                <w:sz w:val="24"/>
                <w:szCs w:val="24"/>
              </w:rPr>
            </w:pPr>
            <w:r w:rsidRPr="005E3C57">
              <w:rPr>
                <w:rFonts w:ascii="Times New Roman" w:hAnsi="Times New Roman"/>
                <w:sz w:val="24"/>
                <w:szCs w:val="24"/>
              </w:rPr>
              <w:t>(</w:t>
            </w:r>
            <w:r w:rsidRPr="005E3C57">
              <w:rPr>
                <w:rFonts w:ascii="Times New Roman" w:hAnsi="Times New Roman"/>
                <w:sz w:val="24"/>
                <w:szCs w:val="24"/>
                <w:lang w:val="kk-KZ"/>
              </w:rPr>
              <w:t>вена ішіне немесе бұлшықет ішіне)</w:t>
            </w:r>
          </w:p>
        </w:tc>
      </w:tr>
      <w:tr w:rsidR="001C3374" w:rsidRPr="005E3C57" w:rsidTr="00002B93">
        <w:trPr>
          <w:trHeight w:hRule="exact" w:val="892"/>
        </w:trPr>
        <w:tc>
          <w:tcPr>
            <w:tcW w:w="4320" w:type="dxa"/>
            <w:shd w:val="clear" w:color="auto" w:fill="auto"/>
            <w:vAlign w:val="center"/>
          </w:tcPr>
          <w:p w:rsidR="001C3374" w:rsidRPr="005E3C57" w:rsidRDefault="001C3374" w:rsidP="001C3374">
            <w:pPr>
              <w:spacing w:after="0" w:line="240" w:lineRule="auto"/>
              <w:jc w:val="both"/>
              <w:rPr>
                <w:rFonts w:ascii="Times New Roman" w:hAnsi="Times New Roman"/>
                <w:sz w:val="24"/>
                <w:szCs w:val="24"/>
              </w:rPr>
            </w:pPr>
            <w:r w:rsidRPr="005E3C57">
              <w:rPr>
                <w:rFonts w:ascii="Times New Roman" w:hAnsi="Times New Roman"/>
                <w:sz w:val="24"/>
                <w:szCs w:val="24"/>
                <w:lang w:val="kk-KZ"/>
              </w:rPr>
              <w:t>Жұмсақ тіндер инфекциялары</w:t>
            </w:r>
            <w:r w:rsidRPr="005E3C57">
              <w:rPr>
                <w:rFonts w:ascii="Times New Roman" w:hAnsi="Times New Roman"/>
                <w:sz w:val="24"/>
                <w:szCs w:val="24"/>
              </w:rPr>
              <w:t xml:space="preserve">: целлюлит, </w:t>
            </w:r>
            <w:r w:rsidR="00BC4F22" w:rsidRPr="005E3C57">
              <w:rPr>
                <w:rFonts w:ascii="Times New Roman" w:hAnsi="Times New Roman"/>
                <w:sz w:val="24"/>
                <w:szCs w:val="24"/>
                <w:lang w:val="kk-KZ"/>
              </w:rPr>
              <w:t xml:space="preserve">тілменің қабынуы  </w:t>
            </w:r>
            <w:r w:rsidRPr="005E3C57">
              <w:rPr>
                <w:rFonts w:ascii="Times New Roman" w:hAnsi="Times New Roman"/>
                <w:sz w:val="24"/>
                <w:szCs w:val="24"/>
                <w:lang w:val="kk-KZ"/>
              </w:rPr>
              <w:t>жән</w:t>
            </w:r>
            <w:r w:rsidRPr="005E3C57">
              <w:rPr>
                <w:rFonts w:ascii="Times New Roman" w:hAnsi="Times New Roman"/>
                <w:sz w:val="24"/>
                <w:szCs w:val="24"/>
              </w:rPr>
              <w:t>е жара</w:t>
            </w:r>
            <w:r w:rsidRPr="005E3C57">
              <w:rPr>
                <w:rFonts w:ascii="Times New Roman" w:hAnsi="Times New Roman"/>
                <w:sz w:val="24"/>
                <w:szCs w:val="24"/>
                <w:lang w:val="kk-KZ"/>
              </w:rPr>
              <w:t>қаттық</w:t>
            </w:r>
            <w:r w:rsidR="00E36FA1" w:rsidRPr="005E3C57">
              <w:rPr>
                <w:rFonts w:ascii="Times New Roman" w:hAnsi="Times New Roman"/>
                <w:sz w:val="24"/>
                <w:szCs w:val="24"/>
                <w:lang w:val="kk-KZ"/>
              </w:rPr>
              <w:t xml:space="preserve"> </w:t>
            </w:r>
            <w:proofErr w:type="spellStart"/>
            <w:r w:rsidRPr="005E3C57">
              <w:rPr>
                <w:rFonts w:ascii="Times New Roman" w:hAnsi="Times New Roman"/>
                <w:sz w:val="24"/>
                <w:szCs w:val="24"/>
              </w:rPr>
              <w:t>инфекциялар</w:t>
            </w:r>
            <w:proofErr w:type="spellEnd"/>
          </w:p>
        </w:tc>
        <w:tc>
          <w:tcPr>
            <w:tcW w:w="4770" w:type="dxa"/>
            <w:vMerge/>
            <w:shd w:val="clear" w:color="auto" w:fill="auto"/>
            <w:vAlign w:val="center"/>
          </w:tcPr>
          <w:p w:rsidR="001C3374" w:rsidRPr="005E3C57" w:rsidRDefault="001C3374" w:rsidP="001C3374">
            <w:pPr>
              <w:spacing w:after="0" w:line="240" w:lineRule="auto"/>
              <w:jc w:val="both"/>
              <w:rPr>
                <w:rFonts w:ascii="Times New Roman" w:hAnsi="Times New Roman"/>
                <w:sz w:val="24"/>
                <w:szCs w:val="24"/>
              </w:rPr>
            </w:pPr>
          </w:p>
        </w:tc>
      </w:tr>
      <w:tr w:rsidR="001C3374" w:rsidRPr="005E3C57" w:rsidTr="00002B93">
        <w:trPr>
          <w:trHeight w:hRule="exact" w:val="451"/>
        </w:trPr>
        <w:tc>
          <w:tcPr>
            <w:tcW w:w="4320" w:type="dxa"/>
            <w:shd w:val="clear" w:color="auto" w:fill="auto"/>
            <w:vAlign w:val="center"/>
          </w:tcPr>
          <w:p w:rsidR="001C3374" w:rsidRPr="005E3C57" w:rsidRDefault="001C3374" w:rsidP="001C3374">
            <w:pPr>
              <w:spacing w:after="0" w:line="240" w:lineRule="auto"/>
              <w:jc w:val="both"/>
              <w:rPr>
                <w:rFonts w:ascii="Times New Roman" w:hAnsi="Times New Roman"/>
                <w:sz w:val="24"/>
                <w:szCs w:val="24"/>
                <w:lang w:val="kk-KZ"/>
              </w:rPr>
            </w:pPr>
            <w:r w:rsidRPr="005E3C57">
              <w:rPr>
                <w:rFonts w:ascii="Times New Roman" w:hAnsi="Times New Roman"/>
                <w:sz w:val="24"/>
                <w:szCs w:val="24"/>
                <w:lang w:val="kk-KZ"/>
              </w:rPr>
              <w:lastRenderedPageBreak/>
              <w:t>Құрсақішілік инфекциялар</w:t>
            </w:r>
          </w:p>
        </w:tc>
        <w:tc>
          <w:tcPr>
            <w:tcW w:w="4770" w:type="dxa"/>
            <w:vMerge/>
            <w:shd w:val="clear" w:color="auto" w:fill="auto"/>
            <w:vAlign w:val="center"/>
          </w:tcPr>
          <w:p w:rsidR="001C3374" w:rsidRPr="005E3C57" w:rsidRDefault="001C3374" w:rsidP="001C3374">
            <w:pPr>
              <w:spacing w:after="0" w:line="240" w:lineRule="auto"/>
              <w:jc w:val="both"/>
              <w:rPr>
                <w:rFonts w:ascii="Times New Roman" w:hAnsi="Times New Roman"/>
                <w:sz w:val="24"/>
                <w:szCs w:val="24"/>
              </w:rPr>
            </w:pPr>
          </w:p>
        </w:tc>
      </w:tr>
      <w:tr w:rsidR="001C3374" w:rsidRPr="005E3C57" w:rsidTr="00AA3D04">
        <w:trPr>
          <w:trHeight w:hRule="exact" w:val="696"/>
        </w:trPr>
        <w:tc>
          <w:tcPr>
            <w:tcW w:w="4320" w:type="dxa"/>
            <w:shd w:val="clear" w:color="auto" w:fill="auto"/>
            <w:vAlign w:val="center"/>
          </w:tcPr>
          <w:p w:rsidR="001C3374" w:rsidRPr="005E3C57" w:rsidRDefault="00E36FA1" w:rsidP="00E36FA1">
            <w:pPr>
              <w:spacing w:after="0" w:line="240" w:lineRule="auto"/>
              <w:jc w:val="both"/>
              <w:rPr>
                <w:rFonts w:ascii="Times New Roman" w:hAnsi="Times New Roman"/>
                <w:sz w:val="24"/>
                <w:szCs w:val="24"/>
              </w:rPr>
            </w:pPr>
            <w:r w:rsidRPr="005E3C57">
              <w:rPr>
                <w:rFonts w:ascii="Times New Roman" w:hAnsi="Times New Roman"/>
                <w:sz w:val="24"/>
                <w:szCs w:val="24"/>
                <w:lang w:val="kk-KZ"/>
              </w:rPr>
              <w:t>п</w:t>
            </w:r>
            <w:proofErr w:type="spellStart"/>
            <w:r w:rsidRPr="005E3C57">
              <w:rPr>
                <w:rFonts w:ascii="Times New Roman" w:hAnsi="Times New Roman"/>
                <w:sz w:val="24"/>
                <w:szCs w:val="24"/>
              </w:rPr>
              <w:t>иелонефрит</w:t>
            </w:r>
            <w:proofErr w:type="spellEnd"/>
            <w:r w:rsidRPr="005E3C57">
              <w:rPr>
                <w:rFonts w:ascii="Times New Roman" w:hAnsi="Times New Roman"/>
                <w:sz w:val="24"/>
                <w:szCs w:val="24"/>
                <w:lang w:val="kk-KZ"/>
              </w:rPr>
              <w:t>ті қоса, н</w:t>
            </w:r>
            <w:r w:rsidR="001C3374" w:rsidRPr="005E3C57">
              <w:rPr>
                <w:rFonts w:ascii="Times New Roman" w:hAnsi="Times New Roman"/>
                <w:sz w:val="24"/>
                <w:szCs w:val="24"/>
                <w:lang w:val="kk-KZ"/>
              </w:rPr>
              <w:t>есеп шығару жолдарының асқынған инфекциялары</w:t>
            </w:r>
            <w:r w:rsidRPr="005E3C57">
              <w:rPr>
                <w:rFonts w:ascii="Times New Roman" w:hAnsi="Times New Roman"/>
                <w:sz w:val="24"/>
                <w:szCs w:val="24"/>
                <w:lang w:val="kk-KZ"/>
              </w:rPr>
              <w:t xml:space="preserve"> </w:t>
            </w:r>
            <w:r w:rsidR="001C3374" w:rsidRPr="005E3C57">
              <w:rPr>
                <w:rFonts w:ascii="Times New Roman" w:hAnsi="Times New Roman"/>
                <w:sz w:val="24"/>
                <w:szCs w:val="24"/>
                <w:lang w:val="kk-KZ"/>
              </w:rPr>
              <w:t xml:space="preserve"> </w:t>
            </w:r>
          </w:p>
        </w:tc>
        <w:tc>
          <w:tcPr>
            <w:tcW w:w="4770" w:type="dxa"/>
            <w:shd w:val="clear" w:color="auto" w:fill="auto"/>
            <w:vAlign w:val="center"/>
          </w:tcPr>
          <w:p w:rsidR="001C3374" w:rsidRPr="005E3C57" w:rsidRDefault="001C3374" w:rsidP="001C3374">
            <w:pPr>
              <w:spacing w:after="0" w:line="240" w:lineRule="auto"/>
              <w:jc w:val="both"/>
              <w:rPr>
                <w:rFonts w:ascii="Times New Roman" w:hAnsi="Times New Roman"/>
                <w:sz w:val="24"/>
                <w:szCs w:val="24"/>
              </w:rPr>
            </w:pPr>
            <w:r w:rsidRPr="005E3C57">
              <w:rPr>
                <w:rFonts w:ascii="Times New Roman" w:hAnsi="Times New Roman"/>
                <w:sz w:val="24"/>
                <w:szCs w:val="24"/>
                <w:lang w:val="kk-KZ"/>
              </w:rPr>
              <w:t xml:space="preserve">Әр 8 сағат сайын </w:t>
            </w:r>
            <w:r w:rsidRPr="005E3C57">
              <w:rPr>
                <w:rFonts w:ascii="Times New Roman" w:hAnsi="Times New Roman"/>
                <w:sz w:val="24"/>
                <w:szCs w:val="24"/>
              </w:rPr>
              <w:t xml:space="preserve">1,5 мг </w:t>
            </w:r>
          </w:p>
          <w:p w:rsidR="001C3374" w:rsidRPr="005E3C57" w:rsidRDefault="001C3374" w:rsidP="001C3374">
            <w:pPr>
              <w:spacing w:after="0" w:line="240" w:lineRule="auto"/>
              <w:jc w:val="both"/>
              <w:rPr>
                <w:rFonts w:ascii="Times New Roman" w:hAnsi="Times New Roman"/>
                <w:sz w:val="24"/>
                <w:szCs w:val="24"/>
              </w:rPr>
            </w:pPr>
            <w:r w:rsidRPr="005E3C57">
              <w:rPr>
                <w:rFonts w:ascii="Times New Roman" w:hAnsi="Times New Roman"/>
                <w:sz w:val="24"/>
                <w:szCs w:val="24"/>
              </w:rPr>
              <w:t>(</w:t>
            </w:r>
            <w:r w:rsidRPr="005E3C57">
              <w:rPr>
                <w:rFonts w:ascii="Times New Roman" w:hAnsi="Times New Roman"/>
                <w:sz w:val="24"/>
                <w:szCs w:val="24"/>
                <w:lang w:val="kk-KZ"/>
              </w:rPr>
              <w:t>вена ішіне немесе бұлшықет ішіне)</w:t>
            </w:r>
          </w:p>
          <w:p w:rsidR="001C3374" w:rsidRPr="005E3C57" w:rsidRDefault="001C3374" w:rsidP="001C3374">
            <w:pPr>
              <w:spacing w:after="0" w:line="240" w:lineRule="auto"/>
              <w:jc w:val="both"/>
              <w:rPr>
                <w:rFonts w:ascii="Times New Roman" w:hAnsi="Times New Roman"/>
                <w:sz w:val="24"/>
                <w:szCs w:val="24"/>
              </w:rPr>
            </w:pPr>
          </w:p>
        </w:tc>
      </w:tr>
      <w:tr w:rsidR="001C3374" w:rsidRPr="005E3C57" w:rsidTr="00AA3D04">
        <w:trPr>
          <w:trHeight w:hRule="exact" w:val="563"/>
        </w:trPr>
        <w:tc>
          <w:tcPr>
            <w:tcW w:w="4320" w:type="dxa"/>
            <w:shd w:val="clear" w:color="auto" w:fill="auto"/>
            <w:vAlign w:val="center"/>
          </w:tcPr>
          <w:p w:rsidR="001C3374" w:rsidRPr="005E3C57" w:rsidRDefault="001C3374" w:rsidP="001C3374">
            <w:pPr>
              <w:spacing w:after="0" w:line="240" w:lineRule="auto"/>
              <w:jc w:val="both"/>
              <w:rPr>
                <w:rFonts w:ascii="Times New Roman" w:hAnsi="Times New Roman"/>
                <w:sz w:val="24"/>
                <w:szCs w:val="24"/>
                <w:lang w:val="kk-KZ"/>
              </w:rPr>
            </w:pPr>
            <w:r w:rsidRPr="005E3C57">
              <w:rPr>
                <w:rFonts w:ascii="Times New Roman" w:hAnsi="Times New Roman"/>
                <w:sz w:val="24"/>
                <w:szCs w:val="24"/>
                <w:lang w:val="kk-KZ"/>
              </w:rPr>
              <w:t>Ауыр инфекциялар</w:t>
            </w:r>
          </w:p>
        </w:tc>
        <w:tc>
          <w:tcPr>
            <w:tcW w:w="4770" w:type="dxa"/>
            <w:shd w:val="clear" w:color="auto" w:fill="auto"/>
            <w:vAlign w:val="center"/>
          </w:tcPr>
          <w:p w:rsidR="001C3374" w:rsidRPr="005E3C57" w:rsidRDefault="001C3374" w:rsidP="001C3374">
            <w:pPr>
              <w:spacing w:after="0" w:line="240" w:lineRule="auto"/>
              <w:jc w:val="both"/>
              <w:rPr>
                <w:rFonts w:ascii="Times New Roman" w:hAnsi="Times New Roman"/>
                <w:sz w:val="24"/>
                <w:szCs w:val="24"/>
                <w:lang w:val="kk-KZ"/>
              </w:rPr>
            </w:pPr>
            <w:r w:rsidRPr="005E3C57">
              <w:rPr>
                <w:rFonts w:ascii="Times New Roman" w:hAnsi="Times New Roman"/>
                <w:sz w:val="24"/>
                <w:szCs w:val="24"/>
                <w:lang w:val="kk-KZ"/>
              </w:rPr>
              <w:t>Әр 6 сағат сайын 750 мг(вена ішіне)</w:t>
            </w:r>
          </w:p>
          <w:p w:rsidR="001C3374" w:rsidRPr="005E3C57" w:rsidRDefault="001C3374" w:rsidP="001C3374">
            <w:pPr>
              <w:spacing w:after="0" w:line="240" w:lineRule="auto"/>
              <w:jc w:val="both"/>
              <w:rPr>
                <w:rFonts w:ascii="Times New Roman" w:hAnsi="Times New Roman"/>
                <w:sz w:val="24"/>
                <w:szCs w:val="24"/>
                <w:lang w:val="kk-KZ"/>
              </w:rPr>
            </w:pPr>
            <w:r w:rsidRPr="005E3C57">
              <w:rPr>
                <w:rFonts w:ascii="Times New Roman" w:hAnsi="Times New Roman"/>
                <w:sz w:val="24"/>
                <w:szCs w:val="24"/>
                <w:lang w:val="kk-KZ"/>
              </w:rPr>
              <w:t>Әр 8 сағат сайын 1,5 мг(вена ішіне)</w:t>
            </w:r>
          </w:p>
          <w:p w:rsidR="001C3374" w:rsidRPr="005E3C57" w:rsidRDefault="001C3374" w:rsidP="001C3374">
            <w:pPr>
              <w:spacing w:after="0" w:line="240" w:lineRule="auto"/>
              <w:jc w:val="both"/>
              <w:rPr>
                <w:rFonts w:ascii="Times New Roman" w:hAnsi="Times New Roman"/>
                <w:sz w:val="24"/>
                <w:szCs w:val="24"/>
                <w:lang w:val="kk-KZ"/>
              </w:rPr>
            </w:pPr>
          </w:p>
        </w:tc>
      </w:tr>
      <w:tr w:rsidR="001C3374" w:rsidRPr="005E3C57" w:rsidTr="00002B93">
        <w:trPr>
          <w:trHeight w:hRule="exact" w:val="1621"/>
        </w:trPr>
        <w:tc>
          <w:tcPr>
            <w:tcW w:w="4320" w:type="dxa"/>
            <w:shd w:val="clear" w:color="auto" w:fill="auto"/>
            <w:vAlign w:val="center"/>
          </w:tcPr>
          <w:p w:rsidR="001C3374" w:rsidRPr="005E3C57" w:rsidRDefault="001C3374" w:rsidP="00BC4F22">
            <w:pPr>
              <w:spacing w:after="0" w:line="240" w:lineRule="auto"/>
              <w:jc w:val="both"/>
              <w:rPr>
                <w:rFonts w:ascii="Times New Roman" w:hAnsi="Times New Roman"/>
                <w:sz w:val="24"/>
                <w:szCs w:val="24"/>
                <w:lang w:val="kk-KZ"/>
              </w:rPr>
            </w:pPr>
            <w:r w:rsidRPr="005E3C57">
              <w:rPr>
                <w:rFonts w:ascii="Times New Roman" w:hAnsi="Times New Roman"/>
                <w:sz w:val="24"/>
                <w:szCs w:val="24"/>
                <w:lang w:val="kk-KZ"/>
              </w:rPr>
              <w:t>Асқазан-ішек жолы аумағына жасалған операциялар кезіндегі, гинекологиялық (</w:t>
            </w:r>
            <w:r w:rsidR="00BC4F22" w:rsidRPr="005E3C57">
              <w:rPr>
                <w:rFonts w:ascii="Times New Roman" w:hAnsi="Times New Roman"/>
                <w:sz w:val="24"/>
                <w:szCs w:val="24"/>
                <w:lang w:val="kk-KZ"/>
              </w:rPr>
              <w:t xml:space="preserve">кесар тілігін </w:t>
            </w:r>
            <w:r w:rsidRPr="005E3C57">
              <w:rPr>
                <w:rFonts w:ascii="Times New Roman" w:hAnsi="Times New Roman"/>
                <w:sz w:val="24"/>
                <w:szCs w:val="24"/>
                <w:lang w:val="kk-KZ"/>
              </w:rPr>
              <w:t>қоса) және ортопедиялық хирургиялық инфекциялар профилактикасы</w:t>
            </w:r>
          </w:p>
        </w:tc>
        <w:tc>
          <w:tcPr>
            <w:tcW w:w="4770" w:type="dxa"/>
            <w:shd w:val="clear" w:color="auto" w:fill="auto"/>
            <w:vAlign w:val="center"/>
          </w:tcPr>
          <w:p w:rsidR="001C3374" w:rsidRPr="005E3C57" w:rsidRDefault="001C3374" w:rsidP="001C3374">
            <w:pPr>
              <w:spacing w:after="0" w:line="240" w:lineRule="auto"/>
              <w:jc w:val="both"/>
              <w:rPr>
                <w:rFonts w:ascii="Times New Roman" w:hAnsi="Times New Roman"/>
                <w:sz w:val="24"/>
                <w:szCs w:val="24"/>
                <w:lang w:val="kk-KZ"/>
              </w:rPr>
            </w:pPr>
            <w:r w:rsidRPr="005E3C57">
              <w:rPr>
                <w:rFonts w:ascii="Times New Roman" w:hAnsi="Times New Roman"/>
                <w:sz w:val="24"/>
                <w:szCs w:val="24"/>
                <w:lang w:val="kk-KZ"/>
              </w:rPr>
              <w:t xml:space="preserve">Анестезияның басталуымен бір сәтте 1,5 г мөлшерін 8 және 16 сағаттан соң 750 мг екі дозамен толықтыруға болады </w:t>
            </w:r>
          </w:p>
        </w:tc>
      </w:tr>
      <w:tr w:rsidR="001C3374" w:rsidRPr="005E3C57" w:rsidTr="00002B93">
        <w:trPr>
          <w:trHeight w:hRule="exact" w:val="991"/>
        </w:trPr>
        <w:tc>
          <w:tcPr>
            <w:tcW w:w="4320" w:type="dxa"/>
            <w:shd w:val="clear" w:color="auto" w:fill="auto"/>
            <w:vAlign w:val="center"/>
          </w:tcPr>
          <w:p w:rsidR="001C3374" w:rsidRPr="005E3C57" w:rsidRDefault="001C3374" w:rsidP="001C3374">
            <w:pPr>
              <w:spacing w:after="0" w:line="240" w:lineRule="auto"/>
              <w:jc w:val="both"/>
              <w:rPr>
                <w:rFonts w:ascii="Times New Roman" w:hAnsi="Times New Roman"/>
                <w:sz w:val="24"/>
                <w:szCs w:val="24"/>
                <w:lang w:val="kk-KZ"/>
              </w:rPr>
            </w:pPr>
            <w:r w:rsidRPr="005E3C57">
              <w:rPr>
                <w:rFonts w:ascii="Times New Roman" w:hAnsi="Times New Roman"/>
                <w:sz w:val="24"/>
                <w:szCs w:val="24"/>
                <w:lang w:val="kk-KZ"/>
              </w:rPr>
              <w:t xml:space="preserve">Жүрек-қантамыр операциялары мен өңеш аумағына араласулар кезіндегі операция аралық профилактика </w:t>
            </w:r>
          </w:p>
        </w:tc>
        <w:tc>
          <w:tcPr>
            <w:tcW w:w="4770" w:type="dxa"/>
            <w:shd w:val="clear" w:color="auto" w:fill="auto"/>
            <w:vAlign w:val="center"/>
          </w:tcPr>
          <w:p w:rsidR="001C3374" w:rsidRPr="005E3C57" w:rsidRDefault="001C3374" w:rsidP="001C3374">
            <w:pPr>
              <w:spacing w:after="0" w:line="240" w:lineRule="auto"/>
              <w:jc w:val="both"/>
              <w:rPr>
                <w:rFonts w:ascii="Times New Roman" w:hAnsi="Times New Roman"/>
                <w:sz w:val="24"/>
                <w:szCs w:val="24"/>
                <w:lang w:val="kk-KZ"/>
              </w:rPr>
            </w:pPr>
            <w:r w:rsidRPr="005E3C57">
              <w:rPr>
                <w:rFonts w:ascii="Times New Roman" w:hAnsi="Times New Roman"/>
                <w:sz w:val="24"/>
                <w:szCs w:val="24"/>
                <w:lang w:val="kk-KZ"/>
              </w:rPr>
              <w:t>Анестезияның басталуымен бір сәтте 1,5 г кейіннен әр 8 сағат сайын 24 сағат бойы 750 мг (бұлшықет ішіне) енгізумен</w:t>
            </w:r>
          </w:p>
        </w:tc>
      </w:tr>
    </w:tbl>
    <w:p w:rsidR="00DC69BE" w:rsidRPr="005E3C57" w:rsidRDefault="00DC69BE" w:rsidP="0063625E">
      <w:pPr>
        <w:spacing w:after="0" w:line="240" w:lineRule="auto"/>
        <w:jc w:val="both"/>
        <w:rPr>
          <w:rFonts w:ascii="Times New Roman" w:hAnsi="Times New Roman"/>
          <w:sz w:val="28"/>
          <w:szCs w:val="28"/>
          <w:lang w:val="kk-KZ"/>
        </w:rPr>
      </w:pPr>
    </w:p>
    <w:p w:rsidR="00DC69BE" w:rsidRPr="005E3C57" w:rsidRDefault="00C56848" w:rsidP="0063625E">
      <w:pPr>
        <w:pStyle w:val="afe"/>
        <w:shd w:val="clear" w:color="auto" w:fill="auto"/>
        <w:jc w:val="both"/>
        <w:rPr>
          <w:sz w:val="28"/>
          <w:szCs w:val="28"/>
          <w:lang w:val="kk-KZ"/>
        </w:rPr>
      </w:pPr>
      <w:r w:rsidRPr="005E3C57">
        <w:rPr>
          <w:i/>
          <w:iCs/>
          <w:sz w:val="28"/>
          <w:szCs w:val="28"/>
          <w:lang w:val="kk-KZ"/>
        </w:rPr>
        <w:t>2</w:t>
      </w:r>
      <w:r w:rsidR="00316853" w:rsidRPr="005E3C57">
        <w:rPr>
          <w:i/>
          <w:iCs/>
          <w:sz w:val="28"/>
          <w:szCs w:val="28"/>
          <w:lang w:val="kk-KZ"/>
        </w:rPr>
        <w:t xml:space="preserve"> </w:t>
      </w:r>
      <w:r w:rsidRPr="005E3C57">
        <w:rPr>
          <w:i/>
          <w:iCs/>
          <w:sz w:val="28"/>
          <w:szCs w:val="28"/>
          <w:lang w:val="kk-KZ"/>
        </w:rPr>
        <w:t xml:space="preserve">кесте. </w:t>
      </w:r>
      <w:r w:rsidR="00DC69BE" w:rsidRPr="005E3C57">
        <w:rPr>
          <w:i/>
          <w:iCs/>
          <w:sz w:val="28"/>
          <w:szCs w:val="28"/>
        </w:rPr>
        <w:t>&lt; 40 кг</w:t>
      </w:r>
      <w:r w:rsidR="00243B7E" w:rsidRPr="005E3C57">
        <w:rPr>
          <w:i/>
          <w:iCs/>
          <w:sz w:val="28"/>
          <w:szCs w:val="28"/>
          <w:lang w:val="kk-KZ"/>
        </w:rPr>
        <w:t xml:space="preserve"> балалар</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2970"/>
        <w:gridCol w:w="2970"/>
      </w:tblGrid>
      <w:tr w:rsidR="00B60F15" w:rsidRPr="005E3C57" w:rsidTr="00AA3D04">
        <w:trPr>
          <w:trHeight w:hRule="exact" w:val="1162"/>
        </w:trPr>
        <w:tc>
          <w:tcPr>
            <w:tcW w:w="3150" w:type="dxa"/>
            <w:shd w:val="clear" w:color="auto" w:fill="auto"/>
          </w:tcPr>
          <w:p w:rsidR="00B60F15" w:rsidRPr="005E3C57" w:rsidRDefault="00B60F15" w:rsidP="00B60F15">
            <w:pPr>
              <w:pStyle w:val="afe"/>
              <w:ind w:left="284" w:hanging="284"/>
              <w:rPr>
                <w:sz w:val="24"/>
                <w:szCs w:val="24"/>
              </w:rPr>
            </w:pPr>
          </w:p>
        </w:tc>
        <w:tc>
          <w:tcPr>
            <w:tcW w:w="2970" w:type="dxa"/>
            <w:shd w:val="clear" w:color="auto" w:fill="auto"/>
          </w:tcPr>
          <w:p w:rsidR="00B60F15" w:rsidRPr="005E3C57" w:rsidRDefault="00B60F15" w:rsidP="00B60F15">
            <w:pPr>
              <w:pStyle w:val="afe"/>
              <w:ind w:left="-21"/>
              <w:jc w:val="both"/>
              <w:rPr>
                <w:sz w:val="24"/>
                <w:szCs w:val="24"/>
                <w:lang w:val="kk-KZ"/>
              </w:rPr>
            </w:pPr>
            <w:r w:rsidRPr="005E3C57">
              <w:rPr>
                <w:b/>
                <w:bCs/>
                <w:sz w:val="24"/>
                <w:szCs w:val="24"/>
                <w:lang w:val="kk-KZ"/>
              </w:rPr>
              <w:t xml:space="preserve">Сәбилер және </w:t>
            </w:r>
            <w:r w:rsidRPr="005E3C57">
              <w:rPr>
                <w:b/>
                <w:bCs/>
                <w:sz w:val="24"/>
                <w:szCs w:val="24"/>
              </w:rPr>
              <w:t xml:space="preserve">&gt;3 </w:t>
            </w:r>
            <w:r w:rsidRPr="005E3C57">
              <w:rPr>
                <w:b/>
                <w:bCs/>
                <w:sz w:val="24"/>
                <w:szCs w:val="24"/>
                <w:lang w:val="kk-KZ"/>
              </w:rPr>
              <w:t>апталық ерте жастағы балалар</w:t>
            </w:r>
            <w:r w:rsidR="00D541B0" w:rsidRPr="005E3C57">
              <w:rPr>
                <w:b/>
                <w:bCs/>
                <w:sz w:val="24"/>
                <w:szCs w:val="24"/>
                <w:lang w:val="kk-KZ"/>
              </w:rPr>
              <w:t xml:space="preserve"> </w:t>
            </w:r>
            <w:r w:rsidRPr="005E3C57">
              <w:rPr>
                <w:b/>
                <w:bCs/>
                <w:sz w:val="24"/>
                <w:szCs w:val="24"/>
                <w:lang w:val="kk-KZ"/>
              </w:rPr>
              <w:t xml:space="preserve">және </w:t>
            </w:r>
            <w:r w:rsidRPr="005E3C57">
              <w:rPr>
                <w:b/>
                <w:bCs/>
                <w:sz w:val="24"/>
                <w:szCs w:val="24"/>
              </w:rPr>
              <w:t>&lt;40 кг</w:t>
            </w:r>
            <w:r w:rsidRPr="005E3C57">
              <w:rPr>
                <w:b/>
                <w:bCs/>
                <w:sz w:val="24"/>
                <w:szCs w:val="24"/>
                <w:lang w:val="kk-KZ"/>
              </w:rPr>
              <w:t xml:space="preserve"> балалар</w:t>
            </w:r>
          </w:p>
        </w:tc>
        <w:tc>
          <w:tcPr>
            <w:tcW w:w="2970" w:type="dxa"/>
            <w:shd w:val="clear" w:color="auto" w:fill="auto"/>
          </w:tcPr>
          <w:p w:rsidR="00B60F15" w:rsidRPr="005E3C57" w:rsidRDefault="00B60F15" w:rsidP="00B60F15">
            <w:pPr>
              <w:pStyle w:val="afe"/>
              <w:ind w:left="-21"/>
              <w:jc w:val="both"/>
              <w:rPr>
                <w:sz w:val="24"/>
                <w:szCs w:val="24"/>
                <w:lang w:val="kk-KZ"/>
              </w:rPr>
            </w:pPr>
            <w:r w:rsidRPr="005E3C57">
              <w:rPr>
                <w:b/>
                <w:bCs/>
                <w:sz w:val="24"/>
                <w:szCs w:val="24"/>
                <w:lang w:val="kk-KZ"/>
              </w:rPr>
              <w:t>Сәбилер (туғаннан бастап 3 аптаға дейінгі)</w:t>
            </w:r>
          </w:p>
        </w:tc>
      </w:tr>
      <w:tr w:rsidR="00B60F15" w:rsidRPr="005E3C57" w:rsidTr="00081D5A">
        <w:trPr>
          <w:trHeight w:hRule="exact" w:val="549"/>
        </w:trPr>
        <w:tc>
          <w:tcPr>
            <w:tcW w:w="3150" w:type="dxa"/>
            <w:shd w:val="clear" w:color="auto" w:fill="auto"/>
            <w:vAlign w:val="center"/>
          </w:tcPr>
          <w:p w:rsidR="00B60F15" w:rsidRPr="005E3C57" w:rsidRDefault="00B60F15" w:rsidP="00B60F15">
            <w:pPr>
              <w:pStyle w:val="afe"/>
              <w:ind w:left="-17" w:firstLine="17"/>
              <w:jc w:val="both"/>
              <w:rPr>
                <w:sz w:val="24"/>
                <w:szCs w:val="24"/>
                <w:lang w:val="kk-KZ"/>
              </w:rPr>
            </w:pPr>
            <w:r w:rsidRPr="005E3C57">
              <w:rPr>
                <w:sz w:val="24"/>
                <w:szCs w:val="24"/>
                <w:lang w:val="kk-KZ"/>
              </w:rPr>
              <w:t>Ауруханадан тыс пневмония</w:t>
            </w:r>
          </w:p>
        </w:tc>
        <w:tc>
          <w:tcPr>
            <w:tcW w:w="2970" w:type="dxa"/>
            <w:vMerge w:val="restart"/>
            <w:shd w:val="clear" w:color="auto" w:fill="auto"/>
            <w:vAlign w:val="center"/>
          </w:tcPr>
          <w:p w:rsidR="00B60F15" w:rsidRPr="005E3C57" w:rsidRDefault="00B60F15" w:rsidP="00B60F15">
            <w:pPr>
              <w:pStyle w:val="afe"/>
              <w:ind w:left="-17" w:firstLine="17"/>
              <w:jc w:val="both"/>
              <w:rPr>
                <w:sz w:val="24"/>
                <w:szCs w:val="24"/>
                <w:lang w:val="kk-KZ"/>
              </w:rPr>
            </w:pPr>
            <w:r w:rsidRPr="005E3C57">
              <w:rPr>
                <w:sz w:val="24"/>
                <w:szCs w:val="24"/>
                <w:lang w:val="kk-KZ"/>
              </w:rPr>
              <w:t>3 немесе 4 рет қабылдауға 30-дан 100</w:t>
            </w:r>
            <w:r w:rsidR="000B5F71" w:rsidRPr="005E3C57">
              <w:rPr>
                <w:sz w:val="24"/>
                <w:szCs w:val="24"/>
                <w:lang w:val="kk-KZ"/>
              </w:rPr>
              <w:t> </w:t>
            </w:r>
            <w:r w:rsidRPr="005E3C57">
              <w:rPr>
                <w:sz w:val="24"/>
                <w:szCs w:val="24"/>
                <w:lang w:val="kk-KZ"/>
              </w:rPr>
              <w:t xml:space="preserve">мг/кг/тәулікке дейін (вена ішіне); </w:t>
            </w:r>
          </w:p>
          <w:p w:rsidR="00B60F15" w:rsidRPr="005E3C57" w:rsidRDefault="00B60F15" w:rsidP="00B60F15">
            <w:pPr>
              <w:pStyle w:val="afe"/>
              <w:ind w:left="-17" w:firstLine="17"/>
              <w:jc w:val="both"/>
              <w:rPr>
                <w:sz w:val="24"/>
                <w:szCs w:val="24"/>
                <w:lang w:val="kk-KZ"/>
              </w:rPr>
            </w:pPr>
            <w:r w:rsidRPr="005E3C57">
              <w:rPr>
                <w:sz w:val="24"/>
                <w:szCs w:val="24"/>
                <w:lang w:val="kk-KZ"/>
              </w:rPr>
              <w:t>60 мг/кг/тәулік доза инфекциялардың көпшілігіне сай келеді</w:t>
            </w:r>
          </w:p>
        </w:tc>
        <w:tc>
          <w:tcPr>
            <w:tcW w:w="2970" w:type="dxa"/>
            <w:vMerge w:val="restart"/>
            <w:shd w:val="clear" w:color="auto" w:fill="auto"/>
            <w:vAlign w:val="center"/>
          </w:tcPr>
          <w:p w:rsidR="00B60F15" w:rsidRPr="005E3C57" w:rsidRDefault="00B60F15" w:rsidP="00B60F15">
            <w:pPr>
              <w:pStyle w:val="afe"/>
              <w:ind w:left="-17" w:firstLine="17"/>
              <w:jc w:val="both"/>
              <w:rPr>
                <w:sz w:val="24"/>
                <w:szCs w:val="24"/>
                <w:lang w:val="kk-KZ"/>
              </w:rPr>
            </w:pPr>
            <w:r w:rsidRPr="005E3C57">
              <w:rPr>
                <w:sz w:val="24"/>
                <w:szCs w:val="24"/>
                <w:lang w:val="kk-KZ"/>
              </w:rPr>
              <w:t>2 немесе 3 рет қабылдауға 30-дан 100 мг/кг/ тәулікке дейін (вена ішіне)</w:t>
            </w:r>
          </w:p>
        </w:tc>
      </w:tr>
      <w:tr w:rsidR="00B60F15" w:rsidRPr="005E3C57" w:rsidTr="00AA3D04">
        <w:trPr>
          <w:trHeight w:hRule="exact" w:val="982"/>
        </w:trPr>
        <w:tc>
          <w:tcPr>
            <w:tcW w:w="3150" w:type="dxa"/>
            <w:shd w:val="clear" w:color="auto" w:fill="auto"/>
            <w:vAlign w:val="center"/>
          </w:tcPr>
          <w:p w:rsidR="00B60F15" w:rsidRPr="005E3C57" w:rsidRDefault="007114C1" w:rsidP="007114C1">
            <w:pPr>
              <w:pStyle w:val="afe"/>
              <w:ind w:left="-17" w:firstLine="17"/>
              <w:jc w:val="both"/>
              <w:rPr>
                <w:sz w:val="24"/>
                <w:szCs w:val="24"/>
                <w:lang w:val="kk-KZ"/>
              </w:rPr>
            </w:pPr>
            <w:r w:rsidRPr="005E3C57">
              <w:rPr>
                <w:sz w:val="24"/>
                <w:szCs w:val="24"/>
                <w:lang w:val="kk-KZ"/>
              </w:rPr>
              <w:t>Пиелонефритті қоса, н</w:t>
            </w:r>
            <w:r w:rsidR="00B60F15" w:rsidRPr="005E3C57">
              <w:rPr>
                <w:sz w:val="24"/>
                <w:szCs w:val="24"/>
                <w:lang w:val="kk-KZ"/>
              </w:rPr>
              <w:t>есеп шығару ж</w:t>
            </w:r>
            <w:r w:rsidR="003225FE" w:rsidRPr="005E3C57">
              <w:rPr>
                <w:sz w:val="24"/>
                <w:szCs w:val="24"/>
                <w:lang w:val="kk-KZ"/>
              </w:rPr>
              <w:t>олдарының асқынған инфекциялары</w:t>
            </w:r>
            <w:r w:rsidR="00B60F15" w:rsidRPr="005E3C57">
              <w:rPr>
                <w:sz w:val="24"/>
                <w:szCs w:val="24"/>
                <w:lang w:val="kk-KZ"/>
              </w:rPr>
              <w:t xml:space="preserve"> </w:t>
            </w:r>
          </w:p>
        </w:tc>
        <w:tc>
          <w:tcPr>
            <w:tcW w:w="2970" w:type="dxa"/>
            <w:vMerge/>
            <w:shd w:val="clear" w:color="auto" w:fill="auto"/>
            <w:vAlign w:val="center"/>
          </w:tcPr>
          <w:p w:rsidR="00B60F15" w:rsidRPr="005E3C57" w:rsidRDefault="00B60F15" w:rsidP="00B60F15">
            <w:pPr>
              <w:pStyle w:val="afe"/>
              <w:ind w:left="-17" w:firstLine="17"/>
              <w:jc w:val="both"/>
              <w:rPr>
                <w:sz w:val="24"/>
                <w:szCs w:val="24"/>
                <w:lang w:val="kk-KZ"/>
              </w:rPr>
            </w:pPr>
          </w:p>
        </w:tc>
        <w:tc>
          <w:tcPr>
            <w:tcW w:w="2970" w:type="dxa"/>
            <w:vMerge/>
            <w:shd w:val="clear" w:color="auto" w:fill="auto"/>
            <w:vAlign w:val="center"/>
          </w:tcPr>
          <w:p w:rsidR="00B60F15" w:rsidRPr="005E3C57" w:rsidRDefault="00B60F15" w:rsidP="00B60F15">
            <w:pPr>
              <w:pStyle w:val="afe"/>
              <w:ind w:left="-17" w:firstLine="17"/>
              <w:jc w:val="both"/>
              <w:rPr>
                <w:sz w:val="24"/>
                <w:szCs w:val="24"/>
                <w:lang w:val="kk-KZ"/>
              </w:rPr>
            </w:pPr>
          </w:p>
        </w:tc>
      </w:tr>
      <w:tr w:rsidR="00B60F15" w:rsidRPr="005E3C57" w:rsidTr="00AA3D04">
        <w:trPr>
          <w:trHeight w:hRule="exact" w:val="1261"/>
        </w:trPr>
        <w:tc>
          <w:tcPr>
            <w:tcW w:w="3150" w:type="dxa"/>
            <w:shd w:val="clear" w:color="auto" w:fill="auto"/>
            <w:vAlign w:val="center"/>
          </w:tcPr>
          <w:p w:rsidR="00B60F15" w:rsidRPr="005E3C57" w:rsidRDefault="00B60F15" w:rsidP="00B60F15">
            <w:pPr>
              <w:pStyle w:val="afe"/>
              <w:ind w:left="-17" w:firstLine="17"/>
              <w:jc w:val="both"/>
              <w:rPr>
                <w:sz w:val="24"/>
                <w:szCs w:val="24"/>
                <w:lang w:val="kk-KZ"/>
              </w:rPr>
            </w:pPr>
            <w:r w:rsidRPr="005E3C57">
              <w:rPr>
                <w:sz w:val="24"/>
                <w:szCs w:val="24"/>
                <w:lang w:val="kk-KZ"/>
              </w:rPr>
              <w:t xml:space="preserve">Жұмсақ тіндер инфекциялары: целлюлит, </w:t>
            </w:r>
            <w:r w:rsidR="00BC4F22" w:rsidRPr="005E3C57">
              <w:rPr>
                <w:sz w:val="24"/>
                <w:szCs w:val="24"/>
                <w:lang w:val="kk-KZ"/>
              </w:rPr>
              <w:t xml:space="preserve">тілменің қабынуы  </w:t>
            </w:r>
            <w:r w:rsidRPr="005E3C57">
              <w:rPr>
                <w:sz w:val="24"/>
                <w:szCs w:val="24"/>
                <w:lang w:val="kk-KZ"/>
              </w:rPr>
              <w:t>және жарақаттық инфекциялар</w:t>
            </w:r>
          </w:p>
        </w:tc>
        <w:tc>
          <w:tcPr>
            <w:tcW w:w="2970" w:type="dxa"/>
            <w:vMerge/>
            <w:shd w:val="clear" w:color="auto" w:fill="auto"/>
            <w:vAlign w:val="center"/>
          </w:tcPr>
          <w:p w:rsidR="00B60F15" w:rsidRPr="005E3C57" w:rsidRDefault="00B60F15" w:rsidP="00B60F15">
            <w:pPr>
              <w:pStyle w:val="afe"/>
              <w:ind w:left="-17" w:firstLine="17"/>
              <w:jc w:val="both"/>
              <w:rPr>
                <w:sz w:val="24"/>
                <w:szCs w:val="24"/>
                <w:lang w:val="kk-KZ"/>
              </w:rPr>
            </w:pPr>
          </w:p>
        </w:tc>
        <w:tc>
          <w:tcPr>
            <w:tcW w:w="2970" w:type="dxa"/>
            <w:vMerge/>
            <w:shd w:val="clear" w:color="auto" w:fill="auto"/>
            <w:vAlign w:val="center"/>
          </w:tcPr>
          <w:p w:rsidR="00B60F15" w:rsidRPr="005E3C57" w:rsidRDefault="00B60F15" w:rsidP="00B60F15">
            <w:pPr>
              <w:pStyle w:val="afe"/>
              <w:ind w:left="-17" w:firstLine="17"/>
              <w:jc w:val="both"/>
              <w:rPr>
                <w:sz w:val="24"/>
                <w:szCs w:val="24"/>
                <w:lang w:val="kk-KZ"/>
              </w:rPr>
            </w:pPr>
          </w:p>
        </w:tc>
      </w:tr>
      <w:tr w:rsidR="00B60F15" w:rsidRPr="005E3C57" w:rsidTr="00AA3D04">
        <w:trPr>
          <w:trHeight w:hRule="exact" w:val="451"/>
        </w:trPr>
        <w:tc>
          <w:tcPr>
            <w:tcW w:w="3150" w:type="dxa"/>
            <w:shd w:val="clear" w:color="auto" w:fill="auto"/>
            <w:vAlign w:val="center"/>
          </w:tcPr>
          <w:p w:rsidR="00B60F15" w:rsidRPr="005E3C57" w:rsidRDefault="00B60F15" w:rsidP="00B60F15">
            <w:pPr>
              <w:pStyle w:val="afe"/>
              <w:ind w:left="-17" w:firstLine="17"/>
              <w:jc w:val="both"/>
              <w:rPr>
                <w:sz w:val="24"/>
                <w:szCs w:val="24"/>
                <w:lang w:val="kk-KZ"/>
              </w:rPr>
            </w:pPr>
            <w:r w:rsidRPr="005E3C57">
              <w:rPr>
                <w:sz w:val="24"/>
                <w:szCs w:val="24"/>
                <w:lang w:val="kk-KZ"/>
              </w:rPr>
              <w:t>Құрсақішілік инфекциялар</w:t>
            </w:r>
          </w:p>
        </w:tc>
        <w:tc>
          <w:tcPr>
            <w:tcW w:w="2970" w:type="dxa"/>
            <w:vMerge/>
            <w:shd w:val="clear" w:color="auto" w:fill="auto"/>
            <w:vAlign w:val="center"/>
          </w:tcPr>
          <w:p w:rsidR="00B60F15" w:rsidRPr="005E3C57" w:rsidRDefault="00B60F15" w:rsidP="00B60F15">
            <w:pPr>
              <w:pStyle w:val="afe"/>
              <w:ind w:left="-17" w:firstLine="17"/>
              <w:jc w:val="both"/>
              <w:rPr>
                <w:sz w:val="24"/>
                <w:szCs w:val="24"/>
              </w:rPr>
            </w:pPr>
          </w:p>
        </w:tc>
        <w:tc>
          <w:tcPr>
            <w:tcW w:w="2970" w:type="dxa"/>
            <w:vMerge/>
            <w:shd w:val="clear" w:color="auto" w:fill="auto"/>
            <w:vAlign w:val="center"/>
          </w:tcPr>
          <w:p w:rsidR="00B60F15" w:rsidRPr="005E3C57" w:rsidRDefault="00B60F15" w:rsidP="00B60F15">
            <w:pPr>
              <w:pStyle w:val="afe"/>
              <w:ind w:left="-17" w:firstLine="17"/>
              <w:jc w:val="both"/>
              <w:rPr>
                <w:sz w:val="24"/>
                <w:szCs w:val="24"/>
              </w:rPr>
            </w:pPr>
          </w:p>
        </w:tc>
      </w:tr>
    </w:tbl>
    <w:p w:rsidR="00B60F15" w:rsidRPr="005E3C57" w:rsidRDefault="00B60F15" w:rsidP="00644C37">
      <w:pPr>
        <w:pStyle w:val="afe"/>
        <w:shd w:val="clear" w:color="auto" w:fill="auto"/>
        <w:ind w:left="284" w:hanging="284"/>
        <w:jc w:val="both"/>
        <w:rPr>
          <w:i/>
          <w:iCs/>
          <w:sz w:val="28"/>
          <w:szCs w:val="28"/>
        </w:rPr>
      </w:pPr>
    </w:p>
    <w:p w:rsidR="00DC69BE" w:rsidRPr="005E3C57" w:rsidRDefault="00B60F15" w:rsidP="00081D5A">
      <w:pPr>
        <w:pStyle w:val="afe"/>
        <w:shd w:val="clear" w:color="auto" w:fill="auto"/>
        <w:jc w:val="both"/>
        <w:rPr>
          <w:i/>
          <w:iCs/>
          <w:sz w:val="28"/>
          <w:szCs w:val="28"/>
        </w:rPr>
      </w:pPr>
      <w:r w:rsidRPr="005E3C57">
        <w:rPr>
          <w:i/>
          <w:iCs/>
          <w:sz w:val="28"/>
          <w:szCs w:val="28"/>
        </w:rPr>
        <w:t>3</w:t>
      </w:r>
      <w:r w:rsidR="00081D5A" w:rsidRPr="005E3C57">
        <w:rPr>
          <w:i/>
          <w:iCs/>
          <w:sz w:val="28"/>
          <w:szCs w:val="28"/>
        </w:rPr>
        <w:t> </w:t>
      </w:r>
      <w:proofErr w:type="spellStart"/>
      <w:r w:rsidRPr="005E3C57">
        <w:rPr>
          <w:i/>
          <w:iCs/>
          <w:sz w:val="28"/>
          <w:szCs w:val="28"/>
        </w:rPr>
        <w:t>кесте</w:t>
      </w:r>
      <w:proofErr w:type="spellEnd"/>
      <w:r w:rsidRPr="005E3C57">
        <w:rPr>
          <w:i/>
          <w:iCs/>
          <w:sz w:val="28"/>
          <w:szCs w:val="28"/>
        </w:rPr>
        <w:t xml:space="preserve">. </w:t>
      </w:r>
      <w:proofErr w:type="spellStart"/>
      <w:r w:rsidRPr="005E3C57">
        <w:rPr>
          <w:i/>
          <w:iCs/>
          <w:sz w:val="28"/>
          <w:szCs w:val="28"/>
        </w:rPr>
        <w:t>Бүйрек</w:t>
      </w:r>
      <w:proofErr w:type="spellEnd"/>
      <w:r w:rsidR="00316853" w:rsidRPr="005E3C57">
        <w:rPr>
          <w:i/>
          <w:iCs/>
          <w:sz w:val="28"/>
          <w:szCs w:val="28"/>
          <w:lang w:val="kk-KZ"/>
        </w:rPr>
        <w:t xml:space="preserve"> </w:t>
      </w:r>
      <w:proofErr w:type="spellStart"/>
      <w:r w:rsidRPr="005E3C57">
        <w:rPr>
          <w:i/>
          <w:iCs/>
          <w:sz w:val="28"/>
          <w:szCs w:val="28"/>
        </w:rPr>
        <w:t>функциясының</w:t>
      </w:r>
      <w:proofErr w:type="spellEnd"/>
      <w:r w:rsidR="00316853" w:rsidRPr="005E3C57">
        <w:rPr>
          <w:i/>
          <w:iCs/>
          <w:sz w:val="28"/>
          <w:szCs w:val="28"/>
          <w:lang w:val="kk-KZ"/>
        </w:rPr>
        <w:t xml:space="preserve"> </w:t>
      </w:r>
      <w:proofErr w:type="spellStart"/>
      <w:r w:rsidRPr="005E3C57">
        <w:rPr>
          <w:i/>
          <w:iCs/>
          <w:sz w:val="28"/>
          <w:szCs w:val="28"/>
        </w:rPr>
        <w:t>бұзылуында</w:t>
      </w:r>
      <w:proofErr w:type="spellEnd"/>
      <w:r w:rsidR="00316853" w:rsidRPr="005E3C57">
        <w:rPr>
          <w:i/>
          <w:iCs/>
          <w:sz w:val="28"/>
          <w:szCs w:val="28"/>
          <w:lang w:val="kk-KZ"/>
        </w:rPr>
        <w:t xml:space="preserve"> </w:t>
      </w:r>
      <w:proofErr w:type="spellStart"/>
      <w:r w:rsidRPr="005E3C57">
        <w:rPr>
          <w:i/>
          <w:iCs/>
          <w:sz w:val="28"/>
          <w:szCs w:val="28"/>
        </w:rPr>
        <w:t>ұсынылатын</w:t>
      </w:r>
      <w:proofErr w:type="spellEnd"/>
      <w:r w:rsidR="00316853" w:rsidRPr="005E3C57">
        <w:rPr>
          <w:i/>
          <w:iCs/>
          <w:sz w:val="28"/>
          <w:szCs w:val="28"/>
          <w:lang w:val="kk-KZ"/>
        </w:rPr>
        <w:t xml:space="preserve"> </w:t>
      </w:r>
      <w:proofErr w:type="spellStart"/>
      <w:r w:rsidRPr="005E3C57">
        <w:rPr>
          <w:i/>
          <w:iCs/>
          <w:sz w:val="28"/>
          <w:szCs w:val="28"/>
        </w:rPr>
        <w:t>Зинацеф</w:t>
      </w:r>
      <w:proofErr w:type="spellEnd"/>
      <w:r w:rsidR="004D1C06" w:rsidRPr="005E3C57">
        <w:rPr>
          <w:i/>
          <w:iCs/>
          <w:sz w:val="28"/>
          <w:szCs w:val="28"/>
          <w:vertAlign w:val="superscript"/>
        </w:rPr>
        <w:t>®</w:t>
      </w:r>
      <w:r w:rsidR="00316853" w:rsidRPr="005E3C57">
        <w:rPr>
          <w:i/>
          <w:iCs/>
          <w:sz w:val="28"/>
          <w:szCs w:val="28"/>
          <w:vertAlign w:val="superscript"/>
          <w:lang w:val="kk-KZ"/>
        </w:rPr>
        <w:t xml:space="preserve"> </w:t>
      </w:r>
      <w:proofErr w:type="spellStart"/>
      <w:r w:rsidRPr="005E3C57">
        <w:rPr>
          <w:i/>
          <w:iCs/>
          <w:sz w:val="28"/>
          <w:szCs w:val="28"/>
        </w:rPr>
        <w:t>дозалары</w:t>
      </w:r>
      <w:proofErr w:type="spellEnd"/>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1530"/>
        <w:gridCol w:w="4770"/>
      </w:tblGrid>
      <w:tr w:rsidR="00B60F15" w:rsidRPr="005E3C57" w:rsidTr="00081D5A">
        <w:trPr>
          <w:trHeight w:hRule="exact" w:val="352"/>
        </w:trPr>
        <w:tc>
          <w:tcPr>
            <w:tcW w:w="2790" w:type="dxa"/>
            <w:shd w:val="clear" w:color="auto" w:fill="auto"/>
          </w:tcPr>
          <w:p w:rsidR="00B60F15" w:rsidRPr="005E3C57" w:rsidRDefault="00B60F15" w:rsidP="00B60F15">
            <w:pPr>
              <w:spacing w:after="0" w:line="240" w:lineRule="auto"/>
              <w:jc w:val="both"/>
              <w:rPr>
                <w:rFonts w:ascii="Times New Roman" w:hAnsi="Times New Roman"/>
                <w:sz w:val="24"/>
                <w:szCs w:val="24"/>
              </w:rPr>
            </w:pPr>
            <w:proofErr w:type="spellStart"/>
            <w:r w:rsidRPr="005E3C57">
              <w:rPr>
                <w:rFonts w:ascii="Times New Roman" w:hAnsi="Times New Roman"/>
                <w:b/>
                <w:bCs/>
                <w:sz w:val="24"/>
                <w:szCs w:val="24"/>
              </w:rPr>
              <w:t>Креатинин</w:t>
            </w:r>
            <w:proofErr w:type="spellEnd"/>
            <w:r w:rsidRPr="005E3C57">
              <w:rPr>
                <w:rFonts w:ascii="Times New Roman" w:hAnsi="Times New Roman"/>
                <w:b/>
                <w:bCs/>
                <w:sz w:val="24"/>
                <w:szCs w:val="24"/>
                <w:lang w:val="kk-KZ"/>
              </w:rPr>
              <w:t xml:space="preserve"> клиренсі</w:t>
            </w:r>
          </w:p>
        </w:tc>
        <w:tc>
          <w:tcPr>
            <w:tcW w:w="1530" w:type="dxa"/>
            <w:shd w:val="clear" w:color="auto" w:fill="auto"/>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b/>
                <w:bCs/>
                <w:sz w:val="24"/>
                <w:szCs w:val="24"/>
              </w:rPr>
              <w:t>T1/2 (</w:t>
            </w:r>
            <w:proofErr w:type="spellStart"/>
            <w:r w:rsidRPr="005E3C57">
              <w:rPr>
                <w:rFonts w:ascii="Times New Roman" w:hAnsi="Times New Roman"/>
                <w:b/>
                <w:bCs/>
                <w:sz w:val="24"/>
                <w:szCs w:val="24"/>
              </w:rPr>
              <w:t>сағ</w:t>
            </w:r>
            <w:proofErr w:type="spellEnd"/>
            <w:r w:rsidRPr="005E3C57">
              <w:rPr>
                <w:rFonts w:ascii="Times New Roman" w:hAnsi="Times New Roman"/>
                <w:b/>
                <w:bCs/>
                <w:sz w:val="24"/>
                <w:szCs w:val="24"/>
                <w:lang w:val="kk-KZ"/>
              </w:rPr>
              <w:t>ат</w:t>
            </w:r>
            <w:r w:rsidRPr="005E3C57">
              <w:rPr>
                <w:rFonts w:ascii="Times New Roman" w:hAnsi="Times New Roman"/>
                <w:b/>
                <w:bCs/>
                <w:sz w:val="24"/>
                <w:szCs w:val="24"/>
              </w:rPr>
              <w:t>)</w:t>
            </w:r>
          </w:p>
        </w:tc>
        <w:tc>
          <w:tcPr>
            <w:tcW w:w="4770" w:type="dxa"/>
            <w:shd w:val="clear" w:color="auto" w:fill="auto"/>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b/>
                <w:bCs/>
                <w:sz w:val="24"/>
                <w:szCs w:val="24"/>
              </w:rPr>
              <w:t>Доза (мг)</w:t>
            </w:r>
          </w:p>
        </w:tc>
      </w:tr>
      <w:tr w:rsidR="00B60F15" w:rsidRPr="005E3C57" w:rsidTr="00081D5A">
        <w:trPr>
          <w:trHeight w:hRule="exact" w:val="739"/>
        </w:trPr>
        <w:tc>
          <w:tcPr>
            <w:tcW w:w="279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rPr>
              <w:t>&gt; 20 мл/мин/1,73 м</w:t>
            </w:r>
            <w:proofErr w:type="gramStart"/>
            <w:r w:rsidRPr="005E3C57">
              <w:rPr>
                <w:rFonts w:ascii="Times New Roman" w:hAnsi="Times New Roman"/>
                <w:sz w:val="24"/>
                <w:szCs w:val="24"/>
                <w:vertAlign w:val="superscript"/>
              </w:rPr>
              <w:t>2</w:t>
            </w:r>
            <w:proofErr w:type="gramEnd"/>
          </w:p>
        </w:tc>
        <w:tc>
          <w:tcPr>
            <w:tcW w:w="153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rPr>
              <w:t>1,7-2,6</w:t>
            </w:r>
          </w:p>
        </w:tc>
        <w:tc>
          <w:tcPr>
            <w:tcW w:w="477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lang w:val="kk-KZ"/>
              </w:rPr>
            </w:pPr>
            <w:r w:rsidRPr="005E3C57">
              <w:rPr>
                <w:rFonts w:ascii="Times New Roman" w:hAnsi="Times New Roman"/>
                <w:sz w:val="24"/>
                <w:szCs w:val="24"/>
                <w:lang w:val="kk-KZ"/>
              </w:rPr>
              <w:t>Стандартты дозаны азайту</w:t>
            </w:r>
            <w:r w:rsidRPr="005E3C57">
              <w:rPr>
                <w:rFonts w:ascii="Times New Roman" w:hAnsi="Times New Roman"/>
                <w:sz w:val="24"/>
                <w:szCs w:val="24"/>
              </w:rPr>
              <w:t xml:space="preserve"> (</w:t>
            </w:r>
            <w:r w:rsidRPr="005E3C57">
              <w:rPr>
                <w:rFonts w:ascii="Times New Roman" w:hAnsi="Times New Roman"/>
                <w:sz w:val="24"/>
                <w:szCs w:val="24"/>
                <w:lang w:val="kk-KZ"/>
              </w:rPr>
              <w:t>тәулігіне 3 рет</w:t>
            </w:r>
            <w:r w:rsidRPr="005E3C57">
              <w:rPr>
                <w:rFonts w:ascii="Times New Roman" w:hAnsi="Times New Roman"/>
                <w:sz w:val="24"/>
                <w:szCs w:val="24"/>
              </w:rPr>
              <w:t xml:space="preserve"> 750 мг</w:t>
            </w:r>
            <w:r w:rsidRPr="005E3C57">
              <w:rPr>
                <w:rFonts w:ascii="Times New Roman" w:hAnsi="Times New Roman"/>
                <w:sz w:val="24"/>
                <w:szCs w:val="24"/>
                <w:lang w:val="kk-KZ"/>
              </w:rPr>
              <w:t>-ден</w:t>
            </w:r>
            <w:r w:rsidRPr="005E3C57">
              <w:rPr>
                <w:rFonts w:ascii="Times New Roman" w:hAnsi="Times New Roman"/>
                <w:sz w:val="24"/>
                <w:szCs w:val="24"/>
              </w:rPr>
              <w:t xml:space="preserve"> 1,5 г </w:t>
            </w:r>
            <w:r w:rsidRPr="005E3C57">
              <w:rPr>
                <w:rFonts w:ascii="Times New Roman" w:hAnsi="Times New Roman"/>
                <w:sz w:val="24"/>
                <w:szCs w:val="24"/>
                <w:lang w:val="kk-KZ"/>
              </w:rPr>
              <w:t>дейін</w:t>
            </w:r>
            <w:r w:rsidRPr="005E3C57">
              <w:rPr>
                <w:rFonts w:ascii="Times New Roman" w:hAnsi="Times New Roman"/>
                <w:sz w:val="24"/>
                <w:szCs w:val="24"/>
              </w:rPr>
              <w:t xml:space="preserve">) </w:t>
            </w:r>
            <w:r w:rsidRPr="005E3C57">
              <w:rPr>
                <w:rFonts w:ascii="Times New Roman" w:hAnsi="Times New Roman"/>
                <w:sz w:val="24"/>
                <w:szCs w:val="24"/>
                <w:lang w:val="kk-KZ"/>
              </w:rPr>
              <w:t>қажет емес</w:t>
            </w:r>
          </w:p>
        </w:tc>
      </w:tr>
      <w:tr w:rsidR="00B60F15" w:rsidRPr="005E3C57" w:rsidTr="00081D5A">
        <w:trPr>
          <w:trHeight w:hRule="exact" w:val="361"/>
        </w:trPr>
        <w:tc>
          <w:tcPr>
            <w:tcW w:w="279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rPr>
              <w:t>10-20 мл/мин/1,73 м</w:t>
            </w:r>
            <w:proofErr w:type="gramStart"/>
            <w:r w:rsidRPr="005E3C57">
              <w:rPr>
                <w:rFonts w:ascii="Times New Roman" w:hAnsi="Times New Roman"/>
                <w:sz w:val="24"/>
                <w:szCs w:val="24"/>
                <w:vertAlign w:val="superscript"/>
              </w:rPr>
              <w:t>2</w:t>
            </w:r>
            <w:proofErr w:type="gramEnd"/>
          </w:p>
        </w:tc>
        <w:tc>
          <w:tcPr>
            <w:tcW w:w="153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rPr>
              <w:t>4,3-6,5</w:t>
            </w:r>
          </w:p>
        </w:tc>
        <w:tc>
          <w:tcPr>
            <w:tcW w:w="477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lang w:val="kk-KZ"/>
              </w:rPr>
              <w:t>Тәулігіне екі рет 7</w:t>
            </w:r>
            <w:r w:rsidRPr="005E3C57">
              <w:rPr>
                <w:rFonts w:ascii="Times New Roman" w:hAnsi="Times New Roman"/>
                <w:sz w:val="24"/>
                <w:szCs w:val="24"/>
              </w:rPr>
              <w:t xml:space="preserve">50 мг </w:t>
            </w:r>
          </w:p>
        </w:tc>
      </w:tr>
      <w:tr w:rsidR="00B60F15" w:rsidRPr="005E3C57" w:rsidTr="00081D5A">
        <w:trPr>
          <w:trHeight w:hRule="exact" w:val="442"/>
        </w:trPr>
        <w:tc>
          <w:tcPr>
            <w:tcW w:w="279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rPr>
              <w:t>&lt; 10 мл/мин/1,73 м</w:t>
            </w:r>
            <w:proofErr w:type="gramStart"/>
            <w:r w:rsidRPr="005E3C57">
              <w:rPr>
                <w:rFonts w:ascii="Times New Roman" w:hAnsi="Times New Roman"/>
                <w:sz w:val="24"/>
                <w:szCs w:val="24"/>
                <w:vertAlign w:val="superscript"/>
              </w:rPr>
              <w:t>2</w:t>
            </w:r>
            <w:proofErr w:type="gramEnd"/>
          </w:p>
        </w:tc>
        <w:tc>
          <w:tcPr>
            <w:tcW w:w="153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rPr>
              <w:t>14,8-22,3</w:t>
            </w:r>
          </w:p>
        </w:tc>
        <w:tc>
          <w:tcPr>
            <w:tcW w:w="477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lang w:val="kk-KZ"/>
              </w:rPr>
              <w:t>Тәулігіне бір рет 7</w:t>
            </w:r>
            <w:r w:rsidRPr="005E3C57">
              <w:rPr>
                <w:rFonts w:ascii="Times New Roman" w:hAnsi="Times New Roman"/>
                <w:sz w:val="24"/>
                <w:szCs w:val="24"/>
              </w:rPr>
              <w:t>50 мг</w:t>
            </w:r>
          </w:p>
        </w:tc>
      </w:tr>
      <w:tr w:rsidR="00B60F15" w:rsidRPr="005E3C57" w:rsidTr="00081D5A">
        <w:trPr>
          <w:trHeight w:hRule="exact" w:val="2071"/>
        </w:trPr>
        <w:tc>
          <w:tcPr>
            <w:tcW w:w="279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lang w:val="kk-KZ"/>
              </w:rPr>
              <w:t>Гемодиализде жүрген пациенттер</w:t>
            </w:r>
          </w:p>
        </w:tc>
        <w:tc>
          <w:tcPr>
            <w:tcW w:w="153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rPr>
              <w:t>3,75</w:t>
            </w:r>
          </w:p>
        </w:tc>
        <w:tc>
          <w:tcPr>
            <w:tcW w:w="477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lang w:val="kk-KZ"/>
              </w:rPr>
              <w:t xml:space="preserve">Әріқарайғы 750 мг дозаны әр диализдің соңында вена ішіне немесе бұлшықет ішіне енгізу керек; парентеральді қолдануға қосымша натрий цефуроксимін </w:t>
            </w:r>
            <w:proofErr w:type="spellStart"/>
            <w:r w:rsidRPr="005E3C57">
              <w:rPr>
                <w:rFonts w:ascii="Times New Roman" w:hAnsi="Times New Roman"/>
                <w:sz w:val="24"/>
                <w:szCs w:val="24"/>
              </w:rPr>
              <w:t>перитонеал</w:t>
            </w:r>
            <w:proofErr w:type="spellEnd"/>
            <w:r w:rsidRPr="005E3C57">
              <w:rPr>
                <w:rFonts w:ascii="Times New Roman" w:hAnsi="Times New Roman"/>
                <w:sz w:val="24"/>
                <w:szCs w:val="24"/>
                <w:lang w:val="kk-KZ"/>
              </w:rPr>
              <w:t>ьді</w:t>
            </w:r>
            <w:r w:rsidRPr="005E3C57">
              <w:rPr>
                <w:rFonts w:ascii="Times New Roman" w:hAnsi="Times New Roman"/>
                <w:sz w:val="24"/>
                <w:szCs w:val="24"/>
              </w:rPr>
              <w:t xml:space="preserve"> диализ</w:t>
            </w:r>
            <w:r w:rsidRPr="005E3C57">
              <w:rPr>
                <w:rFonts w:ascii="Times New Roman" w:hAnsi="Times New Roman"/>
                <w:sz w:val="24"/>
                <w:szCs w:val="24"/>
                <w:lang w:val="kk-KZ"/>
              </w:rPr>
              <w:t>ге арналған сұйықтыққа қосуға болады</w:t>
            </w:r>
            <w:r w:rsidRPr="005E3C57">
              <w:rPr>
                <w:rFonts w:ascii="Times New Roman" w:hAnsi="Times New Roman"/>
                <w:sz w:val="24"/>
                <w:szCs w:val="24"/>
              </w:rPr>
              <w:t xml:space="preserve"> (</w:t>
            </w:r>
            <w:r w:rsidRPr="005E3C57">
              <w:rPr>
                <w:rFonts w:ascii="Times New Roman" w:hAnsi="Times New Roman"/>
                <w:sz w:val="24"/>
                <w:szCs w:val="24"/>
                <w:lang w:val="kk-KZ"/>
              </w:rPr>
              <w:t>әдетте диализге арналған сұйықтықтың әр 2 литріне</w:t>
            </w:r>
            <w:r w:rsidRPr="005E3C57">
              <w:rPr>
                <w:rFonts w:ascii="Times New Roman" w:hAnsi="Times New Roman"/>
                <w:sz w:val="24"/>
                <w:szCs w:val="24"/>
              </w:rPr>
              <w:t xml:space="preserve"> 250 мг)</w:t>
            </w:r>
          </w:p>
        </w:tc>
      </w:tr>
      <w:tr w:rsidR="00B60F15" w:rsidRPr="005E3C57" w:rsidTr="00081D5A">
        <w:trPr>
          <w:trHeight w:hRule="exact" w:val="2881"/>
        </w:trPr>
        <w:tc>
          <w:tcPr>
            <w:tcW w:w="279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lang w:val="kk-KZ"/>
              </w:rPr>
              <w:lastRenderedPageBreak/>
              <w:t>Қарқынды ем бөлімшелерінде тұрақты</w:t>
            </w:r>
            <w:r w:rsidRPr="005E3C57">
              <w:rPr>
                <w:rFonts w:ascii="Times New Roman" w:hAnsi="Times New Roman"/>
                <w:sz w:val="24"/>
                <w:szCs w:val="24"/>
              </w:rPr>
              <w:t xml:space="preserve"> артерия-вен</w:t>
            </w:r>
            <w:r w:rsidRPr="005E3C57">
              <w:rPr>
                <w:rFonts w:ascii="Times New Roman" w:hAnsi="Times New Roman"/>
                <w:sz w:val="24"/>
                <w:szCs w:val="24"/>
                <w:lang w:val="kk-KZ"/>
              </w:rPr>
              <w:t>алық</w:t>
            </w:r>
            <w:r w:rsidRPr="005E3C57">
              <w:rPr>
                <w:rFonts w:ascii="Times New Roman" w:hAnsi="Times New Roman"/>
                <w:sz w:val="24"/>
                <w:szCs w:val="24"/>
              </w:rPr>
              <w:t xml:space="preserve"> гемодиализ</w:t>
            </w:r>
            <w:r w:rsidRPr="005E3C57">
              <w:rPr>
                <w:rFonts w:ascii="Times New Roman" w:hAnsi="Times New Roman"/>
                <w:sz w:val="24"/>
                <w:szCs w:val="24"/>
                <w:lang w:val="kk-KZ"/>
              </w:rPr>
              <w:t>д</w:t>
            </w:r>
            <w:r w:rsidRPr="005E3C57">
              <w:rPr>
                <w:rFonts w:ascii="Times New Roman" w:hAnsi="Times New Roman"/>
                <w:sz w:val="24"/>
                <w:szCs w:val="24"/>
              </w:rPr>
              <w:t>е (</w:t>
            </w:r>
            <w:r w:rsidRPr="005E3C57">
              <w:rPr>
                <w:rFonts w:ascii="Times New Roman" w:hAnsi="Times New Roman"/>
                <w:sz w:val="24"/>
                <w:szCs w:val="24"/>
                <w:lang w:val="kk-KZ"/>
              </w:rPr>
              <w:t>Т</w:t>
            </w:r>
            <w:r w:rsidRPr="005E3C57">
              <w:rPr>
                <w:rFonts w:ascii="Times New Roman" w:hAnsi="Times New Roman"/>
                <w:sz w:val="24"/>
                <w:szCs w:val="24"/>
              </w:rPr>
              <w:t xml:space="preserve">АВГ) </w:t>
            </w:r>
            <w:r w:rsidRPr="005E3C57">
              <w:rPr>
                <w:rFonts w:ascii="Times New Roman" w:hAnsi="Times New Roman"/>
                <w:sz w:val="24"/>
                <w:szCs w:val="24"/>
                <w:lang w:val="kk-KZ"/>
              </w:rPr>
              <w:t>немесе жоғары көлемді</w:t>
            </w:r>
            <w:r w:rsidR="00316853" w:rsidRPr="005E3C57">
              <w:rPr>
                <w:rFonts w:ascii="Times New Roman" w:hAnsi="Times New Roman"/>
                <w:sz w:val="24"/>
                <w:szCs w:val="24"/>
                <w:lang w:val="kk-KZ"/>
              </w:rPr>
              <w:t xml:space="preserve"> </w:t>
            </w:r>
            <w:proofErr w:type="spellStart"/>
            <w:r w:rsidRPr="005E3C57">
              <w:rPr>
                <w:rFonts w:ascii="Times New Roman" w:hAnsi="Times New Roman"/>
                <w:sz w:val="24"/>
                <w:szCs w:val="24"/>
              </w:rPr>
              <w:t>гемофильтраци</w:t>
            </w:r>
            <w:proofErr w:type="spellEnd"/>
            <w:r w:rsidRPr="005E3C57">
              <w:rPr>
                <w:rFonts w:ascii="Times New Roman" w:hAnsi="Times New Roman"/>
                <w:sz w:val="24"/>
                <w:szCs w:val="24"/>
                <w:lang w:val="kk-KZ"/>
              </w:rPr>
              <w:t xml:space="preserve">яда (ЖКГФ) жүрген бүйрек жеткіліксіздігі бар пациенттер </w:t>
            </w:r>
          </w:p>
        </w:tc>
        <w:tc>
          <w:tcPr>
            <w:tcW w:w="153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rPr>
              <w:t>7,9-12,6</w:t>
            </w:r>
          </w:p>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rPr>
              <w:t>(</w:t>
            </w:r>
            <w:r w:rsidRPr="005E3C57">
              <w:rPr>
                <w:rFonts w:ascii="Times New Roman" w:hAnsi="Times New Roman"/>
                <w:sz w:val="24"/>
                <w:szCs w:val="24"/>
                <w:lang w:val="kk-KZ"/>
              </w:rPr>
              <w:t>ТАВГ</w:t>
            </w:r>
            <w:r w:rsidRPr="005E3C57">
              <w:rPr>
                <w:rFonts w:ascii="Times New Roman" w:hAnsi="Times New Roman"/>
                <w:sz w:val="24"/>
                <w:szCs w:val="24"/>
              </w:rPr>
              <w:t>)</w:t>
            </w:r>
          </w:p>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rPr>
              <w:t>1,6 (</w:t>
            </w:r>
            <w:r w:rsidRPr="005E3C57">
              <w:rPr>
                <w:rFonts w:ascii="Times New Roman" w:hAnsi="Times New Roman"/>
                <w:sz w:val="24"/>
                <w:szCs w:val="24"/>
                <w:lang w:val="kk-KZ"/>
              </w:rPr>
              <w:t>ЖКГФ</w:t>
            </w:r>
            <w:r w:rsidRPr="005E3C57">
              <w:rPr>
                <w:rFonts w:ascii="Times New Roman" w:hAnsi="Times New Roman"/>
                <w:sz w:val="24"/>
                <w:szCs w:val="24"/>
              </w:rPr>
              <w:t>)</w:t>
            </w:r>
          </w:p>
        </w:tc>
        <w:tc>
          <w:tcPr>
            <w:tcW w:w="4770" w:type="dxa"/>
            <w:shd w:val="clear" w:color="auto" w:fill="auto"/>
            <w:vAlign w:val="center"/>
          </w:tcPr>
          <w:p w:rsidR="00B60F15" w:rsidRPr="005E3C57" w:rsidRDefault="00B60F15" w:rsidP="00316853">
            <w:pPr>
              <w:spacing w:after="0" w:line="240" w:lineRule="auto"/>
              <w:jc w:val="both"/>
              <w:rPr>
                <w:rFonts w:ascii="Times New Roman" w:hAnsi="Times New Roman"/>
                <w:sz w:val="24"/>
                <w:szCs w:val="24"/>
              </w:rPr>
            </w:pPr>
            <w:r w:rsidRPr="005E3C57">
              <w:rPr>
                <w:rFonts w:ascii="Times New Roman" w:hAnsi="Times New Roman"/>
                <w:sz w:val="24"/>
                <w:szCs w:val="24"/>
                <w:lang w:val="kk-KZ"/>
              </w:rPr>
              <w:t xml:space="preserve">Тәулігіне екі рет </w:t>
            </w:r>
            <w:r w:rsidRPr="005E3C57">
              <w:rPr>
                <w:rFonts w:ascii="Times New Roman" w:hAnsi="Times New Roman"/>
                <w:sz w:val="24"/>
                <w:szCs w:val="24"/>
              </w:rPr>
              <w:t>750</w:t>
            </w:r>
            <w:r w:rsidR="000E3373" w:rsidRPr="005E3C57">
              <w:rPr>
                <w:rFonts w:ascii="Times New Roman" w:hAnsi="Times New Roman"/>
                <w:sz w:val="24"/>
                <w:szCs w:val="24"/>
                <w:lang w:val="kk-KZ"/>
              </w:rPr>
              <w:t> </w:t>
            </w:r>
            <w:r w:rsidRPr="005E3C57">
              <w:rPr>
                <w:rFonts w:ascii="Times New Roman" w:hAnsi="Times New Roman"/>
                <w:sz w:val="24"/>
                <w:szCs w:val="24"/>
              </w:rPr>
              <w:t>мг</w:t>
            </w:r>
            <w:r w:rsidRPr="005E3C57">
              <w:rPr>
                <w:rFonts w:ascii="Times New Roman" w:hAnsi="Times New Roman"/>
                <w:sz w:val="24"/>
                <w:szCs w:val="24"/>
                <w:lang w:val="kk-KZ"/>
              </w:rPr>
              <w:t xml:space="preserve">; төмен көлемді </w:t>
            </w:r>
            <w:proofErr w:type="spellStart"/>
            <w:r w:rsidRPr="005E3C57">
              <w:rPr>
                <w:rFonts w:ascii="Times New Roman" w:hAnsi="Times New Roman"/>
                <w:sz w:val="24"/>
                <w:szCs w:val="24"/>
              </w:rPr>
              <w:t>гемофильтраци</w:t>
            </w:r>
            <w:proofErr w:type="spellEnd"/>
            <w:r w:rsidRPr="005E3C57">
              <w:rPr>
                <w:rFonts w:ascii="Times New Roman" w:hAnsi="Times New Roman"/>
                <w:sz w:val="24"/>
                <w:szCs w:val="24"/>
                <w:lang w:val="kk-KZ"/>
              </w:rPr>
              <w:t xml:space="preserve">яда бүйрек функциясының бұзылуында ұсынылған дозаны </w:t>
            </w:r>
            <w:r w:rsidR="00316853" w:rsidRPr="005E3C57">
              <w:rPr>
                <w:rFonts w:ascii="Times New Roman" w:hAnsi="Times New Roman"/>
                <w:sz w:val="24"/>
                <w:szCs w:val="24"/>
                <w:lang w:val="kk-KZ"/>
              </w:rPr>
              <w:t xml:space="preserve">сақтаңыз </w:t>
            </w:r>
          </w:p>
        </w:tc>
      </w:tr>
    </w:tbl>
    <w:p w:rsidR="00DC69BE" w:rsidRPr="005E3C57" w:rsidRDefault="00B12793" w:rsidP="0063625E">
      <w:pPr>
        <w:spacing w:after="0" w:line="240" w:lineRule="auto"/>
        <w:jc w:val="both"/>
        <w:rPr>
          <w:rFonts w:ascii="Times New Roman" w:eastAsia="Times New Roman" w:hAnsi="Times New Roman"/>
          <w:bCs/>
          <w:sz w:val="28"/>
          <w:szCs w:val="28"/>
          <w:u w:val="single"/>
          <w:lang w:val="kk-KZ" w:eastAsia="ru-RU"/>
        </w:rPr>
      </w:pPr>
      <w:r w:rsidRPr="005E3C57">
        <w:rPr>
          <w:rFonts w:ascii="Times New Roman" w:eastAsia="Times New Roman" w:hAnsi="Times New Roman"/>
          <w:bCs/>
          <w:sz w:val="28"/>
          <w:szCs w:val="28"/>
          <w:u w:val="single"/>
          <w:lang w:val="kk-KZ" w:eastAsia="ru-RU"/>
        </w:rPr>
        <w:t>Пациенттердің ерекше топтары</w:t>
      </w:r>
    </w:p>
    <w:p w:rsidR="000E3373" w:rsidRPr="005E3C57" w:rsidRDefault="000E3373" w:rsidP="000E3373">
      <w:pPr>
        <w:spacing w:after="0" w:line="240" w:lineRule="auto"/>
        <w:jc w:val="both"/>
        <w:rPr>
          <w:rFonts w:ascii="Times New Roman" w:eastAsia="Microsoft Sans Serif" w:hAnsi="Times New Roman"/>
          <w:bCs/>
          <w:i/>
          <w:iCs/>
          <w:sz w:val="28"/>
          <w:szCs w:val="28"/>
          <w:lang w:bidi="ru-RU"/>
        </w:rPr>
      </w:pPr>
      <w:r w:rsidRPr="005E3C57">
        <w:rPr>
          <w:rFonts w:ascii="Times New Roman" w:eastAsia="Microsoft Sans Serif" w:hAnsi="Times New Roman"/>
          <w:bCs/>
          <w:i/>
          <w:iCs/>
          <w:sz w:val="28"/>
          <w:szCs w:val="28"/>
          <w:lang w:val="kk-KZ" w:bidi="ru-RU"/>
        </w:rPr>
        <w:t>Бауыр жеткіліксіздігі бар пациенттер</w:t>
      </w:r>
    </w:p>
    <w:p w:rsidR="000E3373" w:rsidRPr="005E3C57" w:rsidRDefault="000E3373" w:rsidP="000E3373">
      <w:pPr>
        <w:spacing w:after="0" w:line="240" w:lineRule="auto"/>
        <w:jc w:val="both"/>
        <w:rPr>
          <w:rFonts w:ascii="Times New Roman" w:eastAsia="Microsoft Sans Serif" w:hAnsi="Times New Roman"/>
          <w:bCs/>
          <w:iCs/>
          <w:sz w:val="28"/>
          <w:szCs w:val="28"/>
          <w:lang w:val="kk-KZ" w:bidi="ru-RU"/>
        </w:rPr>
      </w:pPr>
      <w:proofErr w:type="spellStart"/>
      <w:r w:rsidRPr="005E3C57">
        <w:rPr>
          <w:rFonts w:ascii="Times New Roman" w:eastAsia="Microsoft Sans Serif" w:hAnsi="Times New Roman"/>
          <w:bCs/>
          <w:iCs/>
          <w:sz w:val="28"/>
          <w:szCs w:val="28"/>
          <w:lang w:bidi="ru-RU"/>
        </w:rPr>
        <w:t>Цефуроксим</w:t>
      </w:r>
      <w:proofErr w:type="spellEnd"/>
      <w:r w:rsidRPr="005E3C57">
        <w:rPr>
          <w:rFonts w:ascii="Times New Roman" w:eastAsia="Microsoft Sans Serif" w:hAnsi="Times New Roman"/>
          <w:bCs/>
          <w:iCs/>
          <w:sz w:val="28"/>
          <w:szCs w:val="28"/>
          <w:lang w:bidi="ru-RU"/>
        </w:rPr>
        <w:t xml:space="preserve"> </w:t>
      </w:r>
      <w:proofErr w:type="gramStart"/>
      <w:r w:rsidRPr="005E3C57">
        <w:rPr>
          <w:rFonts w:ascii="Times New Roman" w:eastAsia="Microsoft Sans Serif" w:hAnsi="Times New Roman"/>
          <w:bCs/>
          <w:iCs/>
          <w:sz w:val="28"/>
          <w:szCs w:val="28"/>
          <w:lang w:val="kk-KZ" w:bidi="ru-RU"/>
        </w:rPr>
        <w:t>көб</w:t>
      </w:r>
      <w:proofErr w:type="gramEnd"/>
      <w:r w:rsidRPr="005E3C57">
        <w:rPr>
          <w:rFonts w:ascii="Times New Roman" w:eastAsia="Microsoft Sans Serif" w:hAnsi="Times New Roman"/>
          <w:bCs/>
          <w:iCs/>
          <w:sz w:val="28"/>
          <w:szCs w:val="28"/>
          <w:lang w:val="kk-KZ" w:bidi="ru-RU"/>
        </w:rPr>
        <w:t>інесе бүйрекпен шығарылады. Бауыр функциясының бұзылуы бар пациенттерде бұл цефуроксим фармакокинетикасына ықпал етпейді деп күтіледі.</w:t>
      </w:r>
    </w:p>
    <w:p w:rsidR="000E3373" w:rsidRPr="005E3C57" w:rsidRDefault="000E3373" w:rsidP="000E3373">
      <w:pPr>
        <w:spacing w:after="0" w:line="240" w:lineRule="auto"/>
        <w:jc w:val="both"/>
        <w:rPr>
          <w:rFonts w:ascii="Times New Roman" w:eastAsia="Microsoft Sans Serif" w:hAnsi="Times New Roman"/>
          <w:bCs/>
          <w:i/>
          <w:iCs/>
          <w:sz w:val="28"/>
          <w:szCs w:val="28"/>
          <w:lang w:val="kk-KZ" w:bidi="ru-RU"/>
        </w:rPr>
      </w:pPr>
      <w:r w:rsidRPr="005E3C57">
        <w:rPr>
          <w:rFonts w:ascii="Times New Roman" w:eastAsia="Microsoft Sans Serif" w:hAnsi="Times New Roman"/>
          <w:bCs/>
          <w:i/>
          <w:iCs/>
          <w:sz w:val="28"/>
          <w:szCs w:val="28"/>
          <w:lang w:val="kk-KZ" w:bidi="ru-RU"/>
        </w:rPr>
        <w:t>Бүйрек жеткіліксіздігі бар пациенттер</w:t>
      </w:r>
    </w:p>
    <w:p w:rsidR="000E3373" w:rsidRPr="005E3C57" w:rsidRDefault="000E3373" w:rsidP="000E3373">
      <w:pPr>
        <w:spacing w:after="0" w:line="240" w:lineRule="auto"/>
        <w:jc w:val="both"/>
        <w:rPr>
          <w:rFonts w:ascii="Times New Roman" w:eastAsia="Microsoft Sans Serif" w:hAnsi="Times New Roman"/>
          <w:bCs/>
          <w:iCs/>
          <w:sz w:val="28"/>
          <w:szCs w:val="28"/>
          <w:lang w:val="kk-KZ" w:bidi="ru-RU"/>
        </w:rPr>
      </w:pPr>
      <w:r w:rsidRPr="005E3C57">
        <w:rPr>
          <w:rFonts w:ascii="Times New Roman" w:eastAsia="Microsoft Sans Serif" w:hAnsi="Times New Roman"/>
          <w:bCs/>
          <w:iCs/>
          <w:sz w:val="28"/>
          <w:szCs w:val="28"/>
          <w:lang w:val="kk-KZ" w:bidi="ru-RU"/>
        </w:rPr>
        <w:t>Цефуроксим бастапқыда бүйрек арқылы шығарылады. Сондықтан, барлық ұқсас антибиотиктермен болған жағдайдағы</w:t>
      </w:r>
      <w:r w:rsidR="0014220F" w:rsidRPr="005E3C57">
        <w:rPr>
          <w:rFonts w:ascii="Times New Roman" w:eastAsia="Microsoft Sans Serif" w:hAnsi="Times New Roman"/>
          <w:bCs/>
          <w:iCs/>
          <w:sz w:val="28"/>
          <w:szCs w:val="28"/>
          <w:lang w:val="kk-KZ" w:bidi="ru-RU"/>
        </w:rPr>
        <w:t>дай</w:t>
      </w:r>
      <w:r w:rsidRPr="005E3C57">
        <w:rPr>
          <w:rFonts w:ascii="Times New Roman" w:eastAsia="Microsoft Sans Serif" w:hAnsi="Times New Roman"/>
          <w:bCs/>
          <w:iCs/>
          <w:sz w:val="28"/>
          <w:szCs w:val="28"/>
          <w:lang w:val="kk-KZ" w:bidi="ru-RU"/>
        </w:rPr>
        <w:t xml:space="preserve"> </w:t>
      </w:r>
      <w:r w:rsidR="00650A88" w:rsidRPr="005E3C57">
        <w:rPr>
          <w:rFonts w:ascii="Times New Roman" w:eastAsia="Microsoft Sans Serif" w:hAnsi="Times New Roman"/>
          <w:bCs/>
          <w:iCs/>
          <w:sz w:val="28"/>
          <w:szCs w:val="28"/>
          <w:lang w:val="kk-KZ" w:bidi="ru-RU"/>
        </w:rPr>
        <w:t>секілді</w:t>
      </w:r>
      <w:r w:rsidRPr="005E3C57">
        <w:rPr>
          <w:rFonts w:ascii="Times New Roman" w:eastAsia="Microsoft Sans Serif" w:hAnsi="Times New Roman"/>
          <w:bCs/>
          <w:iCs/>
          <w:sz w:val="28"/>
          <w:szCs w:val="28"/>
          <w:lang w:val="kk-KZ" w:bidi="ru-RU"/>
        </w:rPr>
        <w:t xml:space="preserve">, бүйрек функциясының айқын бұзылуы бар пациенттерге оның өте баяу шығарылуының орнын толтыру үшін </w:t>
      </w:r>
      <w:r w:rsidR="005156FE" w:rsidRPr="005E3C57">
        <w:rPr>
          <w:rFonts w:ascii="Times New Roman" w:eastAsia="Microsoft Sans Serif" w:hAnsi="Times New Roman"/>
          <w:bCs/>
          <w:iCs/>
          <w:sz w:val="28"/>
          <w:szCs w:val="28"/>
          <w:lang w:val="kk-KZ" w:bidi="ru-RU"/>
        </w:rPr>
        <w:t>[САУДАЛЫҚ АТАУЫ]</w:t>
      </w:r>
      <w:r w:rsidR="00A527C4" w:rsidRPr="005E3C57">
        <w:rPr>
          <w:rFonts w:ascii="Times New Roman" w:eastAsia="Microsoft Sans Serif" w:hAnsi="Times New Roman"/>
          <w:bCs/>
          <w:iCs/>
          <w:sz w:val="28"/>
          <w:szCs w:val="28"/>
          <w:lang w:val="kk-KZ" w:bidi="ru-RU"/>
        </w:rPr>
        <w:t xml:space="preserve"> </w:t>
      </w:r>
      <w:r w:rsidRPr="005E3C57">
        <w:rPr>
          <w:rFonts w:ascii="Times New Roman" w:eastAsia="Microsoft Sans Serif" w:hAnsi="Times New Roman"/>
          <w:bCs/>
          <w:iCs/>
          <w:sz w:val="28"/>
          <w:szCs w:val="28"/>
          <w:lang w:val="kk-KZ" w:bidi="ru-RU"/>
        </w:rPr>
        <w:t>дозасын азайту</w:t>
      </w:r>
      <w:r w:rsidR="0014220F" w:rsidRPr="005E3C57">
        <w:rPr>
          <w:rFonts w:ascii="Times New Roman" w:eastAsia="Microsoft Sans Serif" w:hAnsi="Times New Roman"/>
          <w:bCs/>
          <w:iCs/>
          <w:sz w:val="28"/>
          <w:szCs w:val="28"/>
          <w:lang w:val="kk-KZ" w:bidi="ru-RU"/>
        </w:rPr>
        <w:t xml:space="preserve"> </w:t>
      </w:r>
      <w:r w:rsidRPr="005E3C57">
        <w:rPr>
          <w:rFonts w:ascii="Times New Roman" w:eastAsia="Microsoft Sans Serif" w:hAnsi="Times New Roman"/>
          <w:bCs/>
          <w:iCs/>
          <w:sz w:val="28"/>
          <w:szCs w:val="28"/>
          <w:lang w:val="kk-KZ" w:bidi="ru-RU"/>
        </w:rPr>
        <w:t xml:space="preserve">кеңес </w:t>
      </w:r>
      <w:r w:rsidR="0014220F" w:rsidRPr="005E3C57">
        <w:rPr>
          <w:rFonts w:ascii="Times New Roman" w:eastAsia="Microsoft Sans Serif" w:hAnsi="Times New Roman"/>
          <w:bCs/>
          <w:iCs/>
          <w:sz w:val="28"/>
          <w:szCs w:val="28"/>
          <w:lang w:val="kk-KZ" w:bidi="ru-RU"/>
        </w:rPr>
        <w:t>етіледі</w:t>
      </w:r>
      <w:r w:rsidRPr="005E3C57">
        <w:rPr>
          <w:rFonts w:ascii="Times New Roman" w:eastAsia="Microsoft Sans Serif" w:hAnsi="Times New Roman"/>
          <w:bCs/>
          <w:iCs/>
          <w:sz w:val="28"/>
          <w:szCs w:val="28"/>
          <w:lang w:val="kk-KZ" w:bidi="ru-RU"/>
        </w:rPr>
        <w:t>.</w:t>
      </w:r>
    </w:p>
    <w:p w:rsidR="00F822F9" w:rsidRPr="005E3C57" w:rsidRDefault="00F822F9" w:rsidP="000E3373">
      <w:pPr>
        <w:spacing w:after="0" w:line="240" w:lineRule="auto"/>
        <w:jc w:val="both"/>
        <w:rPr>
          <w:rFonts w:ascii="Times New Roman" w:hAnsi="Times New Roman"/>
          <w:b/>
          <w:i/>
          <w:iCs/>
          <w:sz w:val="28"/>
          <w:szCs w:val="28"/>
          <w:lang w:val="kk-KZ" w:bidi="ru-RU"/>
        </w:rPr>
      </w:pPr>
      <w:r w:rsidRPr="005E3C57">
        <w:rPr>
          <w:rFonts w:ascii="Times New Roman" w:hAnsi="Times New Roman"/>
          <w:b/>
          <w:i/>
          <w:iCs/>
          <w:sz w:val="28"/>
          <w:szCs w:val="28"/>
          <w:lang w:val="kk-KZ" w:bidi="ru-RU"/>
        </w:rPr>
        <w:t>Енгізу әдісі мен жолы</w:t>
      </w:r>
    </w:p>
    <w:p w:rsidR="000E3373" w:rsidRPr="005E3C57" w:rsidRDefault="005156FE" w:rsidP="000E3373">
      <w:pPr>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[САУДАЛЫҚ АТАУЫ]</w:t>
      </w:r>
      <w:r w:rsidR="00AC1340" w:rsidRPr="005E3C57">
        <w:rPr>
          <w:rFonts w:ascii="Times New Roman" w:eastAsia="Times New Roman" w:hAnsi="Times New Roman"/>
          <w:sz w:val="28"/>
          <w:szCs w:val="28"/>
          <w:lang w:val="kk-KZ" w:eastAsia="ru-RU"/>
        </w:rPr>
        <w:t xml:space="preserve"> </w:t>
      </w:r>
      <w:r w:rsidR="000E3373" w:rsidRPr="005E3C57">
        <w:rPr>
          <w:rFonts w:ascii="Times New Roman" w:eastAsia="Times New Roman" w:hAnsi="Times New Roman"/>
          <w:sz w:val="28"/>
          <w:szCs w:val="28"/>
          <w:lang w:val="kk-KZ" w:eastAsia="ru-RU"/>
        </w:rPr>
        <w:t xml:space="preserve">тікелей венаға 3-5 минут бойы венаішілік инъекция жолымен, 30-60 минут бойы тамшылатқыш түтік немесе инфузия арқылы немесе терең бұлшықетішілік инъекция </w:t>
      </w:r>
      <w:r w:rsidR="003225FE" w:rsidRPr="005E3C57">
        <w:rPr>
          <w:rFonts w:ascii="Times New Roman" w:eastAsia="Times New Roman" w:hAnsi="Times New Roman"/>
          <w:sz w:val="28"/>
          <w:szCs w:val="28"/>
          <w:lang w:val="kk-KZ" w:eastAsia="ru-RU"/>
        </w:rPr>
        <w:t xml:space="preserve">арқылы </w:t>
      </w:r>
      <w:r w:rsidR="000E3373" w:rsidRPr="005E3C57">
        <w:rPr>
          <w:rFonts w:ascii="Times New Roman" w:eastAsia="Times New Roman" w:hAnsi="Times New Roman"/>
          <w:sz w:val="28"/>
          <w:szCs w:val="28"/>
          <w:lang w:val="kk-KZ" w:eastAsia="ru-RU"/>
        </w:rPr>
        <w:t xml:space="preserve">қолданылу керек. </w:t>
      </w:r>
    </w:p>
    <w:p w:rsidR="000E3373" w:rsidRPr="005E3C57" w:rsidRDefault="000E3373" w:rsidP="000E3373">
      <w:pPr>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 xml:space="preserve">Бұлшықетішілік инъекцияларды салыстырмалы </w:t>
      </w:r>
      <w:r w:rsidR="00AC1340" w:rsidRPr="005E3C57">
        <w:rPr>
          <w:rFonts w:ascii="Times New Roman" w:eastAsia="Times New Roman" w:hAnsi="Times New Roman"/>
          <w:sz w:val="28"/>
          <w:szCs w:val="28"/>
          <w:lang w:val="kk-KZ" w:eastAsia="ru-RU"/>
        </w:rPr>
        <w:t xml:space="preserve">түрде қалың </w:t>
      </w:r>
      <w:r w:rsidRPr="005E3C57">
        <w:rPr>
          <w:rFonts w:ascii="Times New Roman" w:eastAsia="Times New Roman" w:hAnsi="Times New Roman"/>
          <w:sz w:val="28"/>
          <w:szCs w:val="28"/>
          <w:lang w:val="kk-KZ" w:eastAsia="ru-RU"/>
        </w:rPr>
        <w:t>бұлшықетке терең енгіз</w:t>
      </w:r>
      <w:r w:rsidR="00AC1340" w:rsidRPr="005E3C57">
        <w:rPr>
          <w:rFonts w:ascii="Times New Roman" w:eastAsia="Times New Roman" w:hAnsi="Times New Roman"/>
          <w:sz w:val="28"/>
          <w:szCs w:val="28"/>
          <w:lang w:val="kk-KZ" w:eastAsia="ru-RU"/>
        </w:rPr>
        <w:t xml:space="preserve">іп, </w:t>
      </w:r>
      <w:r w:rsidRPr="005E3C57">
        <w:rPr>
          <w:rFonts w:ascii="Times New Roman" w:eastAsia="Times New Roman" w:hAnsi="Times New Roman"/>
          <w:sz w:val="28"/>
          <w:szCs w:val="28"/>
          <w:lang w:val="kk-KZ" w:eastAsia="ru-RU"/>
        </w:rPr>
        <w:t>бір жерге 750 мг-ден асырмай енгізген дұрыс. 1,5 г-ден көп доза</w:t>
      </w:r>
      <w:r w:rsidR="00AC1340" w:rsidRPr="005E3C57">
        <w:rPr>
          <w:rFonts w:ascii="Times New Roman" w:eastAsia="Times New Roman" w:hAnsi="Times New Roman"/>
          <w:sz w:val="28"/>
          <w:szCs w:val="28"/>
          <w:lang w:val="kk-KZ" w:eastAsia="ru-RU"/>
        </w:rPr>
        <w:t xml:space="preserve"> </w:t>
      </w:r>
      <w:r w:rsidRPr="005E3C57">
        <w:rPr>
          <w:rFonts w:ascii="Times New Roman" w:eastAsia="Times New Roman" w:hAnsi="Times New Roman"/>
          <w:sz w:val="28"/>
          <w:szCs w:val="28"/>
          <w:lang w:val="kk-KZ" w:eastAsia="ru-RU"/>
        </w:rPr>
        <w:t>үшін венаішілік енгізу пайдаланылады.</w:t>
      </w:r>
    </w:p>
    <w:p w:rsidR="00F822F9" w:rsidRPr="005E3C57" w:rsidRDefault="00F822F9" w:rsidP="00F822F9">
      <w:pPr>
        <w:spacing w:after="0" w:line="240" w:lineRule="auto"/>
        <w:jc w:val="both"/>
        <w:rPr>
          <w:rFonts w:ascii="Times New Roman" w:eastAsia="Times New Roman" w:hAnsi="Times New Roman"/>
          <w:b/>
          <w:i/>
          <w:iCs/>
          <w:sz w:val="28"/>
          <w:szCs w:val="28"/>
          <w:lang w:val="kk-KZ"/>
        </w:rPr>
      </w:pPr>
      <w:r w:rsidRPr="005E3C57">
        <w:rPr>
          <w:rFonts w:ascii="Times New Roman" w:eastAsia="Times New Roman" w:hAnsi="Times New Roman"/>
          <w:b/>
          <w:i/>
          <w:iCs/>
          <w:sz w:val="28"/>
          <w:szCs w:val="28"/>
          <w:lang w:val="kk-KZ"/>
        </w:rPr>
        <w:t>Артық дозалану жағдайында қабылдау қажет болатын шаралар</w:t>
      </w:r>
    </w:p>
    <w:p w:rsidR="004606C6" w:rsidRPr="005E3C57" w:rsidRDefault="004606C6" w:rsidP="004606C6">
      <w:pPr>
        <w:spacing w:after="0" w:line="240" w:lineRule="auto"/>
        <w:jc w:val="both"/>
        <w:rPr>
          <w:rFonts w:ascii="Times New Roman" w:hAnsi="Times New Roman"/>
          <w:bCs/>
          <w:i/>
          <w:iCs/>
          <w:sz w:val="28"/>
          <w:szCs w:val="28"/>
          <w:lang w:val="kk-KZ"/>
        </w:rPr>
      </w:pPr>
      <w:r w:rsidRPr="005E3C57">
        <w:rPr>
          <w:rFonts w:ascii="Times New Roman" w:hAnsi="Times New Roman"/>
          <w:bCs/>
          <w:i/>
          <w:iCs/>
          <w:sz w:val="28"/>
          <w:szCs w:val="28"/>
          <w:lang w:val="kk-KZ"/>
        </w:rPr>
        <w:t>Симптомдары</w:t>
      </w:r>
    </w:p>
    <w:p w:rsidR="004606C6" w:rsidRPr="005E3C57" w:rsidRDefault="004606C6" w:rsidP="004606C6">
      <w:pPr>
        <w:spacing w:after="0" w:line="240" w:lineRule="auto"/>
        <w:jc w:val="both"/>
        <w:rPr>
          <w:rFonts w:ascii="Times New Roman" w:hAnsi="Times New Roman"/>
          <w:bCs/>
          <w:iCs/>
          <w:sz w:val="28"/>
          <w:szCs w:val="28"/>
          <w:lang w:val="kk-KZ"/>
        </w:rPr>
      </w:pPr>
      <w:r w:rsidRPr="005E3C57">
        <w:rPr>
          <w:rFonts w:ascii="Times New Roman" w:hAnsi="Times New Roman"/>
          <w:bCs/>
          <w:iCs/>
          <w:sz w:val="28"/>
          <w:szCs w:val="28"/>
          <w:lang w:val="kk-KZ"/>
        </w:rPr>
        <w:t xml:space="preserve">Артық дозалану энцефалопатия, құрысулар және команы қоса, неврологиялық </w:t>
      </w:r>
      <w:r w:rsidR="00AC1340" w:rsidRPr="005E3C57">
        <w:rPr>
          <w:rFonts w:ascii="Times New Roman" w:hAnsi="Times New Roman"/>
          <w:bCs/>
          <w:iCs/>
          <w:sz w:val="28"/>
          <w:szCs w:val="28"/>
          <w:lang w:val="kk-KZ"/>
        </w:rPr>
        <w:t xml:space="preserve">салдарларға </w:t>
      </w:r>
      <w:r w:rsidRPr="005E3C57">
        <w:rPr>
          <w:rFonts w:ascii="Times New Roman" w:hAnsi="Times New Roman"/>
          <w:bCs/>
          <w:iCs/>
          <w:sz w:val="28"/>
          <w:szCs w:val="28"/>
          <w:lang w:val="kk-KZ"/>
        </w:rPr>
        <w:t xml:space="preserve">әкелуі мүмкін. Артық дозалану симптомдары, егер доза тиісті </w:t>
      </w:r>
      <w:r w:rsidR="00A522F9" w:rsidRPr="005E3C57">
        <w:rPr>
          <w:rFonts w:ascii="Times New Roman" w:hAnsi="Times New Roman"/>
          <w:bCs/>
          <w:iCs/>
          <w:sz w:val="28"/>
          <w:szCs w:val="28"/>
          <w:lang w:val="kk-KZ"/>
        </w:rPr>
        <w:t>тәртіпте</w:t>
      </w:r>
      <w:r w:rsidRPr="005E3C57">
        <w:rPr>
          <w:rFonts w:ascii="Times New Roman" w:hAnsi="Times New Roman"/>
          <w:bCs/>
          <w:iCs/>
          <w:sz w:val="28"/>
          <w:szCs w:val="28"/>
          <w:lang w:val="kk-KZ"/>
        </w:rPr>
        <w:t xml:space="preserve"> азайтылмаса, бүйрек жеткіліксіздігі бар пациенттерде туындауы мүмкін</w:t>
      </w:r>
      <w:r w:rsidR="00FD4CC3" w:rsidRPr="005E3C57">
        <w:rPr>
          <w:rFonts w:ascii="Times New Roman" w:hAnsi="Times New Roman"/>
          <w:bCs/>
          <w:iCs/>
          <w:sz w:val="28"/>
          <w:szCs w:val="28"/>
          <w:lang w:val="kk-KZ"/>
        </w:rPr>
        <w:t>.</w:t>
      </w:r>
    </w:p>
    <w:p w:rsidR="004606C6" w:rsidRPr="005E3C57" w:rsidRDefault="004606C6" w:rsidP="004606C6">
      <w:pPr>
        <w:spacing w:after="0" w:line="240" w:lineRule="auto"/>
        <w:jc w:val="both"/>
        <w:rPr>
          <w:rFonts w:ascii="Times New Roman" w:hAnsi="Times New Roman"/>
          <w:bCs/>
          <w:i/>
          <w:iCs/>
          <w:sz w:val="28"/>
          <w:szCs w:val="28"/>
          <w:lang w:val="kk-KZ"/>
        </w:rPr>
      </w:pPr>
      <w:r w:rsidRPr="005E3C57">
        <w:rPr>
          <w:rFonts w:ascii="Times New Roman" w:hAnsi="Times New Roman"/>
          <w:bCs/>
          <w:i/>
          <w:iCs/>
          <w:sz w:val="28"/>
          <w:szCs w:val="28"/>
          <w:lang w:val="kk-KZ"/>
        </w:rPr>
        <w:t>Емі</w:t>
      </w:r>
    </w:p>
    <w:p w:rsidR="004606C6" w:rsidRPr="005E3C57" w:rsidRDefault="004606C6" w:rsidP="004606C6">
      <w:pPr>
        <w:spacing w:after="0" w:line="240" w:lineRule="auto"/>
        <w:jc w:val="both"/>
        <w:rPr>
          <w:rFonts w:ascii="Times New Roman" w:hAnsi="Times New Roman"/>
          <w:bCs/>
          <w:iCs/>
          <w:sz w:val="28"/>
          <w:szCs w:val="28"/>
          <w:lang w:val="kk-KZ"/>
        </w:rPr>
      </w:pPr>
      <w:r w:rsidRPr="005E3C57">
        <w:rPr>
          <w:rFonts w:ascii="Times New Roman" w:hAnsi="Times New Roman"/>
          <w:bCs/>
          <w:iCs/>
          <w:sz w:val="28"/>
          <w:szCs w:val="28"/>
          <w:lang w:val="kk-KZ"/>
        </w:rPr>
        <w:t xml:space="preserve">Сарысудағы цефуроксим деңгейлерін гемодиализ немесе перитонеальді диализ </w:t>
      </w:r>
      <w:r w:rsidR="00003E25" w:rsidRPr="005E3C57">
        <w:rPr>
          <w:rFonts w:ascii="Times New Roman" w:hAnsi="Times New Roman"/>
          <w:bCs/>
          <w:iCs/>
          <w:sz w:val="28"/>
          <w:szCs w:val="28"/>
          <w:lang w:val="kk-KZ"/>
        </w:rPr>
        <w:t xml:space="preserve">арқылы </w:t>
      </w:r>
      <w:r w:rsidRPr="005E3C57">
        <w:rPr>
          <w:rFonts w:ascii="Times New Roman" w:hAnsi="Times New Roman"/>
          <w:bCs/>
          <w:iCs/>
          <w:sz w:val="28"/>
          <w:szCs w:val="28"/>
          <w:lang w:val="kk-KZ"/>
        </w:rPr>
        <w:t>азайтуға болады.</w:t>
      </w:r>
    </w:p>
    <w:p w:rsidR="00F822F9" w:rsidRPr="005E3C57" w:rsidRDefault="00F822F9" w:rsidP="00F822F9">
      <w:pPr>
        <w:spacing w:after="0" w:line="240" w:lineRule="auto"/>
        <w:jc w:val="both"/>
        <w:rPr>
          <w:rFonts w:ascii="Times New Roman" w:hAnsi="Times New Roman"/>
          <w:b/>
          <w:i/>
          <w:sz w:val="28"/>
          <w:szCs w:val="28"/>
          <w:lang w:val="kk-KZ"/>
        </w:rPr>
      </w:pPr>
      <w:r w:rsidRPr="005E3C57">
        <w:rPr>
          <w:rFonts w:ascii="Times New Roman" w:hAnsi="Times New Roman"/>
          <w:b/>
          <w:i/>
          <w:sz w:val="28"/>
          <w:szCs w:val="28"/>
          <w:lang w:val="kk-KZ"/>
        </w:rPr>
        <w:t>Дәрілік препаратты қолдану тәсілін түсіндіру үшін медицина қызметкеріне консультацияға жүгіну бойынша ұсынымдар</w:t>
      </w:r>
    </w:p>
    <w:p w:rsidR="00F822F9" w:rsidRPr="005E3C57" w:rsidRDefault="00F822F9" w:rsidP="00F822F9">
      <w:pPr>
        <w:spacing w:after="0" w:line="240" w:lineRule="auto"/>
        <w:jc w:val="both"/>
        <w:rPr>
          <w:rFonts w:ascii="Times New Roman" w:hAnsi="Times New Roman"/>
          <w:bCs/>
          <w:iCs/>
          <w:sz w:val="28"/>
          <w:szCs w:val="28"/>
          <w:lang w:val="kk-KZ"/>
        </w:rPr>
      </w:pPr>
      <w:r w:rsidRPr="005E3C57">
        <w:rPr>
          <w:rFonts w:ascii="Times New Roman" w:hAnsi="Times New Roman"/>
          <w:bCs/>
          <w:iCs/>
          <w:sz w:val="28"/>
          <w:szCs w:val="28"/>
          <w:lang w:val="kk-KZ"/>
        </w:rPr>
        <w:t>Егер сізде осы дәрі-дәрмекті қолдану</w:t>
      </w:r>
      <w:r w:rsidR="00003E25" w:rsidRPr="005E3C57">
        <w:rPr>
          <w:rFonts w:ascii="Times New Roman" w:hAnsi="Times New Roman"/>
          <w:bCs/>
          <w:iCs/>
          <w:sz w:val="28"/>
          <w:szCs w:val="28"/>
          <w:lang w:val="kk-KZ"/>
        </w:rPr>
        <w:t xml:space="preserve">ға қатысты </w:t>
      </w:r>
      <w:r w:rsidRPr="005E3C57">
        <w:rPr>
          <w:rFonts w:ascii="Times New Roman" w:hAnsi="Times New Roman"/>
          <w:bCs/>
          <w:iCs/>
          <w:sz w:val="28"/>
          <w:szCs w:val="28"/>
          <w:lang w:val="kk-KZ"/>
        </w:rPr>
        <w:t>қосымша сұрақтар</w:t>
      </w:r>
      <w:r w:rsidR="00003E25" w:rsidRPr="005E3C57">
        <w:rPr>
          <w:rFonts w:ascii="Times New Roman" w:hAnsi="Times New Roman"/>
          <w:bCs/>
          <w:iCs/>
          <w:sz w:val="28"/>
          <w:szCs w:val="28"/>
          <w:lang w:val="kk-KZ"/>
        </w:rPr>
        <w:t xml:space="preserve"> </w:t>
      </w:r>
      <w:r w:rsidRPr="005E3C57">
        <w:rPr>
          <w:rFonts w:ascii="Times New Roman" w:hAnsi="Times New Roman"/>
          <w:bCs/>
          <w:iCs/>
          <w:sz w:val="28"/>
          <w:szCs w:val="28"/>
          <w:lang w:val="kk-KZ"/>
        </w:rPr>
        <w:t xml:space="preserve">болса, дәрігерге </w:t>
      </w:r>
      <w:r w:rsidR="00003E25" w:rsidRPr="005E3C57">
        <w:rPr>
          <w:rFonts w:ascii="Times New Roman" w:hAnsi="Times New Roman"/>
          <w:bCs/>
          <w:iCs/>
          <w:sz w:val="28"/>
          <w:szCs w:val="28"/>
          <w:lang w:val="kk-KZ"/>
        </w:rPr>
        <w:t>жүгініңіз</w:t>
      </w:r>
      <w:r w:rsidRPr="005E3C57">
        <w:rPr>
          <w:rFonts w:ascii="Times New Roman" w:hAnsi="Times New Roman"/>
          <w:bCs/>
          <w:iCs/>
          <w:sz w:val="28"/>
          <w:szCs w:val="28"/>
          <w:lang w:val="kk-KZ"/>
        </w:rPr>
        <w:t>.</w:t>
      </w:r>
    </w:p>
    <w:p w:rsidR="00A12563" w:rsidRPr="005E3C57" w:rsidRDefault="00A12563" w:rsidP="0063625E">
      <w:pPr>
        <w:spacing w:after="0" w:line="240" w:lineRule="auto"/>
        <w:jc w:val="both"/>
        <w:rPr>
          <w:rFonts w:ascii="Times New Roman" w:eastAsia="Times New Roman" w:hAnsi="Times New Roman"/>
          <w:b/>
          <w:sz w:val="28"/>
          <w:szCs w:val="28"/>
          <w:lang w:val="kk-KZ" w:eastAsia="ru-RU"/>
        </w:rPr>
      </w:pPr>
    </w:p>
    <w:p w:rsidR="00F822F9" w:rsidRPr="005E3C57" w:rsidRDefault="00F822F9" w:rsidP="00F822F9">
      <w:pPr>
        <w:spacing w:after="0" w:line="240" w:lineRule="auto"/>
        <w:jc w:val="both"/>
        <w:rPr>
          <w:rFonts w:ascii="Times New Roman" w:hAnsi="Times New Roman"/>
          <w:b/>
          <w:color w:val="000000"/>
          <w:sz w:val="28"/>
          <w:szCs w:val="28"/>
          <w:lang w:val="kk-KZ"/>
        </w:rPr>
      </w:pPr>
      <w:bookmarkStart w:id="2" w:name="2175220282"/>
      <w:r w:rsidRPr="005E3C57">
        <w:rPr>
          <w:rFonts w:ascii="Times New Roman" w:eastAsia="Times New Roman" w:hAnsi="Times New Roman"/>
          <w:b/>
          <w:sz w:val="28"/>
          <w:szCs w:val="28"/>
          <w:lang w:val="kk-KZ" w:eastAsia="ru-RU"/>
        </w:rPr>
        <w:t>ДП стандартты қолдану кезінде көрініс беретін жағымсыз реакциялар</w:t>
      </w:r>
      <w:r w:rsidRPr="005E3C57">
        <w:rPr>
          <w:rFonts w:ascii="Times New Roman" w:hAnsi="Times New Roman"/>
          <w:b/>
          <w:color w:val="000000"/>
          <w:sz w:val="28"/>
          <w:szCs w:val="28"/>
          <w:lang w:val="kk-KZ"/>
        </w:rPr>
        <w:t xml:space="preserve"> сипаттамасы және осы жағдайда қабылдау керек шаралар</w:t>
      </w:r>
      <w:bookmarkEnd w:id="2"/>
    </w:p>
    <w:p w:rsidR="000E3373" w:rsidRPr="005E3C57" w:rsidRDefault="00003E25" w:rsidP="000E3373">
      <w:pPr>
        <w:pStyle w:val="14"/>
        <w:spacing w:after="0"/>
        <w:jc w:val="both"/>
        <w:rPr>
          <w:sz w:val="28"/>
          <w:szCs w:val="28"/>
          <w:lang w:val="kk-KZ"/>
        </w:rPr>
      </w:pPr>
      <w:r w:rsidRPr="005E3C57">
        <w:rPr>
          <w:sz w:val="28"/>
          <w:szCs w:val="28"/>
          <w:lang w:val="kk-KZ"/>
        </w:rPr>
        <w:t xml:space="preserve">Ең көп жиі жағымсыз реакциялар, әсіресе, бауыр ауруы бұрыннан бар </w:t>
      </w:r>
      <w:r w:rsidRPr="005E3C57">
        <w:rPr>
          <w:sz w:val="28"/>
          <w:szCs w:val="28"/>
          <w:lang w:val="kk-KZ"/>
        </w:rPr>
        <w:lastRenderedPageBreak/>
        <w:t>пациенттерде</w:t>
      </w:r>
      <w:r w:rsidR="00187BE8" w:rsidRPr="005E3C57">
        <w:rPr>
          <w:sz w:val="28"/>
          <w:szCs w:val="28"/>
          <w:lang w:val="kk-KZ"/>
        </w:rPr>
        <w:t>гі</w:t>
      </w:r>
      <w:r w:rsidRPr="005E3C57">
        <w:rPr>
          <w:sz w:val="28"/>
          <w:szCs w:val="28"/>
          <w:lang w:val="kk-KZ"/>
        </w:rPr>
        <w:t xml:space="preserve"> </w:t>
      </w:r>
      <w:r w:rsidR="000E3373" w:rsidRPr="005E3C57">
        <w:rPr>
          <w:sz w:val="28"/>
          <w:szCs w:val="28"/>
          <w:lang w:val="kk-KZ"/>
        </w:rPr>
        <w:t>нейтропения, эозинофилия, бауыр ферменттерінің немесе билирубин деңгейінің</w:t>
      </w:r>
      <w:r w:rsidR="003A6A53" w:rsidRPr="005E3C57">
        <w:rPr>
          <w:sz w:val="28"/>
          <w:szCs w:val="28"/>
          <w:lang w:val="kk-KZ"/>
        </w:rPr>
        <w:t xml:space="preserve"> қысқа мерзімді жоғарылауы болады</w:t>
      </w:r>
      <w:r w:rsidR="000E3373" w:rsidRPr="005E3C57">
        <w:rPr>
          <w:sz w:val="28"/>
          <w:szCs w:val="28"/>
          <w:lang w:val="kk-KZ"/>
        </w:rPr>
        <w:t>, бірақ бауырға зияны және инъекция салған жердегі реакциялар туралы деректер жоқ.</w:t>
      </w:r>
    </w:p>
    <w:p w:rsidR="002D54BA" w:rsidRPr="005E3C57" w:rsidRDefault="003A6A53" w:rsidP="000E3373">
      <w:pPr>
        <w:pStyle w:val="14"/>
        <w:spacing w:after="0"/>
        <w:jc w:val="both"/>
        <w:rPr>
          <w:sz w:val="28"/>
          <w:szCs w:val="28"/>
          <w:lang w:val="kk-KZ"/>
        </w:rPr>
      </w:pPr>
      <w:r w:rsidRPr="005E3C57">
        <w:rPr>
          <w:sz w:val="28"/>
          <w:szCs w:val="28"/>
          <w:lang w:val="kk-KZ"/>
        </w:rPr>
        <w:t>Көптеген реакциялар үшін туындау жиілігін есептеуге сай келетін деректер болмағандықтан т</w:t>
      </w:r>
      <w:r w:rsidR="000E3373" w:rsidRPr="005E3C57">
        <w:rPr>
          <w:sz w:val="28"/>
          <w:szCs w:val="28"/>
          <w:lang w:val="kk-KZ"/>
        </w:rPr>
        <w:t>өменде көрсетілген жағымсыз реакцияларға берілген жиілік санаттары</w:t>
      </w:r>
      <w:r w:rsidRPr="005E3C57">
        <w:rPr>
          <w:sz w:val="28"/>
          <w:szCs w:val="28"/>
          <w:lang w:val="kk-KZ"/>
        </w:rPr>
        <w:t xml:space="preserve"> </w:t>
      </w:r>
      <w:r w:rsidR="000E3373" w:rsidRPr="005E3C57">
        <w:rPr>
          <w:sz w:val="28"/>
          <w:szCs w:val="28"/>
          <w:lang w:val="kk-KZ"/>
        </w:rPr>
        <w:t>шамамен алынған. Бұдан бөлек, натрий цефуроксимімен байланысты жағымсыз реакциялар жиілігі көрсетілімдерге қарай өзгеріп отыруы мүмкін.</w:t>
      </w:r>
    </w:p>
    <w:p w:rsidR="00D75BFB" w:rsidRPr="005E3C57" w:rsidRDefault="00D75BFB" w:rsidP="000E3373">
      <w:pPr>
        <w:pStyle w:val="14"/>
        <w:spacing w:after="0"/>
        <w:jc w:val="both"/>
        <w:rPr>
          <w:sz w:val="28"/>
          <w:szCs w:val="28"/>
          <w:u w:val="single"/>
          <w:lang w:val="kk-KZ"/>
        </w:rPr>
      </w:pPr>
      <w:r w:rsidRPr="005E3C57">
        <w:rPr>
          <w:sz w:val="28"/>
          <w:szCs w:val="28"/>
          <w:u w:val="single"/>
          <w:lang w:val="kk-KZ"/>
        </w:rPr>
        <w:t>Инфекциялық және паразиттік аурулар</w:t>
      </w:r>
    </w:p>
    <w:p w:rsidR="00D75BFB" w:rsidRPr="005E3C57" w:rsidRDefault="00D75BFB" w:rsidP="000E3373">
      <w:pPr>
        <w:pStyle w:val="14"/>
        <w:spacing w:after="0"/>
        <w:jc w:val="both"/>
        <w:rPr>
          <w:i/>
          <w:iCs/>
          <w:sz w:val="28"/>
          <w:szCs w:val="28"/>
          <w:lang w:val="kk-KZ"/>
        </w:rPr>
      </w:pPr>
      <w:r w:rsidRPr="005E3C57">
        <w:rPr>
          <w:i/>
          <w:iCs/>
          <w:sz w:val="28"/>
          <w:szCs w:val="28"/>
          <w:lang w:val="kk-KZ"/>
        </w:rPr>
        <w:t>Белгісіз</w:t>
      </w:r>
      <w:r w:rsidR="00BB2988" w:rsidRPr="005E3C57">
        <w:rPr>
          <w:i/>
          <w:iCs/>
          <w:sz w:val="28"/>
          <w:szCs w:val="28"/>
          <w:lang w:val="kk-KZ"/>
        </w:rPr>
        <w:t>(қолда бар деректер негізінде бағалау мүмкін емес)</w:t>
      </w:r>
    </w:p>
    <w:p w:rsidR="00D75BFB" w:rsidRPr="005E3C57" w:rsidRDefault="00D75BFB" w:rsidP="000E3373">
      <w:pPr>
        <w:pStyle w:val="14"/>
        <w:spacing w:after="0"/>
        <w:jc w:val="both"/>
        <w:rPr>
          <w:iCs/>
          <w:sz w:val="28"/>
          <w:szCs w:val="28"/>
          <w:lang w:val="kk-KZ"/>
        </w:rPr>
      </w:pPr>
      <w:r w:rsidRPr="005E3C57">
        <w:rPr>
          <w:iCs/>
          <w:sz w:val="28"/>
          <w:szCs w:val="28"/>
          <w:lang w:val="kk-KZ"/>
        </w:rPr>
        <w:t xml:space="preserve">- </w:t>
      </w:r>
      <w:r w:rsidRPr="005E3C57">
        <w:rPr>
          <w:i/>
          <w:iCs/>
          <w:sz w:val="28"/>
          <w:szCs w:val="28"/>
          <w:lang w:val="kk-KZ"/>
        </w:rPr>
        <w:t>Candida</w:t>
      </w:r>
      <w:r w:rsidRPr="005E3C57">
        <w:rPr>
          <w:iCs/>
          <w:sz w:val="28"/>
          <w:szCs w:val="28"/>
          <w:lang w:val="kk-KZ"/>
        </w:rPr>
        <w:t xml:space="preserve"> </w:t>
      </w:r>
      <w:r w:rsidR="004F286B" w:rsidRPr="005E3C57">
        <w:rPr>
          <w:iCs/>
          <w:sz w:val="28"/>
          <w:szCs w:val="28"/>
          <w:lang w:val="kk-KZ"/>
        </w:rPr>
        <w:t xml:space="preserve">шектен тыс </w:t>
      </w:r>
      <w:r w:rsidRPr="005E3C57">
        <w:rPr>
          <w:iCs/>
          <w:sz w:val="28"/>
          <w:szCs w:val="28"/>
          <w:lang w:val="kk-KZ"/>
        </w:rPr>
        <w:t xml:space="preserve">көбеюі, </w:t>
      </w:r>
      <w:r w:rsidRPr="005E3C57">
        <w:rPr>
          <w:i/>
          <w:iCs/>
          <w:sz w:val="28"/>
          <w:szCs w:val="28"/>
          <w:lang w:val="kk-KZ"/>
        </w:rPr>
        <w:t xml:space="preserve">Clostridium difficile </w:t>
      </w:r>
      <w:r w:rsidR="004F286B" w:rsidRPr="005E3C57">
        <w:rPr>
          <w:iCs/>
          <w:sz w:val="28"/>
          <w:szCs w:val="28"/>
          <w:lang w:val="kk-KZ"/>
        </w:rPr>
        <w:t xml:space="preserve">шектен тыс </w:t>
      </w:r>
      <w:r w:rsidRPr="005E3C57">
        <w:rPr>
          <w:iCs/>
          <w:sz w:val="28"/>
          <w:szCs w:val="28"/>
          <w:lang w:val="kk-KZ"/>
        </w:rPr>
        <w:t>көбеюі</w:t>
      </w:r>
    </w:p>
    <w:p w:rsidR="00D75BFB" w:rsidRPr="005E3C57" w:rsidRDefault="00D75BFB" w:rsidP="000E3373">
      <w:pPr>
        <w:pStyle w:val="14"/>
        <w:spacing w:after="0"/>
        <w:jc w:val="both"/>
        <w:rPr>
          <w:sz w:val="28"/>
          <w:szCs w:val="28"/>
          <w:u w:val="single"/>
          <w:lang w:val="kk-KZ"/>
        </w:rPr>
      </w:pPr>
      <w:r w:rsidRPr="005E3C57">
        <w:rPr>
          <w:sz w:val="28"/>
          <w:szCs w:val="28"/>
          <w:u w:val="single"/>
          <w:lang w:val="kk-KZ"/>
        </w:rPr>
        <w:t>Қан және лимфа жүйесі тарапынан бұзылулар</w:t>
      </w:r>
    </w:p>
    <w:p w:rsidR="00D75BFB" w:rsidRPr="005E3C57" w:rsidRDefault="00D75BFB" w:rsidP="00D75BFB">
      <w:pPr>
        <w:pStyle w:val="14"/>
        <w:spacing w:after="0"/>
        <w:rPr>
          <w:i/>
          <w:iCs/>
          <w:sz w:val="28"/>
          <w:szCs w:val="28"/>
          <w:lang w:val="kk-KZ"/>
        </w:rPr>
      </w:pPr>
      <w:r w:rsidRPr="005E3C57">
        <w:rPr>
          <w:i/>
          <w:iCs/>
          <w:sz w:val="28"/>
          <w:szCs w:val="28"/>
          <w:lang w:val="kk-KZ"/>
        </w:rPr>
        <w:t>Жиі</w:t>
      </w:r>
    </w:p>
    <w:p w:rsidR="00D75BFB" w:rsidRPr="005E3C57" w:rsidRDefault="00A82320" w:rsidP="00D75BFB">
      <w:pPr>
        <w:pStyle w:val="14"/>
        <w:spacing w:after="0"/>
        <w:rPr>
          <w:sz w:val="28"/>
          <w:szCs w:val="28"/>
          <w:lang w:val="kk-KZ"/>
        </w:rPr>
      </w:pPr>
      <w:r w:rsidRPr="005E3C57">
        <w:rPr>
          <w:sz w:val="28"/>
          <w:szCs w:val="28"/>
        </w:rPr>
        <w:t>-</w:t>
      </w:r>
      <w:proofErr w:type="spellStart"/>
      <w:r w:rsidR="00D75BFB" w:rsidRPr="005E3C57">
        <w:rPr>
          <w:sz w:val="28"/>
          <w:szCs w:val="28"/>
        </w:rPr>
        <w:t>нейтропения</w:t>
      </w:r>
      <w:proofErr w:type="spellEnd"/>
      <w:r w:rsidR="00D75BFB" w:rsidRPr="005E3C57">
        <w:rPr>
          <w:sz w:val="28"/>
          <w:szCs w:val="28"/>
        </w:rPr>
        <w:t xml:space="preserve">, </w:t>
      </w:r>
      <w:proofErr w:type="spellStart"/>
      <w:r w:rsidR="00D75BFB" w:rsidRPr="005E3C57">
        <w:rPr>
          <w:sz w:val="28"/>
          <w:szCs w:val="28"/>
        </w:rPr>
        <w:t>эозинофилия</w:t>
      </w:r>
      <w:proofErr w:type="spellEnd"/>
      <w:r w:rsidR="00D75BFB" w:rsidRPr="005E3C57">
        <w:rPr>
          <w:sz w:val="28"/>
          <w:szCs w:val="28"/>
        </w:rPr>
        <w:t xml:space="preserve">, гемоглобин </w:t>
      </w:r>
      <w:proofErr w:type="spellStart"/>
      <w:r w:rsidR="00D75BFB" w:rsidRPr="005E3C57">
        <w:rPr>
          <w:sz w:val="28"/>
          <w:szCs w:val="28"/>
        </w:rPr>
        <w:t>концентраци</w:t>
      </w:r>
      <w:proofErr w:type="spellEnd"/>
      <w:r w:rsidR="00D75BFB" w:rsidRPr="005E3C57">
        <w:rPr>
          <w:sz w:val="28"/>
          <w:szCs w:val="28"/>
          <w:lang w:val="kk-KZ"/>
        </w:rPr>
        <w:t>ясының төмендеуі</w:t>
      </w:r>
    </w:p>
    <w:p w:rsidR="00D75BFB" w:rsidRPr="005E3C57" w:rsidRDefault="00D75BFB" w:rsidP="00D75BFB">
      <w:pPr>
        <w:pStyle w:val="14"/>
        <w:spacing w:after="0"/>
        <w:rPr>
          <w:i/>
          <w:iCs/>
          <w:sz w:val="28"/>
          <w:szCs w:val="28"/>
          <w:lang w:val="kk-KZ"/>
        </w:rPr>
      </w:pPr>
      <w:r w:rsidRPr="005E3C57">
        <w:rPr>
          <w:i/>
          <w:iCs/>
          <w:sz w:val="28"/>
          <w:szCs w:val="28"/>
          <w:lang w:val="kk-KZ"/>
        </w:rPr>
        <w:t>Жиі емес</w:t>
      </w:r>
    </w:p>
    <w:p w:rsidR="00D75BFB" w:rsidRPr="005E3C57" w:rsidRDefault="00A82320" w:rsidP="00D75BFB">
      <w:pPr>
        <w:pStyle w:val="14"/>
        <w:spacing w:after="0"/>
        <w:jc w:val="both"/>
        <w:rPr>
          <w:sz w:val="28"/>
          <w:szCs w:val="28"/>
          <w:lang w:val="kk-KZ"/>
        </w:rPr>
      </w:pPr>
      <w:r w:rsidRPr="005E3C57">
        <w:rPr>
          <w:sz w:val="28"/>
          <w:szCs w:val="28"/>
          <w:lang w:val="kk-KZ"/>
        </w:rPr>
        <w:t>-</w:t>
      </w:r>
      <w:r w:rsidR="00D75BFB" w:rsidRPr="005E3C57">
        <w:rPr>
          <w:sz w:val="28"/>
          <w:szCs w:val="28"/>
          <w:lang w:val="kk-KZ"/>
        </w:rPr>
        <w:t>лейкопения, оң Кумбс сынамасы</w:t>
      </w:r>
    </w:p>
    <w:p w:rsidR="00D75BFB" w:rsidRPr="005E3C57" w:rsidRDefault="00D75BFB" w:rsidP="00D75BFB">
      <w:pPr>
        <w:pStyle w:val="14"/>
        <w:spacing w:after="0"/>
        <w:jc w:val="both"/>
        <w:rPr>
          <w:sz w:val="28"/>
          <w:szCs w:val="28"/>
          <w:lang w:val="kk-KZ"/>
        </w:rPr>
      </w:pPr>
      <w:r w:rsidRPr="005E3C57">
        <w:rPr>
          <w:i/>
          <w:iCs/>
          <w:sz w:val="28"/>
          <w:szCs w:val="28"/>
          <w:lang w:val="kk-KZ"/>
        </w:rPr>
        <w:t>Белгісіз</w:t>
      </w:r>
      <w:r w:rsidR="00BB2988" w:rsidRPr="005E3C57">
        <w:rPr>
          <w:i/>
          <w:iCs/>
          <w:sz w:val="28"/>
          <w:szCs w:val="28"/>
          <w:lang w:val="kk-KZ"/>
        </w:rPr>
        <w:t>(қолда бар деректер негізінде бағалау мүмкін емес)</w:t>
      </w:r>
    </w:p>
    <w:p w:rsidR="00D75BFB" w:rsidRPr="005E3C57" w:rsidRDefault="00A82320" w:rsidP="00D75BFB">
      <w:pPr>
        <w:pStyle w:val="14"/>
        <w:spacing w:after="0"/>
        <w:jc w:val="both"/>
        <w:rPr>
          <w:sz w:val="28"/>
          <w:szCs w:val="28"/>
          <w:lang w:val="kk-KZ"/>
        </w:rPr>
      </w:pPr>
      <w:r w:rsidRPr="005E3C57">
        <w:rPr>
          <w:sz w:val="28"/>
          <w:szCs w:val="28"/>
          <w:lang w:val="kk-KZ"/>
        </w:rPr>
        <w:t>-</w:t>
      </w:r>
      <w:r w:rsidR="00D75BFB" w:rsidRPr="005E3C57">
        <w:rPr>
          <w:sz w:val="28"/>
          <w:szCs w:val="28"/>
          <w:lang w:val="kk-KZ"/>
        </w:rPr>
        <w:t>тромбоцитопения, гемолиздік анемия</w:t>
      </w:r>
    </w:p>
    <w:p w:rsidR="00D75BFB" w:rsidRPr="005E3C57" w:rsidRDefault="00D75BFB" w:rsidP="00D75BFB">
      <w:pPr>
        <w:pStyle w:val="14"/>
        <w:spacing w:after="0"/>
        <w:jc w:val="both"/>
        <w:rPr>
          <w:sz w:val="28"/>
          <w:szCs w:val="28"/>
          <w:u w:val="single"/>
          <w:lang w:val="kk-KZ"/>
        </w:rPr>
      </w:pPr>
      <w:r w:rsidRPr="005E3C57">
        <w:rPr>
          <w:sz w:val="28"/>
          <w:szCs w:val="28"/>
          <w:u w:val="single"/>
          <w:lang w:val="kk-KZ"/>
        </w:rPr>
        <w:t>Иммундық жүйе тарапынан бұзылулар</w:t>
      </w:r>
    </w:p>
    <w:p w:rsidR="00D75BFB" w:rsidRPr="005E3C57" w:rsidRDefault="00D75BFB" w:rsidP="00D75BFB">
      <w:pPr>
        <w:pStyle w:val="14"/>
        <w:spacing w:after="0"/>
        <w:jc w:val="both"/>
        <w:rPr>
          <w:sz w:val="28"/>
          <w:szCs w:val="28"/>
          <w:lang w:val="kk-KZ"/>
        </w:rPr>
      </w:pPr>
      <w:r w:rsidRPr="005E3C57">
        <w:rPr>
          <w:i/>
          <w:iCs/>
          <w:sz w:val="28"/>
          <w:szCs w:val="28"/>
          <w:lang w:val="kk-KZ"/>
        </w:rPr>
        <w:t>Белгісіз</w:t>
      </w:r>
      <w:r w:rsidR="00BB2988" w:rsidRPr="005E3C57">
        <w:rPr>
          <w:i/>
          <w:iCs/>
          <w:sz w:val="28"/>
          <w:szCs w:val="28"/>
          <w:lang w:val="kk-KZ"/>
        </w:rPr>
        <w:t>(қолда бар деректер негізінде бағалау мүмкін емес)</w:t>
      </w:r>
    </w:p>
    <w:p w:rsidR="00D75BFB" w:rsidRPr="005E3C57" w:rsidRDefault="00A82320" w:rsidP="00D75BFB">
      <w:pPr>
        <w:pStyle w:val="14"/>
        <w:spacing w:after="0"/>
        <w:jc w:val="both"/>
        <w:rPr>
          <w:sz w:val="28"/>
          <w:szCs w:val="28"/>
          <w:lang w:val="kk-KZ"/>
        </w:rPr>
      </w:pPr>
      <w:r w:rsidRPr="005E3C57">
        <w:rPr>
          <w:sz w:val="28"/>
          <w:szCs w:val="28"/>
          <w:lang w:val="kk-KZ"/>
        </w:rPr>
        <w:t>-</w:t>
      </w:r>
      <w:r w:rsidR="00D75BFB" w:rsidRPr="005E3C57">
        <w:rPr>
          <w:sz w:val="28"/>
          <w:szCs w:val="28"/>
          <w:lang w:val="kk-KZ"/>
        </w:rPr>
        <w:t>дәрілік қызба, интерстициальді нефрит, анафилаксия, тері васкулиті</w:t>
      </w:r>
    </w:p>
    <w:p w:rsidR="00D75BFB" w:rsidRPr="005E3C57" w:rsidRDefault="00D75BFB" w:rsidP="00D75BFB">
      <w:pPr>
        <w:pStyle w:val="14"/>
        <w:spacing w:after="0"/>
        <w:jc w:val="both"/>
        <w:rPr>
          <w:sz w:val="28"/>
          <w:szCs w:val="28"/>
          <w:u w:val="single"/>
          <w:lang w:val="kk-KZ"/>
        </w:rPr>
      </w:pPr>
      <w:r w:rsidRPr="005E3C57">
        <w:rPr>
          <w:sz w:val="28"/>
          <w:szCs w:val="28"/>
          <w:u w:val="single"/>
          <w:lang w:val="kk-KZ"/>
        </w:rPr>
        <w:t>Асқазан-ішек бұзылулары</w:t>
      </w:r>
    </w:p>
    <w:p w:rsidR="00D75BFB" w:rsidRPr="005E3C57" w:rsidRDefault="00D75BFB" w:rsidP="00D75BFB">
      <w:pPr>
        <w:pStyle w:val="14"/>
        <w:spacing w:after="0"/>
        <w:jc w:val="both"/>
        <w:rPr>
          <w:i/>
          <w:iCs/>
          <w:sz w:val="28"/>
          <w:szCs w:val="28"/>
          <w:lang w:val="kk-KZ"/>
        </w:rPr>
      </w:pPr>
      <w:r w:rsidRPr="005E3C57">
        <w:rPr>
          <w:i/>
          <w:iCs/>
          <w:sz w:val="28"/>
          <w:szCs w:val="28"/>
          <w:lang w:val="kk-KZ"/>
        </w:rPr>
        <w:t>Жиі емес</w:t>
      </w:r>
    </w:p>
    <w:p w:rsidR="00D75BFB" w:rsidRPr="005E3C57" w:rsidRDefault="00A82320" w:rsidP="00D75BFB">
      <w:pPr>
        <w:pStyle w:val="14"/>
        <w:spacing w:after="0"/>
        <w:jc w:val="both"/>
        <w:rPr>
          <w:sz w:val="28"/>
          <w:szCs w:val="28"/>
          <w:lang w:val="kk-KZ"/>
        </w:rPr>
      </w:pPr>
      <w:r w:rsidRPr="005E3C57">
        <w:rPr>
          <w:sz w:val="28"/>
          <w:szCs w:val="28"/>
          <w:lang w:val="kk-KZ"/>
        </w:rPr>
        <w:t>-</w:t>
      </w:r>
      <w:r w:rsidR="00D75BFB" w:rsidRPr="005E3C57">
        <w:rPr>
          <w:sz w:val="28"/>
          <w:szCs w:val="28"/>
          <w:lang w:val="kk-KZ"/>
        </w:rPr>
        <w:t>асқазан-ішек аурулары</w:t>
      </w:r>
    </w:p>
    <w:p w:rsidR="00D75BFB" w:rsidRPr="005E3C57" w:rsidRDefault="00D75BFB" w:rsidP="00D75BFB">
      <w:pPr>
        <w:pStyle w:val="14"/>
        <w:spacing w:after="0"/>
        <w:jc w:val="both"/>
        <w:rPr>
          <w:i/>
          <w:iCs/>
          <w:sz w:val="28"/>
          <w:szCs w:val="28"/>
          <w:lang w:val="kk-KZ"/>
        </w:rPr>
      </w:pPr>
      <w:r w:rsidRPr="005E3C57">
        <w:rPr>
          <w:i/>
          <w:iCs/>
          <w:sz w:val="28"/>
          <w:szCs w:val="28"/>
          <w:lang w:val="kk-KZ"/>
        </w:rPr>
        <w:t>Белгісіз</w:t>
      </w:r>
      <w:r w:rsidR="00BB2988" w:rsidRPr="005E3C57">
        <w:rPr>
          <w:i/>
          <w:iCs/>
          <w:sz w:val="28"/>
          <w:szCs w:val="28"/>
          <w:lang w:val="kk-KZ"/>
        </w:rPr>
        <w:t>(қолда бар деректер негізінде бағалау мүмкін емес)</w:t>
      </w:r>
    </w:p>
    <w:p w:rsidR="00D75BFB" w:rsidRPr="005E3C57" w:rsidRDefault="00A82320" w:rsidP="00D75BFB">
      <w:pPr>
        <w:pStyle w:val="14"/>
        <w:spacing w:after="0"/>
        <w:jc w:val="both"/>
        <w:rPr>
          <w:sz w:val="28"/>
          <w:szCs w:val="28"/>
          <w:lang w:val="kk-KZ"/>
        </w:rPr>
      </w:pPr>
      <w:r w:rsidRPr="005E3C57">
        <w:rPr>
          <w:sz w:val="28"/>
          <w:szCs w:val="28"/>
          <w:lang w:val="kk-KZ"/>
        </w:rPr>
        <w:t>-</w:t>
      </w:r>
      <w:r w:rsidR="00D75BFB" w:rsidRPr="005E3C57">
        <w:rPr>
          <w:sz w:val="28"/>
          <w:szCs w:val="28"/>
          <w:lang w:val="kk-KZ"/>
        </w:rPr>
        <w:t>жалған жарғақшалы колит</w:t>
      </w:r>
    </w:p>
    <w:p w:rsidR="00D75BFB" w:rsidRPr="005E3C57" w:rsidRDefault="00D75BFB" w:rsidP="000E3373">
      <w:pPr>
        <w:pStyle w:val="14"/>
        <w:spacing w:after="0"/>
        <w:jc w:val="both"/>
        <w:rPr>
          <w:sz w:val="28"/>
          <w:szCs w:val="28"/>
          <w:u w:val="single"/>
          <w:lang w:val="kk-KZ"/>
        </w:rPr>
      </w:pPr>
      <w:r w:rsidRPr="005E3C57">
        <w:rPr>
          <w:sz w:val="28"/>
          <w:szCs w:val="28"/>
          <w:u w:val="single"/>
          <w:lang w:val="kk-KZ"/>
        </w:rPr>
        <w:t>Гепатобилиарлық бұзылулар</w:t>
      </w:r>
    </w:p>
    <w:p w:rsidR="00D75BFB" w:rsidRPr="005E3C57" w:rsidRDefault="00D75BFB" w:rsidP="00D75BFB">
      <w:pPr>
        <w:pStyle w:val="14"/>
        <w:spacing w:after="0"/>
        <w:rPr>
          <w:i/>
          <w:iCs/>
          <w:sz w:val="28"/>
          <w:szCs w:val="28"/>
          <w:lang w:val="kk-KZ"/>
        </w:rPr>
      </w:pPr>
      <w:r w:rsidRPr="005E3C57">
        <w:rPr>
          <w:i/>
          <w:iCs/>
          <w:sz w:val="28"/>
          <w:szCs w:val="28"/>
          <w:lang w:val="kk-KZ"/>
        </w:rPr>
        <w:t>Жиі</w:t>
      </w:r>
    </w:p>
    <w:p w:rsidR="00D75BFB" w:rsidRPr="005E3C57" w:rsidRDefault="00A82320" w:rsidP="000E3373">
      <w:pPr>
        <w:pStyle w:val="14"/>
        <w:spacing w:after="0"/>
        <w:jc w:val="both"/>
        <w:rPr>
          <w:sz w:val="28"/>
          <w:szCs w:val="28"/>
          <w:lang w:val="kk-KZ"/>
        </w:rPr>
      </w:pPr>
      <w:r w:rsidRPr="005E3C57">
        <w:rPr>
          <w:sz w:val="28"/>
          <w:szCs w:val="28"/>
          <w:lang w:val="kk-KZ"/>
        </w:rPr>
        <w:t>-</w:t>
      </w:r>
      <w:r w:rsidR="00D75BFB" w:rsidRPr="005E3C57">
        <w:rPr>
          <w:sz w:val="28"/>
          <w:szCs w:val="28"/>
          <w:lang w:val="kk-KZ"/>
        </w:rPr>
        <w:t>бауыр ферменттерінің қысқа мерзімді жоғарылауы</w:t>
      </w:r>
    </w:p>
    <w:p w:rsidR="00D75BFB" w:rsidRPr="005E3C57" w:rsidRDefault="00D75BFB" w:rsidP="000E3373">
      <w:pPr>
        <w:pStyle w:val="14"/>
        <w:spacing w:after="0"/>
        <w:jc w:val="both"/>
        <w:rPr>
          <w:i/>
          <w:iCs/>
          <w:sz w:val="28"/>
          <w:szCs w:val="28"/>
          <w:lang w:val="kk-KZ"/>
        </w:rPr>
      </w:pPr>
      <w:r w:rsidRPr="005E3C57">
        <w:rPr>
          <w:i/>
          <w:iCs/>
          <w:sz w:val="28"/>
          <w:szCs w:val="28"/>
          <w:lang w:val="kk-KZ"/>
        </w:rPr>
        <w:t>Жиі емес</w:t>
      </w:r>
    </w:p>
    <w:p w:rsidR="00D75BFB" w:rsidRPr="005E3C57" w:rsidRDefault="00A82320" w:rsidP="000E3373">
      <w:pPr>
        <w:pStyle w:val="14"/>
        <w:spacing w:after="0"/>
        <w:jc w:val="both"/>
        <w:rPr>
          <w:sz w:val="28"/>
          <w:szCs w:val="28"/>
          <w:lang w:val="kk-KZ"/>
        </w:rPr>
      </w:pPr>
      <w:r w:rsidRPr="005E3C57">
        <w:rPr>
          <w:sz w:val="28"/>
          <w:szCs w:val="28"/>
          <w:lang w:val="kk-KZ"/>
        </w:rPr>
        <w:t>-</w:t>
      </w:r>
      <w:r w:rsidR="00D75BFB" w:rsidRPr="005E3C57">
        <w:rPr>
          <w:sz w:val="28"/>
          <w:szCs w:val="28"/>
          <w:lang w:val="kk-KZ"/>
        </w:rPr>
        <w:t>билирубиннің қысқа мерзімді жоғарылауы</w:t>
      </w:r>
    </w:p>
    <w:p w:rsidR="00D75BFB" w:rsidRPr="005E3C57" w:rsidRDefault="003343F3" w:rsidP="00D75BFB">
      <w:pPr>
        <w:pStyle w:val="14"/>
        <w:spacing w:after="0"/>
        <w:jc w:val="both"/>
        <w:rPr>
          <w:sz w:val="28"/>
          <w:szCs w:val="28"/>
          <w:u w:val="single"/>
          <w:lang w:val="kk-KZ"/>
        </w:rPr>
      </w:pPr>
      <w:r w:rsidRPr="005E3C57">
        <w:rPr>
          <w:sz w:val="28"/>
          <w:szCs w:val="28"/>
          <w:u w:val="single"/>
          <w:lang w:val="kk-KZ"/>
        </w:rPr>
        <w:t>Тері және тері асты тіндері тарапынан бұзылулар</w:t>
      </w:r>
    </w:p>
    <w:p w:rsidR="00D75BFB" w:rsidRPr="005E3C57" w:rsidRDefault="00D75BFB" w:rsidP="00D75BFB">
      <w:pPr>
        <w:pStyle w:val="14"/>
        <w:spacing w:after="0"/>
        <w:jc w:val="both"/>
        <w:rPr>
          <w:i/>
          <w:iCs/>
          <w:sz w:val="28"/>
          <w:szCs w:val="28"/>
          <w:lang w:val="kk-KZ"/>
        </w:rPr>
      </w:pPr>
      <w:r w:rsidRPr="005E3C57">
        <w:rPr>
          <w:i/>
          <w:iCs/>
          <w:sz w:val="28"/>
          <w:szCs w:val="28"/>
          <w:lang w:val="kk-KZ"/>
        </w:rPr>
        <w:t>Жиі емес</w:t>
      </w:r>
    </w:p>
    <w:p w:rsidR="00D75BFB" w:rsidRPr="005E3C57" w:rsidRDefault="00A82320" w:rsidP="00D75BFB">
      <w:pPr>
        <w:pStyle w:val="14"/>
        <w:spacing w:after="0"/>
        <w:jc w:val="both"/>
        <w:rPr>
          <w:sz w:val="28"/>
          <w:szCs w:val="28"/>
          <w:lang w:val="kk-KZ"/>
        </w:rPr>
      </w:pPr>
      <w:r w:rsidRPr="005E3C57">
        <w:rPr>
          <w:sz w:val="28"/>
          <w:szCs w:val="28"/>
          <w:lang w:val="kk-KZ"/>
        </w:rPr>
        <w:t>-</w:t>
      </w:r>
      <w:r w:rsidR="00D75BFB" w:rsidRPr="005E3C57">
        <w:rPr>
          <w:sz w:val="28"/>
          <w:szCs w:val="28"/>
          <w:lang w:val="kk-KZ"/>
        </w:rPr>
        <w:t>тері бөртпесі, есекжем және қышыну</w:t>
      </w:r>
    </w:p>
    <w:p w:rsidR="00D75BFB" w:rsidRPr="005E3C57" w:rsidRDefault="00D75BFB" w:rsidP="00D75BFB">
      <w:pPr>
        <w:pStyle w:val="14"/>
        <w:spacing w:after="0"/>
        <w:jc w:val="both"/>
        <w:rPr>
          <w:i/>
          <w:iCs/>
          <w:sz w:val="28"/>
          <w:szCs w:val="28"/>
          <w:lang w:val="kk-KZ"/>
        </w:rPr>
      </w:pPr>
      <w:r w:rsidRPr="005E3C57">
        <w:rPr>
          <w:i/>
          <w:iCs/>
          <w:sz w:val="28"/>
          <w:szCs w:val="28"/>
          <w:lang w:val="kk-KZ"/>
        </w:rPr>
        <w:t>Белгісіз</w:t>
      </w:r>
      <w:r w:rsidR="00BB2988" w:rsidRPr="005E3C57">
        <w:rPr>
          <w:i/>
          <w:iCs/>
          <w:sz w:val="28"/>
          <w:szCs w:val="28"/>
          <w:lang w:val="kk-KZ"/>
        </w:rPr>
        <w:t>(қолда бар деректер негізінде бағалау мүмкін емес)</w:t>
      </w:r>
    </w:p>
    <w:p w:rsidR="00D75BFB" w:rsidRPr="005E3C57" w:rsidRDefault="00A82320" w:rsidP="00D75BFB">
      <w:pPr>
        <w:pStyle w:val="14"/>
        <w:spacing w:after="0"/>
        <w:jc w:val="both"/>
        <w:rPr>
          <w:sz w:val="28"/>
          <w:szCs w:val="28"/>
          <w:lang w:val="kk-KZ"/>
        </w:rPr>
      </w:pPr>
      <w:r w:rsidRPr="005E3C57">
        <w:rPr>
          <w:sz w:val="28"/>
          <w:szCs w:val="28"/>
          <w:lang w:val="kk-KZ"/>
        </w:rPr>
        <w:t>-</w:t>
      </w:r>
      <w:r w:rsidR="00D75BFB" w:rsidRPr="005E3C57">
        <w:rPr>
          <w:sz w:val="28"/>
          <w:szCs w:val="28"/>
          <w:lang w:val="kk-KZ"/>
        </w:rPr>
        <w:t>мультиформалы эритема, уытты эпидермалық некролиз және Стивенс-Джонсон синдромы, ангионевроздық ісіну</w:t>
      </w:r>
    </w:p>
    <w:p w:rsidR="00D75BFB" w:rsidRPr="005E3C57" w:rsidRDefault="00D75BFB" w:rsidP="00D75BFB">
      <w:pPr>
        <w:pStyle w:val="14"/>
        <w:spacing w:after="0"/>
        <w:jc w:val="both"/>
        <w:rPr>
          <w:sz w:val="28"/>
          <w:szCs w:val="28"/>
          <w:u w:val="single"/>
          <w:lang w:val="kk-KZ"/>
        </w:rPr>
      </w:pPr>
      <w:r w:rsidRPr="005E3C57">
        <w:rPr>
          <w:sz w:val="28"/>
          <w:szCs w:val="28"/>
          <w:u w:val="single"/>
          <w:lang w:val="kk-KZ"/>
        </w:rPr>
        <w:t>Бүйрек және несеп шығару жолдары тарапынан бұзылулар</w:t>
      </w:r>
    </w:p>
    <w:p w:rsidR="00D75BFB" w:rsidRPr="005E3C57" w:rsidRDefault="00D75BFB" w:rsidP="00D75BFB">
      <w:pPr>
        <w:pStyle w:val="14"/>
        <w:spacing w:after="0"/>
        <w:jc w:val="both"/>
        <w:rPr>
          <w:i/>
          <w:iCs/>
          <w:sz w:val="28"/>
          <w:szCs w:val="28"/>
          <w:lang w:val="kk-KZ"/>
        </w:rPr>
      </w:pPr>
      <w:r w:rsidRPr="005E3C57">
        <w:rPr>
          <w:i/>
          <w:iCs/>
          <w:sz w:val="28"/>
          <w:szCs w:val="28"/>
          <w:lang w:val="kk-KZ"/>
        </w:rPr>
        <w:t>Белгісіз</w:t>
      </w:r>
      <w:r w:rsidR="00BB2988" w:rsidRPr="005E3C57">
        <w:rPr>
          <w:i/>
          <w:iCs/>
          <w:sz w:val="28"/>
          <w:szCs w:val="28"/>
          <w:lang w:val="kk-KZ"/>
        </w:rPr>
        <w:t>(қолда бар деректер негізінде бағалау мүмкін емес)</w:t>
      </w:r>
    </w:p>
    <w:p w:rsidR="00D75BFB" w:rsidRPr="005E3C57" w:rsidRDefault="00A82320" w:rsidP="00B85E90">
      <w:pPr>
        <w:pStyle w:val="14"/>
        <w:spacing w:after="0"/>
        <w:jc w:val="both"/>
        <w:rPr>
          <w:sz w:val="28"/>
          <w:szCs w:val="28"/>
          <w:lang w:val="kk-KZ"/>
        </w:rPr>
      </w:pPr>
      <w:r w:rsidRPr="005E3C57">
        <w:rPr>
          <w:sz w:val="28"/>
          <w:szCs w:val="28"/>
          <w:lang w:val="kk-KZ"/>
        </w:rPr>
        <w:t>-</w:t>
      </w:r>
      <w:r w:rsidR="00D75BFB" w:rsidRPr="005E3C57">
        <w:rPr>
          <w:sz w:val="28"/>
          <w:szCs w:val="28"/>
          <w:lang w:val="kk-KZ"/>
        </w:rPr>
        <w:t>сарысу креатинині деңгейінің жоғарылауы, қандағы мочевина азоты деңгейінің жоғарылауы және креатинин клиренсінің төмендеуі</w:t>
      </w:r>
    </w:p>
    <w:p w:rsidR="00D75BFB" w:rsidRPr="005E3C57" w:rsidRDefault="00D75BFB" w:rsidP="00B85E90">
      <w:pPr>
        <w:pStyle w:val="14"/>
        <w:spacing w:after="0"/>
        <w:jc w:val="both"/>
        <w:rPr>
          <w:sz w:val="28"/>
          <w:szCs w:val="28"/>
          <w:u w:val="single"/>
          <w:lang w:val="kk-KZ"/>
        </w:rPr>
      </w:pPr>
      <w:r w:rsidRPr="005E3C57">
        <w:rPr>
          <w:sz w:val="28"/>
          <w:szCs w:val="28"/>
          <w:u w:val="single"/>
          <w:lang w:val="kk-KZ"/>
        </w:rPr>
        <w:t>Жалпы бұзылулар және енгізген жердегі реакциялар</w:t>
      </w:r>
    </w:p>
    <w:p w:rsidR="00D75BFB" w:rsidRPr="005E3C57" w:rsidRDefault="00D75BFB" w:rsidP="00B85E90">
      <w:pPr>
        <w:pStyle w:val="14"/>
        <w:spacing w:after="0"/>
        <w:jc w:val="both"/>
        <w:rPr>
          <w:i/>
          <w:iCs/>
          <w:sz w:val="28"/>
          <w:szCs w:val="28"/>
          <w:lang w:val="kk-KZ"/>
        </w:rPr>
      </w:pPr>
      <w:r w:rsidRPr="005E3C57">
        <w:rPr>
          <w:i/>
          <w:iCs/>
          <w:sz w:val="28"/>
          <w:szCs w:val="28"/>
          <w:lang w:val="kk-KZ"/>
        </w:rPr>
        <w:t>Жиі</w:t>
      </w:r>
    </w:p>
    <w:p w:rsidR="00D75BFB" w:rsidRPr="005E3C57" w:rsidRDefault="00A82320" w:rsidP="00B85E90">
      <w:pPr>
        <w:pStyle w:val="14"/>
        <w:spacing w:after="0"/>
        <w:jc w:val="both"/>
        <w:rPr>
          <w:sz w:val="28"/>
          <w:szCs w:val="28"/>
          <w:lang w:val="kk-KZ"/>
        </w:rPr>
      </w:pPr>
      <w:r w:rsidRPr="005E3C57">
        <w:rPr>
          <w:sz w:val="28"/>
          <w:szCs w:val="28"/>
          <w:lang w:val="kk-KZ"/>
        </w:rPr>
        <w:t>-</w:t>
      </w:r>
      <w:r w:rsidR="00D75BFB" w:rsidRPr="005E3C57">
        <w:rPr>
          <w:sz w:val="28"/>
          <w:szCs w:val="28"/>
          <w:lang w:val="kk-KZ"/>
        </w:rPr>
        <w:t>ауырсыну мен тромбофлебитті қамтуы мүмкін инъекция орнындағы реакциялар</w:t>
      </w:r>
    </w:p>
    <w:p w:rsidR="00414B8B" w:rsidRPr="005E3C57" w:rsidRDefault="00414B8B" w:rsidP="00B85E90">
      <w:pPr>
        <w:pStyle w:val="afc"/>
        <w:shd w:val="clear" w:color="auto" w:fill="auto"/>
        <w:spacing w:after="0"/>
        <w:jc w:val="both"/>
        <w:rPr>
          <w:sz w:val="28"/>
          <w:szCs w:val="28"/>
          <w:lang w:val="kk-KZ"/>
        </w:rPr>
      </w:pPr>
      <w:r w:rsidRPr="005E3C57">
        <w:rPr>
          <w:i/>
          <w:iCs/>
          <w:sz w:val="28"/>
          <w:szCs w:val="28"/>
          <w:lang w:val="kk-KZ"/>
        </w:rPr>
        <w:lastRenderedPageBreak/>
        <w:t>Кейбір жағымсыз реакциялар</w:t>
      </w:r>
      <w:r w:rsidR="00122A63" w:rsidRPr="005E3C57">
        <w:rPr>
          <w:i/>
          <w:iCs/>
          <w:sz w:val="28"/>
          <w:szCs w:val="28"/>
          <w:lang w:val="kk-KZ"/>
        </w:rPr>
        <w:t>дың</w:t>
      </w:r>
      <w:r w:rsidRPr="005E3C57">
        <w:rPr>
          <w:i/>
          <w:iCs/>
          <w:sz w:val="28"/>
          <w:szCs w:val="28"/>
          <w:lang w:val="kk-KZ"/>
        </w:rPr>
        <w:t xml:space="preserve"> сипаттамасы</w:t>
      </w:r>
    </w:p>
    <w:p w:rsidR="003803BD" w:rsidRPr="005E3C57" w:rsidRDefault="003803BD" w:rsidP="00B85E90">
      <w:pPr>
        <w:pStyle w:val="afc"/>
        <w:shd w:val="clear" w:color="auto" w:fill="auto"/>
        <w:spacing w:after="0"/>
        <w:jc w:val="both"/>
        <w:rPr>
          <w:sz w:val="28"/>
          <w:szCs w:val="28"/>
          <w:lang w:val="kk-KZ"/>
        </w:rPr>
      </w:pPr>
      <w:r w:rsidRPr="005E3C57">
        <w:rPr>
          <w:sz w:val="28"/>
          <w:szCs w:val="28"/>
          <w:lang w:val="kk-KZ"/>
        </w:rPr>
        <w:t>Цефалоспориндер класс ретінде эритроциттер жарғақшаларының бетінде сіңірілуге және Кумбс сынамасының оң нәтижесін беретін (қан үйлесімділігіне жасалатын айқаспалы сынамаға әсер етуі мүмкін) және өте сирек гемолиздік анемияға әкелетін препаратқа қарсы бағытталған антиденелермен реакцияға түсуге бейім.</w:t>
      </w:r>
    </w:p>
    <w:p w:rsidR="003803BD" w:rsidRPr="005E3C57" w:rsidRDefault="003803BD" w:rsidP="00B85E90">
      <w:pPr>
        <w:spacing w:after="0" w:line="240" w:lineRule="auto"/>
        <w:ind w:left="-15" w:right="-15"/>
        <w:jc w:val="both"/>
        <w:rPr>
          <w:rFonts w:ascii="Times New Roman" w:hAnsi="Times New Roman"/>
          <w:sz w:val="28"/>
          <w:szCs w:val="28"/>
          <w:lang w:val="kk-KZ"/>
        </w:rPr>
      </w:pPr>
      <w:r w:rsidRPr="005E3C57">
        <w:rPr>
          <w:rFonts w:ascii="Times New Roman" w:hAnsi="Times New Roman"/>
          <w:sz w:val="28"/>
          <w:szCs w:val="28"/>
          <w:lang w:val="kk-KZ"/>
        </w:rPr>
        <w:t xml:space="preserve">Әдетте, қайтымды болатын қан сарысуындағы бауыр ферменттері немесе билирубин деңгейінің уақытша жоғарылауы байқалады. </w:t>
      </w:r>
    </w:p>
    <w:p w:rsidR="003803BD" w:rsidRPr="005E3C57" w:rsidRDefault="003803BD" w:rsidP="00B85E90">
      <w:pPr>
        <w:pStyle w:val="ac"/>
        <w:jc w:val="both"/>
        <w:rPr>
          <w:rFonts w:ascii="Times New Roman" w:hAnsi="Times New Roman"/>
          <w:sz w:val="28"/>
          <w:szCs w:val="28"/>
          <w:lang w:val="kk-KZ"/>
        </w:rPr>
      </w:pPr>
      <w:r w:rsidRPr="005E3C57">
        <w:rPr>
          <w:rFonts w:ascii="Times New Roman" w:hAnsi="Times New Roman"/>
          <w:sz w:val="28"/>
          <w:szCs w:val="28"/>
          <w:lang w:val="kk-KZ"/>
        </w:rPr>
        <w:t>Бұлшықетке инъекция жасайтын жердегі ауырсыну өте жоғары дозалар кезінде ықимал болады. Алайда, бұл емді тоқтатуға өте сирек жағдайда ғана себеп бола алады.</w:t>
      </w:r>
    </w:p>
    <w:p w:rsidR="006C1CE9" w:rsidRPr="005E3C57" w:rsidRDefault="006C1CE9" w:rsidP="00B85E90">
      <w:pPr>
        <w:pStyle w:val="ac"/>
        <w:jc w:val="both"/>
        <w:rPr>
          <w:rFonts w:ascii="Times New Roman" w:eastAsia="Times New Roman" w:hAnsi="Times New Roman"/>
          <w:i/>
          <w:iCs/>
          <w:sz w:val="28"/>
          <w:szCs w:val="28"/>
          <w:lang w:val="kk-KZ" w:eastAsia="ru-RU"/>
        </w:rPr>
      </w:pPr>
      <w:r w:rsidRPr="005E3C57">
        <w:rPr>
          <w:rFonts w:ascii="Times New Roman" w:eastAsia="Times New Roman" w:hAnsi="Times New Roman"/>
          <w:i/>
          <w:iCs/>
          <w:sz w:val="28"/>
          <w:szCs w:val="28"/>
          <w:lang w:val="kk-KZ" w:eastAsia="ru-RU"/>
        </w:rPr>
        <w:t>Балалар</w:t>
      </w:r>
      <w:r w:rsidR="00D45D07" w:rsidRPr="005E3C57">
        <w:rPr>
          <w:rFonts w:ascii="Times New Roman" w:eastAsia="Times New Roman" w:hAnsi="Times New Roman"/>
          <w:i/>
          <w:iCs/>
          <w:sz w:val="28"/>
          <w:szCs w:val="28"/>
          <w:lang w:val="kk-KZ" w:eastAsia="ru-RU"/>
        </w:rPr>
        <w:t xml:space="preserve"> популяциясы</w:t>
      </w:r>
      <w:r w:rsidRPr="005E3C57">
        <w:rPr>
          <w:rFonts w:ascii="Times New Roman" w:eastAsia="Times New Roman" w:hAnsi="Times New Roman"/>
          <w:i/>
          <w:iCs/>
          <w:sz w:val="28"/>
          <w:szCs w:val="28"/>
          <w:lang w:val="kk-KZ" w:eastAsia="ru-RU"/>
        </w:rPr>
        <w:tab/>
      </w:r>
    </w:p>
    <w:p w:rsidR="006C1CE9" w:rsidRPr="005E3C57" w:rsidRDefault="006C1CE9" w:rsidP="00B85E90">
      <w:pPr>
        <w:pStyle w:val="ac"/>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Балаларда</w:t>
      </w:r>
      <w:r w:rsidR="00122A63" w:rsidRPr="005E3C57">
        <w:rPr>
          <w:rFonts w:ascii="Times New Roman" w:eastAsia="Times New Roman" w:hAnsi="Times New Roman"/>
          <w:sz w:val="28"/>
          <w:szCs w:val="28"/>
          <w:lang w:val="kk-KZ" w:eastAsia="ru-RU"/>
        </w:rPr>
        <w:t xml:space="preserve">ғы </w:t>
      </w:r>
      <w:r w:rsidRPr="005E3C57">
        <w:rPr>
          <w:rFonts w:ascii="Times New Roman" w:eastAsia="Times New Roman" w:hAnsi="Times New Roman"/>
          <w:sz w:val="28"/>
          <w:szCs w:val="28"/>
          <w:lang w:val="kk-KZ" w:eastAsia="ru-RU"/>
        </w:rPr>
        <w:t xml:space="preserve"> натрий цефуроксимінің қауіпсіздік бейіні ересектердегі бейін</w:t>
      </w:r>
      <w:r w:rsidR="00122A63" w:rsidRPr="005E3C57">
        <w:rPr>
          <w:rFonts w:ascii="Times New Roman" w:eastAsia="Times New Roman" w:hAnsi="Times New Roman"/>
          <w:sz w:val="28"/>
          <w:szCs w:val="28"/>
          <w:lang w:val="kk-KZ" w:eastAsia="ru-RU"/>
        </w:rPr>
        <w:t xml:space="preserve">ге </w:t>
      </w:r>
      <w:r w:rsidRPr="005E3C57">
        <w:rPr>
          <w:rFonts w:ascii="Times New Roman" w:eastAsia="Times New Roman" w:hAnsi="Times New Roman"/>
          <w:sz w:val="28"/>
          <w:szCs w:val="28"/>
          <w:lang w:val="kk-KZ" w:eastAsia="ru-RU"/>
        </w:rPr>
        <w:t>сәйкес келеді.</w:t>
      </w:r>
    </w:p>
    <w:p w:rsidR="00BD7430" w:rsidRPr="005E3C57" w:rsidRDefault="00BD7430" w:rsidP="00B85E90">
      <w:pPr>
        <w:pStyle w:val="ac"/>
        <w:jc w:val="both"/>
        <w:rPr>
          <w:rFonts w:ascii="Times New Roman" w:hAnsi="Times New Roman"/>
          <w:b/>
          <w:color w:val="000000"/>
          <w:sz w:val="28"/>
          <w:szCs w:val="28"/>
          <w:lang w:val="kk-KZ"/>
        </w:rPr>
      </w:pPr>
    </w:p>
    <w:p w:rsidR="002979DA" w:rsidRPr="005E3C57" w:rsidRDefault="002979DA" w:rsidP="00B85E90">
      <w:pPr>
        <w:spacing w:after="0" w:line="240" w:lineRule="auto"/>
        <w:jc w:val="both"/>
        <w:rPr>
          <w:rFonts w:ascii="Times New Roman" w:hAnsi="Times New Roman"/>
          <w:sz w:val="28"/>
          <w:szCs w:val="28"/>
          <w:lang w:val="kk-KZ"/>
        </w:rPr>
      </w:pPr>
      <w:r w:rsidRPr="005E3C57">
        <w:rPr>
          <w:rFonts w:ascii="Times New Roman" w:hAnsi="Times New Roman"/>
          <w:b/>
          <w:bCs/>
          <w:sz w:val="28"/>
          <w:szCs w:val="28"/>
          <w:lang w:val="kk-KZ"/>
        </w:rPr>
        <w:t>Күтілетін дәрілік реакциялар туындағанда медициналық қызметкерге,фармацевтикалық қызметкерге немесе, дәрілік препараттардың тиімсіздігітуралы хабарламаларды қоса, дәрілік препараттарға болатын жағымсызреакциялар (әсерлер) жөніндегі ақпараттық деректер базасына тікелейхабарласу керек</w:t>
      </w:r>
    </w:p>
    <w:p w:rsidR="002979DA" w:rsidRPr="005E3C57" w:rsidRDefault="002979DA" w:rsidP="00B85E90">
      <w:pPr>
        <w:spacing w:after="0" w:line="240" w:lineRule="auto"/>
        <w:jc w:val="both"/>
        <w:rPr>
          <w:rFonts w:ascii="Times New Roman" w:hAnsi="Times New Roman"/>
          <w:sz w:val="28"/>
          <w:szCs w:val="28"/>
          <w:lang w:val="kk-KZ"/>
        </w:rPr>
      </w:pPr>
      <w:bookmarkStart w:id="3" w:name="_Hlk61018013"/>
      <w:r w:rsidRPr="005E3C57">
        <w:rPr>
          <w:rFonts w:ascii="Times New Roman" w:hAnsi="Times New Roman"/>
          <w:sz w:val="28"/>
          <w:szCs w:val="28"/>
          <w:lang w:val="kk-KZ"/>
        </w:rPr>
        <w:t>Қазақстан Республикасы Денсаулық сақтау министрлігі Медициналық және фармацевтикалық бақылау комитетінің «Дәрілік заттар мен медициналықбұйымдарды сараптау ұлттық орталығы» ШЖҚ РМК</w:t>
      </w:r>
    </w:p>
    <w:bookmarkEnd w:id="3"/>
    <w:p w:rsidR="002979DA" w:rsidRPr="005E3C57" w:rsidRDefault="002979DA" w:rsidP="002979DA">
      <w:pPr>
        <w:spacing w:after="0" w:line="240" w:lineRule="auto"/>
        <w:jc w:val="both"/>
        <w:rPr>
          <w:rFonts w:ascii="Times New Roman" w:hAnsi="Times New Roman"/>
          <w:sz w:val="28"/>
          <w:szCs w:val="28"/>
          <w:lang w:val="kk-KZ"/>
        </w:rPr>
      </w:pPr>
      <w:r w:rsidRPr="005E3C57">
        <w:rPr>
          <w:rFonts w:ascii="Times New Roman" w:hAnsi="Times New Roman"/>
          <w:sz w:val="28"/>
          <w:szCs w:val="28"/>
          <w:lang w:val="kk-KZ"/>
        </w:rPr>
        <w:t>http://www.ndda.kz</w:t>
      </w:r>
    </w:p>
    <w:p w:rsidR="005156FE" w:rsidRPr="005E3C57" w:rsidRDefault="005156FE" w:rsidP="005156FE">
      <w:pPr>
        <w:spacing w:after="0" w:line="240" w:lineRule="auto"/>
        <w:rPr>
          <w:rFonts w:ascii="Times New Roman" w:eastAsia="Times New Roman" w:hAnsi="Times New Roman"/>
          <w:bCs/>
          <w:sz w:val="28"/>
          <w:szCs w:val="28"/>
          <w:lang w:val="kk-KZ" w:eastAsia="ru-RU"/>
        </w:rPr>
      </w:pPr>
      <w:r w:rsidRPr="005E3C57">
        <w:rPr>
          <w:rFonts w:ascii="Times New Roman" w:eastAsia="Times New Roman" w:hAnsi="Times New Roman"/>
          <w:bCs/>
          <w:sz w:val="28"/>
          <w:szCs w:val="28"/>
          <w:lang w:val="kk-KZ" w:eastAsia="ru-RU"/>
        </w:rPr>
        <w:t>немесе</w:t>
      </w:r>
    </w:p>
    <w:p w:rsidR="005156FE" w:rsidRPr="005E3C57" w:rsidRDefault="00B930E3" w:rsidP="005156FE">
      <w:pPr>
        <w:autoSpaceDE w:val="0"/>
        <w:autoSpaceDN w:val="0"/>
        <w:adjustRightInd w:val="0"/>
        <w:spacing w:after="0" w:line="241" w:lineRule="atLeast"/>
        <w:jc w:val="both"/>
        <w:rPr>
          <w:rFonts w:ascii="Times New Roman" w:eastAsia="Times New Roman" w:hAnsi="Times New Roman"/>
          <w:bCs/>
          <w:sz w:val="28"/>
          <w:szCs w:val="28"/>
          <w:lang w:val="kk-KZ" w:eastAsia="ru-RU"/>
        </w:rPr>
      </w:pPr>
      <w:r w:rsidRPr="005E3C57">
        <w:rPr>
          <w:rFonts w:ascii="Times New Roman" w:eastAsia="Times New Roman" w:hAnsi="Times New Roman"/>
          <w:bCs/>
          <w:sz w:val="28"/>
          <w:szCs w:val="28"/>
          <w:lang w:val="kk-KZ" w:eastAsia="ru-RU"/>
        </w:rPr>
        <w:t>ЖШС</w:t>
      </w:r>
      <w:r w:rsidR="005156FE" w:rsidRPr="005E3C57">
        <w:rPr>
          <w:rFonts w:ascii="Times New Roman" w:eastAsia="Times New Roman" w:hAnsi="Times New Roman"/>
          <w:bCs/>
          <w:sz w:val="28"/>
          <w:szCs w:val="28"/>
          <w:lang w:val="kk-KZ" w:eastAsia="ru-RU"/>
        </w:rPr>
        <w:t>xxxxx</w:t>
      </w:r>
    </w:p>
    <w:p w:rsidR="005156FE" w:rsidRPr="005E3C57" w:rsidRDefault="005156FE" w:rsidP="005156FE">
      <w:pPr>
        <w:autoSpaceDE w:val="0"/>
        <w:autoSpaceDN w:val="0"/>
        <w:adjustRightInd w:val="0"/>
        <w:spacing w:after="0" w:line="240" w:lineRule="auto"/>
        <w:jc w:val="both"/>
        <w:rPr>
          <w:rFonts w:ascii="Times New Roman" w:eastAsia="Times New Roman" w:hAnsi="Times New Roman"/>
          <w:b/>
          <w:sz w:val="28"/>
          <w:szCs w:val="28"/>
          <w:lang w:val="kk-KZ" w:eastAsia="ru-RU"/>
        </w:rPr>
      </w:pPr>
      <w:r w:rsidRPr="005E3C57">
        <w:rPr>
          <w:rFonts w:ascii="Times New Roman" w:eastAsia="Times New Roman" w:hAnsi="Times New Roman"/>
          <w:bCs/>
          <w:sz w:val="28"/>
          <w:szCs w:val="28"/>
          <w:lang w:val="kk-KZ" w:eastAsia="ru-RU"/>
        </w:rPr>
        <w:t>e-mail: xxxx</w:t>
      </w:r>
    </w:p>
    <w:p w:rsidR="006703A5" w:rsidRPr="005E3C57" w:rsidRDefault="006703A5" w:rsidP="0063625E">
      <w:pPr>
        <w:pStyle w:val="ac"/>
        <w:jc w:val="both"/>
        <w:rPr>
          <w:rFonts w:ascii="Times New Roman" w:hAnsi="Times New Roman"/>
          <w:color w:val="000000"/>
          <w:sz w:val="28"/>
          <w:szCs w:val="28"/>
          <w:lang w:val="kk-KZ"/>
        </w:rPr>
      </w:pPr>
    </w:p>
    <w:p w:rsidR="000C2C4B" w:rsidRPr="005E3C57" w:rsidRDefault="00077DC4" w:rsidP="0063625E">
      <w:pPr>
        <w:pStyle w:val="ac"/>
        <w:jc w:val="both"/>
        <w:rPr>
          <w:rFonts w:ascii="Times New Roman" w:eastAsia="Times New Roman" w:hAnsi="Times New Roman"/>
          <w:b/>
          <w:sz w:val="28"/>
          <w:szCs w:val="28"/>
          <w:lang w:val="kk-KZ" w:eastAsia="ru-RU"/>
        </w:rPr>
      </w:pPr>
      <w:r w:rsidRPr="005E3C57">
        <w:rPr>
          <w:rFonts w:ascii="Times New Roman" w:eastAsia="Times New Roman" w:hAnsi="Times New Roman"/>
          <w:b/>
          <w:sz w:val="28"/>
          <w:szCs w:val="28"/>
          <w:lang w:val="kk-KZ" w:eastAsia="ru-RU"/>
        </w:rPr>
        <w:t>Қосымша мәліметтер</w:t>
      </w:r>
    </w:p>
    <w:p w:rsidR="006B7A90" w:rsidRPr="005E3C57" w:rsidRDefault="00077DC4" w:rsidP="0063625E">
      <w:pPr>
        <w:spacing w:after="0" w:line="240" w:lineRule="auto"/>
        <w:jc w:val="both"/>
        <w:rPr>
          <w:rFonts w:ascii="Times New Roman" w:hAnsi="Times New Roman"/>
          <w:i/>
          <w:sz w:val="28"/>
          <w:szCs w:val="28"/>
          <w:lang w:val="kk-KZ"/>
        </w:rPr>
      </w:pPr>
      <w:bookmarkStart w:id="4" w:name="2175220285"/>
      <w:r w:rsidRPr="005E3C57">
        <w:rPr>
          <w:rFonts w:ascii="Times New Roman" w:eastAsia="Times New Roman" w:hAnsi="Times New Roman"/>
          <w:b/>
          <w:i/>
          <w:sz w:val="28"/>
          <w:szCs w:val="28"/>
          <w:lang w:val="kk-KZ" w:eastAsia="ru-RU"/>
        </w:rPr>
        <w:t>Дәрілік препарат құрамы</w:t>
      </w:r>
    </w:p>
    <w:p w:rsidR="00DC69BE" w:rsidRPr="005E3C57" w:rsidRDefault="00077DC4" w:rsidP="0063625E">
      <w:pPr>
        <w:widowControl w:val="0"/>
        <w:autoSpaceDE w:val="0"/>
        <w:autoSpaceDN w:val="0"/>
        <w:spacing w:after="0" w:line="240" w:lineRule="auto"/>
        <w:jc w:val="both"/>
        <w:rPr>
          <w:rFonts w:ascii="Times New Roman" w:eastAsia="Times New Roman" w:hAnsi="Times New Roman"/>
          <w:bCs/>
          <w:sz w:val="28"/>
          <w:szCs w:val="28"/>
          <w:lang w:val="kk-KZ" w:eastAsia="ru-RU"/>
        </w:rPr>
      </w:pPr>
      <w:bookmarkStart w:id="5" w:name="_Hlk33183037"/>
      <w:bookmarkStart w:id="6" w:name="2175220287"/>
      <w:bookmarkEnd w:id="4"/>
      <w:r w:rsidRPr="005E3C57">
        <w:rPr>
          <w:rFonts w:ascii="Times New Roman" w:eastAsia="Times New Roman" w:hAnsi="Times New Roman"/>
          <w:bCs/>
          <w:sz w:val="28"/>
          <w:szCs w:val="28"/>
          <w:lang w:val="kk-KZ" w:eastAsia="ru-RU"/>
        </w:rPr>
        <w:t>Бір құты</w:t>
      </w:r>
      <w:r w:rsidR="002B52C9" w:rsidRPr="005E3C57">
        <w:rPr>
          <w:rFonts w:ascii="Times New Roman" w:eastAsia="Times New Roman" w:hAnsi="Times New Roman"/>
          <w:bCs/>
          <w:sz w:val="28"/>
          <w:szCs w:val="28"/>
          <w:lang w:val="kk-KZ" w:eastAsia="ru-RU"/>
        </w:rPr>
        <w:t>ның ішін</w:t>
      </w:r>
      <w:r w:rsidRPr="005E3C57">
        <w:rPr>
          <w:rFonts w:ascii="Times New Roman" w:eastAsia="Times New Roman" w:hAnsi="Times New Roman"/>
          <w:bCs/>
          <w:sz w:val="28"/>
          <w:szCs w:val="28"/>
          <w:lang w:val="kk-KZ" w:eastAsia="ru-RU"/>
        </w:rPr>
        <w:t>д</w:t>
      </w:r>
      <w:r w:rsidR="002B52C9" w:rsidRPr="005E3C57">
        <w:rPr>
          <w:rFonts w:ascii="Times New Roman" w:eastAsia="Times New Roman" w:hAnsi="Times New Roman"/>
          <w:bCs/>
          <w:sz w:val="28"/>
          <w:szCs w:val="28"/>
          <w:lang w:val="kk-KZ" w:eastAsia="ru-RU"/>
        </w:rPr>
        <w:t>е</w:t>
      </w:r>
    </w:p>
    <w:p w:rsidR="00400DA9" w:rsidRDefault="00077DC4" w:rsidP="0063625E">
      <w:pPr>
        <w:widowControl w:val="0"/>
        <w:autoSpaceDE w:val="0"/>
        <w:autoSpaceDN w:val="0"/>
        <w:spacing w:after="0" w:line="240" w:lineRule="auto"/>
        <w:jc w:val="both"/>
        <w:rPr>
          <w:rFonts w:ascii="Times New Roman" w:eastAsia="Times New Roman" w:hAnsi="Times New Roman"/>
          <w:bCs/>
          <w:sz w:val="28"/>
          <w:szCs w:val="28"/>
          <w:lang w:val="kk-KZ" w:eastAsia="ru-RU"/>
        </w:rPr>
      </w:pPr>
      <w:r w:rsidRPr="005E3C57">
        <w:rPr>
          <w:rFonts w:ascii="Times New Roman" w:eastAsia="Times New Roman" w:hAnsi="Times New Roman"/>
          <w:bCs/>
          <w:i/>
          <w:sz w:val="28"/>
          <w:szCs w:val="28"/>
          <w:lang w:val="kk-KZ" w:eastAsia="ru-RU"/>
        </w:rPr>
        <w:t>белсенді зат</w:t>
      </w:r>
      <w:r w:rsidR="00DC69BE" w:rsidRPr="005E3C57">
        <w:rPr>
          <w:rFonts w:ascii="Times New Roman" w:eastAsia="Times New Roman" w:hAnsi="Times New Roman"/>
          <w:bCs/>
          <w:i/>
          <w:sz w:val="28"/>
          <w:szCs w:val="28"/>
          <w:lang w:val="kk-KZ" w:eastAsia="ru-RU"/>
        </w:rPr>
        <w:t xml:space="preserve"> - </w:t>
      </w:r>
      <w:r w:rsidR="00400DA9">
        <w:rPr>
          <w:rFonts w:ascii="Times New Roman" w:eastAsia="Times New Roman" w:hAnsi="Times New Roman"/>
          <w:bCs/>
          <w:sz w:val="28"/>
          <w:szCs w:val="28"/>
          <w:lang w:val="kk-KZ" w:eastAsia="ru-RU"/>
        </w:rPr>
        <w:t>1500</w:t>
      </w:r>
      <w:r w:rsidR="006C1CE9" w:rsidRPr="005E3C57">
        <w:rPr>
          <w:rFonts w:ascii="Times New Roman" w:eastAsia="Times New Roman" w:hAnsi="Times New Roman"/>
          <w:bCs/>
          <w:sz w:val="28"/>
          <w:szCs w:val="28"/>
          <w:lang w:val="kk-KZ" w:eastAsia="ru-RU"/>
        </w:rPr>
        <w:t xml:space="preserve"> мг натрий цефуроксим</w:t>
      </w:r>
      <w:r w:rsidR="00A94579" w:rsidRPr="005E3C57">
        <w:rPr>
          <w:rFonts w:ascii="Times New Roman" w:eastAsia="Times New Roman" w:hAnsi="Times New Roman"/>
          <w:bCs/>
          <w:sz w:val="28"/>
          <w:szCs w:val="28"/>
          <w:lang w:val="kk-KZ" w:eastAsia="ru-RU"/>
        </w:rPr>
        <w:t xml:space="preserve">і, </w:t>
      </w:r>
    </w:p>
    <w:p w:rsidR="00D45D07" w:rsidRPr="005E3C57" w:rsidRDefault="00D45D07" w:rsidP="0063625E">
      <w:pPr>
        <w:widowControl w:val="0"/>
        <w:autoSpaceDE w:val="0"/>
        <w:autoSpaceDN w:val="0"/>
        <w:spacing w:after="0" w:line="240" w:lineRule="auto"/>
        <w:jc w:val="both"/>
        <w:rPr>
          <w:rFonts w:ascii="Times New Roman" w:eastAsia="Times New Roman" w:hAnsi="Times New Roman"/>
          <w:bCs/>
          <w:sz w:val="28"/>
          <w:szCs w:val="28"/>
          <w:lang w:val="kk-KZ" w:eastAsia="ru-RU"/>
        </w:rPr>
      </w:pPr>
      <w:bookmarkStart w:id="7" w:name="_GoBack"/>
      <w:bookmarkEnd w:id="7"/>
      <w:r w:rsidRPr="005E3C57">
        <w:rPr>
          <w:rFonts w:ascii="Times New Roman" w:eastAsia="Times New Roman" w:hAnsi="Times New Roman"/>
          <w:bCs/>
          <w:i/>
          <w:sz w:val="28"/>
          <w:szCs w:val="28"/>
          <w:lang w:val="kk-KZ" w:eastAsia="ru-RU"/>
        </w:rPr>
        <w:t>қосымша зат:</w:t>
      </w:r>
      <w:r w:rsidRPr="005E3C57">
        <w:rPr>
          <w:rFonts w:ascii="Times New Roman" w:eastAsia="Times New Roman" w:hAnsi="Times New Roman"/>
          <w:bCs/>
          <w:sz w:val="28"/>
          <w:szCs w:val="28"/>
          <w:lang w:val="kk-KZ" w:eastAsia="ru-RU"/>
        </w:rPr>
        <w:t xml:space="preserve"> </w:t>
      </w:r>
      <w:r w:rsidRPr="005E3C57">
        <w:rPr>
          <w:rFonts w:ascii="Times New Roman" w:hAnsi="Times New Roman"/>
          <w:spacing w:val="-4"/>
          <w:sz w:val="28"/>
          <w:lang w:val="kk-KZ"/>
        </w:rPr>
        <w:t>Xxxxxx</w:t>
      </w:r>
    </w:p>
    <w:p w:rsidR="00B930E3" w:rsidRPr="005E3C57" w:rsidRDefault="00B930E3" w:rsidP="0063625E">
      <w:pPr>
        <w:widowControl w:val="0"/>
        <w:autoSpaceDE w:val="0"/>
        <w:autoSpaceDN w:val="0"/>
        <w:spacing w:after="0" w:line="240" w:lineRule="auto"/>
        <w:jc w:val="both"/>
        <w:rPr>
          <w:rFonts w:ascii="Times New Roman" w:eastAsia="Times New Roman" w:hAnsi="Times New Roman"/>
          <w:bCs/>
          <w:sz w:val="28"/>
          <w:szCs w:val="28"/>
          <w:lang w:val="kk-KZ" w:eastAsia="ru-RU"/>
        </w:rPr>
      </w:pPr>
    </w:p>
    <w:p w:rsidR="00F04A1D" w:rsidRPr="005E3C57" w:rsidRDefault="00077DC4" w:rsidP="0063625E">
      <w:pPr>
        <w:spacing w:after="0" w:line="240" w:lineRule="auto"/>
        <w:jc w:val="both"/>
        <w:rPr>
          <w:rFonts w:ascii="Times New Roman" w:hAnsi="Times New Roman"/>
          <w:b/>
          <w:i/>
          <w:sz w:val="28"/>
          <w:szCs w:val="28"/>
          <w:lang w:val="kk-KZ"/>
        </w:rPr>
      </w:pPr>
      <w:r w:rsidRPr="005E3C57">
        <w:rPr>
          <w:rFonts w:ascii="Times New Roman" w:hAnsi="Times New Roman"/>
          <w:b/>
          <w:i/>
          <w:sz w:val="28"/>
          <w:szCs w:val="28"/>
          <w:lang w:val="kk-KZ"/>
        </w:rPr>
        <w:t>Сыртқы түрін</w:t>
      </w:r>
      <w:r w:rsidR="002B52C9" w:rsidRPr="005E3C57">
        <w:rPr>
          <w:rFonts w:ascii="Times New Roman" w:hAnsi="Times New Roman"/>
          <w:b/>
          <w:i/>
          <w:sz w:val="28"/>
          <w:szCs w:val="28"/>
          <w:lang w:val="kk-KZ"/>
        </w:rPr>
        <w:t>ің</w:t>
      </w:r>
      <w:r w:rsidRPr="005E3C57">
        <w:rPr>
          <w:rFonts w:ascii="Times New Roman" w:hAnsi="Times New Roman"/>
          <w:b/>
          <w:i/>
          <w:sz w:val="28"/>
          <w:szCs w:val="28"/>
          <w:lang w:val="kk-KZ"/>
        </w:rPr>
        <w:t>, иісін</w:t>
      </w:r>
      <w:r w:rsidR="002B52C9" w:rsidRPr="005E3C57">
        <w:rPr>
          <w:rFonts w:ascii="Times New Roman" w:hAnsi="Times New Roman"/>
          <w:b/>
          <w:i/>
          <w:sz w:val="28"/>
          <w:szCs w:val="28"/>
          <w:lang w:val="kk-KZ"/>
        </w:rPr>
        <w:t>ің</w:t>
      </w:r>
      <w:r w:rsidRPr="005E3C57">
        <w:rPr>
          <w:rFonts w:ascii="Times New Roman" w:hAnsi="Times New Roman"/>
          <w:b/>
          <w:i/>
          <w:sz w:val="28"/>
          <w:szCs w:val="28"/>
          <w:lang w:val="kk-KZ"/>
        </w:rPr>
        <w:t>, дәмін</w:t>
      </w:r>
      <w:r w:rsidR="002B52C9" w:rsidRPr="005E3C57">
        <w:rPr>
          <w:rFonts w:ascii="Times New Roman" w:hAnsi="Times New Roman"/>
          <w:b/>
          <w:i/>
          <w:sz w:val="28"/>
          <w:szCs w:val="28"/>
          <w:lang w:val="kk-KZ"/>
        </w:rPr>
        <w:t>ің сипаттамасы</w:t>
      </w:r>
    </w:p>
    <w:p w:rsidR="00B930E3" w:rsidRPr="005E3C57" w:rsidRDefault="00B930E3" w:rsidP="00B930E3">
      <w:pPr>
        <w:spacing w:after="0"/>
        <w:jc w:val="both"/>
        <w:rPr>
          <w:rFonts w:ascii="Times New Roman" w:hAnsi="Times New Roman"/>
          <w:sz w:val="24"/>
          <w:szCs w:val="24"/>
          <w:lang w:val="kk-KZ"/>
        </w:rPr>
      </w:pPr>
      <w:r w:rsidRPr="005E3C57">
        <w:rPr>
          <w:rFonts w:ascii="Times New Roman" w:hAnsi="Times New Roman"/>
          <w:bCs/>
          <w:caps/>
          <w:sz w:val="24"/>
          <w:szCs w:val="24"/>
          <w:lang w:val="kk-KZ"/>
        </w:rPr>
        <w:t>[сипаттамасы ҚР НҚ сәйкес]</w:t>
      </w:r>
    </w:p>
    <w:p w:rsidR="00F04A1D" w:rsidRPr="005E3C57" w:rsidRDefault="00F04A1D" w:rsidP="0063625E">
      <w:pPr>
        <w:spacing w:after="0" w:line="240" w:lineRule="auto"/>
        <w:jc w:val="both"/>
        <w:rPr>
          <w:rFonts w:ascii="Times New Roman" w:hAnsi="Times New Roman"/>
          <w:sz w:val="28"/>
          <w:szCs w:val="28"/>
          <w:lang w:val="kk-KZ"/>
        </w:rPr>
      </w:pPr>
    </w:p>
    <w:bookmarkEnd w:id="5"/>
    <w:p w:rsidR="00C9308C" w:rsidRPr="005E3C57" w:rsidRDefault="00077DC4" w:rsidP="0063625E">
      <w:pPr>
        <w:spacing w:after="0" w:line="240" w:lineRule="auto"/>
        <w:jc w:val="both"/>
        <w:rPr>
          <w:rFonts w:ascii="Times New Roman" w:eastAsia="Times New Roman" w:hAnsi="Times New Roman"/>
          <w:b/>
          <w:sz w:val="28"/>
          <w:szCs w:val="28"/>
          <w:lang w:val="kk-KZ" w:eastAsia="ru-RU"/>
        </w:rPr>
      </w:pPr>
      <w:r w:rsidRPr="005E3C57">
        <w:rPr>
          <w:rFonts w:ascii="Times New Roman" w:eastAsia="Times New Roman" w:hAnsi="Times New Roman"/>
          <w:b/>
          <w:sz w:val="28"/>
          <w:szCs w:val="28"/>
          <w:lang w:val="kk-KZ" w:eastAsia="ru-RU"/>
        </w:rPr>
        <w:t>Шығар</w:t>
      </w:r>
      <w:r w:rsidR="00730410" w:rsidRPr="005E3C57">
        <w:rPr>
          <w:rFonts w:ascii="Times New Roman" w:eastAsia="Times New Roman" w:hAnsi="Times New Roman"/>
          <w:b/>
          <w:sz w:val="28"/>
          <w:szCs w:val="28"/>
          <w:lang w:val="kk-KZ" w:eastAsia="ru-RU"/>
        </w:rPr>
        <w:t>ыл</w:t>
      </w:r>
      <w:r w:rsidRPr="005E3C57">
        <w:rPr>
          <w:rFonts w:ascii="Times New Roman" w:eastAsia="Times New Roman" w:hAnsi="Times New Roman"/>
          <w:b/>
          <w:sz w:val="28"/>
          <w:szCs w:val="28"/>
          <w:lang w:val="kk-KZ" w:eastAsia="ru-RU"/>
        </w:rPr>
        <w:t>у түрі және қаптамасы</w:t>
      </w:r>
    </w:p>
    <w:p w:rsidR="006C1CE9" w:rsidRPr="005E3C57" w:rsidRDefault="00B930E3" w:rsidP="00B930E3">
      <w:pPr>
        <w:widowControl w:val="0"/>
        <w:autoSpaceDE w:val="0"/>
        <w:autoSpaceDN w:val="0"/>
        <w:adjustRightInd w:val="0"/>
        <w:spacing w:after="0" w:line="240" w:lineRule="auto"/>
        <w:jc w:val="both"/>
        <w:rPr>
          <w:rFonts w:ascii="Times New Roman" w:hAnsi="Times New Roman"/>
          <w:bCs/>
          <w:caps/>
          <w:sz w:val="24"/>
          <w:szCs w:val="24"/>
          <w:lang w:val="kk-KZ"/>
        </w:rPr>
      </w:pPr>
      <w:r w:rsidRPr="005E3C57">
        <w:rPr>
          <w:rFonts w:ascii="Times New Roman" w:hAnsi="Times New Roman"/>
          <w:bCs/>
          <w:caps/>
          <w:sz w:val="24"/>
          <w:szCs w:val="24"/>
          <w:lang w:val="kk-KZ"/>
        </w:rPr>
        <w:t>[қаптаманың сипаттамасы ҚР НҚ сәйкес ]</w:t>
      </w:r>
    </w:p>
    <w:p w:rsidR="00A94579" w:rsidRPr="005E3C57" w:rsidRDefault="00A94579" w:rsidP="00B930E3">
      <w:pPr>
        <w:widowControl w:val="0"/>
        <w:autoSpaceDE w:val="0"/>
        <w:autoSpaceDN w:val="0"/>
        <w:adjustRightInd w:val="0"/>
        <w:spacing w:after="0" w:line="240" w:lineRule="auto"/>
        <w:jc w:val="both"/>
        <w:rPr>
          <w:rFonts w:ascii="Times New Roman" w:eastAsia="Times New Roman" w:hAnsi="Times New Roman"/>
          <w:b/>
          <w:sz w:val="28"/>
          <w:szCs w:val="28"/>
          <w:lang w:val="kk-KZ" w:eastAsia="ru-RU"/>
        </w:rPr>
      </w:pPr>
    </w:p>
    <w:p w:rsidR="00844CE8" w:rsidRPr="005E3C57" w:rsidRDefault="00844CE8" w:rsidP="0063625E">
      <w:pPr>
        <w:spacing w:after="0" w:line="240" w:lineRule="auto"/>
        <w:jc w:val="both"/>
        <w:rPr>
          <w:rFonts w:ascii="Times New Roman" w:eastAsia="Times New Roman" w:hAnsi="Times New Roman"/>
          <w:b/>
          <w:sz w:val="28"/>
          <w:szCs w:val="28"/>
          <w:lang w:val="kk-KZ" w:eastAsia="ru-RU"/>
        </w:rPr>
      </w:pPr>
      <w:r w:rsidRPr="005E3C57">
        <w:rPr>
          <w:rFonts w:ascii="Times New Roman" w:eastAsia="Times New Roman" w:hAnsi="Times New Roman"/>
          <w:b/>
          <w:sz w:val="28"/>
          <w:szCs w:val="28"/>
          <w:lang w:val="kk-KZ" w:eastAsia="ru-RU"/>
        </w:rPr>
        <w:t>С</w:t>
      </w:r>
      <w:r w:rsidR="00166AC4" w:rsidRPr="005E3C57">
        <w:rPr>
          <w:rFonts w:ascii="Times New Roman" w:eastAsia="Times New Roman" w:hAnsi="Times New Roman"/>
          <w:b/>
          <w:sz w:val="28"/>
          <w:szCs w:val="28"/>
          <w:lang w:val="kk-KZ" w:eastAsia="ru-RU"/>
        </w:rPr>
        <w:t>ақтау мерзімі</w:t>
      </w:r>
    </w:p>
    <w:p w:rsidR="00773735" w:rsidRPr="005E3C57" w:rsidRDefault="00B930E3" w:rsidP="0063625E">
      <w:pPr>
        <w:spacing w:after="0" w:line="240" w:lineRule="auto"/>
        <w:jc w:val="both"/>
        <w:rPr>
          <w:rFonts w:ascii="Times New Roman" w:hAnsi="Times New Roman"/>
          <w:bCs/>
          <w:caps/>
          <w:sz w:val="24"/>
          <w:szCs w:val="24"/>
          <w:lang w:val="uk-UA"/>
        </w:rPr>
      </w:pPr>
      <w:r w:rsidRPr="005E3C57">
        <w:rPr>
          <w:rFonts w:ascii="Times New Roman" w:hAnsi="Times New Roman"/>
          <w:bCs/>
          <w:caps/>
          <w:sz w:val="24"/>
          <w:szCs w:val="24"/>
          <w:lang w:val="uk-UA"/>
        </w:rPr>
        <w:t>[</w:t>
      </w:r>
      <w:r w:rsidRPr="005E3C57">
        <w:rPr>
          <w:rFonts w:ascii="Times New Roman" w:hAnsi="Times New Roman"/>
          <w:bCs/>
          <w:caps/>
          <w:sz w:val="24"/>
          <w:szCs w:val="24"/>
          <w:lang w:val="kk-KZ"/>
        </w:rPr>
        <w:t>ҚР НҚ сәйкес</w:t>
      </w:r>
      <w:r w:rsidRPr="005E3C57">
        <w:rPr>
          <w:rFonts w:ascii="Times New Roman" w:hAnsi="Times New Roman"/>
          <w:bCs/>
          <w:caps/>
          <w:sz w:val="24"/>
          <w:szCs w:val="24"/>
          <w:lang w:val="uk-UA"/>
        </w:rPr>
        <w:t>]</w:t>
      </w:r>
    </w:p>
    <w:p w:rsidR="000E01AB" w:rsidRPr="005E3C57" w:rsidRDefault="00077DC4" w:rsidP="0063625E">
      <w:pPr>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 xml:space="preserve">Жарамдылық мерзімі </w:t>
      </w:r>
      <w:r w:rsidR="004C13D8" w:rsidRPr="005E3C57">
        <w:rPr>
          <w:rFonts w:ascii="Times New Roman" w:eastAsia="Times New Roman" w:hAnsi="Times New Roman"/>
          <w:sz w:val="28"/>
          <w:szCs w:val="28"/>
          <w:lang w:val="kk-KZ" w:eastAsia="ru-RU"/>
        </w:rPr>
        <w:t xml:space="preserve">өткененнен </w:t>
      </w:r>
      <w:r w:rsidR="00DA6BFB" w:rsidRPr="005E3C57">
        <w:rPr>
          <w:rFonts w:ascii="Times New Roman" w:eastAsia="Times New Roman" w:hAnsi="Times New Roman"/>
          <w:sz w:val="28"/>
          <w:szCs w:val="28"/>
          <w:lang w:val="kk-KZ" w:eastAsia="ru-RU"/>
        </w:rPr>
        <w:t>кейін</w:t>
      </w:r>
      <w:r w:rsidRPr="005E3C57">
        <w:rPr>
          <w:rFonts w:ascii="Times New Roman" w:eastAsia="Times New Roman" w:hAnsi="Times New Roman"/>
          <w:sz w:val="28"/>
          <w:szCs w:val="28"/>
          <w:lang w:val="kk-KZ" w:eastAsia="ru-RU"/>
        </w:rPr>
        <w:t xml:space="preserve"> қолдан</w:t>
      </w:r>
      <w:r w:rsidR="00DA6BFB" w:rsidRPr="005E3C57">
        <w:rPr>
          <w:rFonts w:ascii="Times New Roman" w:eastAsia="Times New Roman" w:hAnsi="Times New Roman"/>
          <w:sz w:val="28"/>
          <w:szCs w:val="28"/>
          <w:lang w:val="kk-KZ" w:eastAsia="ru-RU"/>
        </w:rPr>
        <w:t>уға бо</w:t>
      </w:r>
      <w:r w:rsidRPr="005E3C57">
        <w:rPr>
          <w:rFonts w:ascii="Times New Roman" w:eastAsia="Times New Roman" w:hAnsi="Times New Roman"/>
          <w:sz w:val="28"/>
          <w:szCs w:val="28"/>
          <w:lang w:val="kk-KZ" w:eastAsia="ru-RU"/>
        </w:rPr>
        <w:t>лмайды</w:t>
      </w:r>
      <w:r w:rsidR="002D16CF" w:rsidRPr="005E3C57">
        <w:rPr>
          <w:rFonts w:ascii="Times New Roman" w:eastAsia="Times New Roman" w:hAnsi="Times New Roman"/>
          <w:sz w:val="28"/>
          <w:szCs w:val="28"/>
          <w:lang w:val="kk-KZ" w:eastAsia="ru-RU"/>
        </w:rPr>
        <w:t>!</w:t>
      </w:r>
    </w:p>
    <w:p w:rsidR="00A94579" w:rsidRPr="005E3C57" w:rsidRDefault="00A94579" w:rsidP="0063625E">
      <w:pPr>
        <w:spacing w:after="0" w:line="240" w:lineRule="auto"/>
        <w:jc w:val="both"/>
        <w:rPr>
          <w:rFonts w:ascii="Times New Roman" w:eastAsia="Times New Roman" w:hAnsi="Times New Roman"/>
          <w:sz w:val="28"/>
          <w:szCs w:val="28"/>
          <w:lang w:val="kk-KZ" w:eastAsia="ru-RU"/>
        </w:rPr>
      </w:pPr>
    </w:p>
    <w:p w:rsidR="00A94579" w:rsidRPr="005E3C57" w:rsidRDefault="00A94579" w:rsidP="0063625E">
      <w:pPr>
        <w:spacing w:after="0" w:line="240" w:lineRule="auto"/>
        <w:jc w:val="both"/>
        <w:rPr>
          <w:rFonts w:ascii="Times New Roman" w:eastAsia="Times New Roman" w:hAnsi="Times New Roman"/>
          <w:sz w:val="28"/>
          <w:szCs w:val="28"/>
          <w:lang w:val="kk-KZ" w:eastAsia="ru-RU"/>
        </w:rPr>
      </w:pPr>
    </w:p>
    <w:p w:rsidR="000E01AB" w:rsidRPr="005E3C57" w:rsidRDefault="00DA6BFB" w:rsidP="0063625E">
      <w:pPr>
        <w:spacing w:after="0" w:line="240" w:lineRule="auto"/>
        <w:jc w:val="both"/>
        <w:rPr>
          <w:rFonts w:ascii="Times New Roman" w:eastAsia="Times New Roman" w:hAnsi="Times New Roman"/>
          <w:b/>
          <w:i/>
          <w:sz w:val="28"/>
          <w:szCs w:val="28"/>
          <w:lang w:val="kk-KZ" w:eastAsia="ru-RU"/>
        </w:rPr>
      </w:pPr>
      <w:bookmarkStart w:id="8" w:name="2175220288"/>
      <w:bookmarkEnd w:id="6"/>
      <w:r w:rsidRPr="005E3C57">
        <w:rPr>
          <w:rFonts w:ascii="Times New Roman" w:eastAsia="Times New Roman" w:hAnsi="Times New Roman"/>
          <w:b/>
          <w:i/>
          <w:sz w:val="28"/>
          <w:szCs w:val="28"/>
          <w:lang w:val="kk-KZ" w:eastAsia="ru-RU"/>
        </w:rPr>
        <w:lastRenderedPageBreak/>
        <w:t>Сақтау ш</w:t>
      </w:r>
      <w:r w:rsidR="00077DC4" w:rsidRPr="005E3C57">
        <w:rPr>
          <w:rFonts w:ascii="Times New Roman" w:eastAsia="Times New Roman" w:hAnsi="Times New Roman"/>
          <w:b/>
          <w:i/>
          <w:sz w:val="28"/>
          <w:szCs w:val="28"/>
          <w:lang w:val="kk-KZ" w:eastAsia="ru-RU"/>
        </w:rPr>
        <w:t>а</w:t>
      </w:r>
      <w:r w:rsidRPr="005E3C57">
        <w:rPr>
          <w:rFonts w:ascii="Times New Roman" w:eastAsia="Times New Roman" w:hAnsi="Times New Roman"/>
          <w:b/>
          <w:i/>
          <w:sz w:val="28"/>
          <w:szCs w:val="28"/>
          <w:lang w:val="kk-KZ" w:eastAsia="ru-RU"/>
        </w:rPr>
        <w:t>ртт</w:t>
      </w:r>
      <w:r w:rsidR="00077DC4" w:rsidRPr="005E3C57">
        <w:rPr>
          <w:rFonts w:ascii="Times New Roman" w:eastAsia="Times New Roman" w:hAnsi="Times New Roman"/>
          <w:b/>
          <w:i/>
          <w:sz w:val="28"/>
          <w:szCs w:val="28"/>
          <w:lang w:val="kk-KZ" w:eastAsia="ru-RU"/>
        </w:rPr>
        <w:t>а</w:t>
      </w:r>
      <w:r w:rsidRPr="005E3C57">
        <w:rPr>
          <w:rFonts w:ascii="Times New Roman" w:eastAsia="Times New Roman" w:hAnsi="Times New Roman"/>
          <w:b/>
          <w:i/>
          <w:sz w:val="28"/>
          <w:szCs w:val="28"/>
          <w:lang w:val="kk-KZ" w:eastAsia="ru-RU"/>
        </w:rPr>
        <w:t>р</w:t>
      </w:r>
      <w:r w:rsidR="00077DC4" w:rsidRPr="005E3C57">
        <w:rPr>
          <w:rFonts w:ascii="Times New Roman" w:eastAsia="Times New Roman" w:hAnsi="Times New Roman"/>
          <w:b/>
          <w:i/>
          <w:sz w:val="28"/>
          <w:szCs w:val="28"/>
          <w:lang w:val="kk-KZ" w:eastAsia="ru-RU"/>
        </w:rPr>
        <w:t>ы</w:t>
      </w:r>
    </w:p>
    <w:bookmarkEnd w:id="8"/>
    <w:p w:rsidR="006C1CE9" w:rsidRPr="005E3C57" w:rsidRDefault="00B930E3" w:rsidP="00B930E3">
      <w:pPr>
        <w:widowControl w:val="0"/>
        <w:tabs>
          <w:tab w:val="left" w:pos="527"/>
          <w:tab w:val="left" w:pos="1989"/>
          <w:tab w:val="left" w:pos="2142"/>
          <w:tab w:val="left" w:pos="3304"/>
          <w:tab w:val="left" w:pos="3532"/>
          <w:tab w:val="left" w:pos="5335"/>
          <w:tab w:val="left" w:pos="5483"/>
          <w:tab w:val="left" w:pos="5680"/>
          <w:tab w:val="left" w:pos="6578"/>
          <w:tab w:val="left" w:pos="7293"/>
          <w:tab w:val="left" w:pos="8258"/>
          <w:tab w:val="left" w:pos="8428"/>
          <w:tab w:val="left" w:pos="9477"/>
          <w:tab w:val="left" w:pos="9606"/>
        </w:tabs>
        <w:kinsoku w:val="0"/>
        <w:overflowPunct w:val="0"/>
        <w:autoSpaceDE w:val="0"/>
        <w:autoSpaceDN w:val="0"/>
        <w:adjustRightInd w:val="0"/>
        <w:spacing w:after="0" w:line="240" w:lineRule="auto"/>
        <w:jc w:val="both"/>
        <w:rPr>
          <w:rFonts w:ascii="Times New Roman" w:hAnsi="Times New Roman"/>
          <w:bCs/>
          <w:caps/>
          <w:sz w:val="24"/>
          <w:szCs w:val="24"/>
          <w:lang w:val="kk-KZ"/>
        </w:rPr>
      </w:pPr>
      <w:r w:rsidRPr="005E3C57">
        <w:rPr>
          <w:rFonts w:ascii="Times New Roman" w:hAnsi="Times New Roman"/>
          <w:bCs/>
          <w:caps/>
          <w:sz w:val="24"/>
          <w:szCs w:val="24"/>
          <w:lang w:val="kk-KZ"/>
        </w:rPr>
        <w:t>[сақтау шарттары ҚР НҚ сәйкес ]</w:t>
      </w:r>
    </w:p>
    <w:p w:rsidR="006C1CE9" w:rsidRPr="005E3C57" w:rsidRDefault="006C1CE9" w:rsidP="006C1CE9">
      <w:pPr>
        <w:pStyle w:val="ac"/>
        <w:jc w:val="both"/>
        <w:rPr>
          <w:rFonts w:ascii="Times New Roman" w:hAnsi="Times New Roman"/>
          <w:sz w:val="28"/>
          <w:szCs w:val="28"/>
          <w:lang w:val="kk-KZ"/>
        </w:rPr>
      </w:pPr>
      <w:r w:rsidRPr="005E3C57">
        <w:rPr>
          <w:rFonts w:ascii="Times New Roman" w:hAnsi="Times New Roman"/>
          <w:sz w:val="28"/>
          <w:szCs w:val="28"/>
          <w:lang w:val="kk-KZ"/>
        </w:rPr>
        <w:t xml:space="preserve">Балалардың қолы жетпейтін жерде сақтау керек! </w:t>
      </w:r>
    </w:p>
    <w:p w:rsidR="006B7A90" w:rsidRPr="005E3C57" w:rsidRDefault="006B7A90" w:rsidP="0063625E">
      <w:pPr>
        <w:pStyle w:val="ac"/>
        <w:jc w:val="both"/>
        <w:rPr>
          <w:rFonts w:ascii="Times New Roman" w:eastAsia="Times New Roman" w:hAnsi="Times New Roman"/>
          <w:sz w:val="28"/>
          <w:szCs w:val="28"/>
          <w:lang w:val="kk-KZ" w:eastAsia="ru-RU"/>
        </w:rPr>
      </w:pPr>
    </w:p>
    <w:p w:rsidR="00DA6BFB" w:rsidRPr="005E3C57" w:rsidRDefault="000B1EE3" w:rsidP="0063625E">
      <w:pPr>
        <w:spacing w:after="0" w:line="240" w:lineRule="auto"/>
        <w:jc w:val="both"/>
        <w:rPr>
          <w:rFonts w:ascii="Times New Roman" w:hAnsi="Times New Roman"/>
          <w:b/>
          <w:color w:val="000000"/>
          <w:sz w:val="28"/>
          <w:szCs w:val="28"/>
          <w:lang w:val="kk-KZ"/>
        </w:rPr>
      </w:pPr>
      <w:r w:rsidRPr="005E3C57">
        <w:rPr>
          <w:rFonts w:ascii="Times New Roman" w:hAnsi="Times New Roman"/>
          <w:b/>
          <w:color w:val="000000"/>
          <w:sz w:val="28"/>
          <w:szCs w:val="28"/>
          <w:lang w:val="kk-KZ"/>
        </w:rPr>
        <w:t>Д</w:t>
      </w:r>
      <w:r w:rsidR="006D46B6" w:rsidRPr="005E3C57">
        <w:rPr>
          <w:rFonts w:ascii="Times New Roman" w:hAnsi="Times New Roman"/>
          <w:b/>
          <w:color w:val="000000"/>
          <w:sz w:val="28"/>
          <w:szCs w:val="28"/>
          <w:lang w:val="kk-KZ"/>
        </w:rPr>
        <w:t>ә</w:t>
      </w:r>
      <w:r w:rsidRPr="005E3C57">
        <w:rPr>
          <w:rFonts w:ascii="Times New Roman" w:hAnsi="Times New Roman"/>
          <w:b/>
          <w:color w:val="000000"/>
          <w:sz w:val="28"/>
          <w:szCs w:val="28"/>
          <w:lang w:val="kk-KZ"/>
        </w:rPr>
        <w:t>ріханаларда</w:t>
      </w:r>
      <w:r w:rsidR="00DA6BFB" w:rsidRPr="005E3C57">
        <w:rPr>
          <w:rFonts w:ascii="Times New Roman" w:hAnsi="Times New Roman"/>
          <w:b/>
          <w:color w:val="000000"/>
          <w:sz w:val="28"/>
          <w:szCs w:val="28"/>
          <w:lang w:val="kk-KZ"/>
        </w:rPr>
        <w:t xml:space="preserve">н </w:t>
      </w:r>
      <w:r w:rsidRPr="005E3C57">
        <w:rPr>
          <w:rFonts w:ascii="Times New Roman" w:hAnsi="Times New Roman"/>
          <w:b/>
          <w:color w:val="000000"/>
          <w:sz w:val="28"/>
          <w:szCs w:val="28"/>
          <w:lang w:val="kk-KZ"/>
        </w:rPr>
        <w:t>б</w:t>
      </w:r>
      <w:r w:rsidR="00DA6BFB" w:rsidRPr="005E3C57">
        <w:rPr>
          <w:rFonts w:ascii="Times New Roman" w:hAnsi="Times New Roman"/>
          <w:b/>
          <w:color w:val="000000"/>
          <w:sz w:val="28"/>
          <w:szCs w:val="28"/>
          <w:lang w:val="kk-KZ"/>
        </w:rPr>
        <w:t>осатылу шарттары</w:t>
      </w:r>
    </w:p>
    <w:p w:rsidR="006C6558" w:rsidRPr="005E3C57" w:rsidRDefault="00DA6BFB" w:rsidP="0063625E">
      <w:pPr>
        <w:spacing w:after="0" w:line="240" w:lineRule="auto"/>
        <w:jc w:val="both"/>
        <w:rPr>
          <w:rFonts w:ascii="Times New Roman" w:hAnsi="Times New Roman"/>
          <w:bCs/>
          <w:sz w:val="28"/>
          <w:szCs w:val="28"/>
          <w:lang w:val="kk-KZ"/>
        </w:rPr>
      </w:pPr>
      <w:r w:rsidRPr="005E3C57">
        <w:rPr>
          <w:rFonts w:ascii="Times New Roman" w:hAnsi="Times New Roman"/>
          <w:bCs/>
          <w:sz w:val="28"/>
          <w:szCs w:val="28"/>
          <w:lang w:val="kk-KZ"/>
        </w:rPr>
        <w:t>Рецепт арқ</w:t>
      </w:r>
      <w:r w:rsidR="000B1EE3" w:rsidRPr="005E3C57">
        <w:rPr>
          <w:rFonts w:ascii="Times New Roman" w:hAnsi="Times New Roman"/>
          <w:bCs/>
          <w:sz w:val="28"/>
          <w:szCs w:val="28"/>
          <w:lang w:val="kk-KZ"/>
        </w:rPr>
        <w:t>ыл</w:t>
      </w:r>
      <w:r w:rsidRPr="005E3C57">
        <w:rPr>
          <w:rFonts w:ascii="Times New Roman" w:hAnsi="Times New Roman"/>
          <w:bCs/>
          <w:sz w:val="28"/>
          <w:szCs w:val="28"/>
          <w:lang w:val="kk-KZ"/>
        </w:rPr>
        <w:t>ы</w:t>
      </w:r>
    </w:p>
    <w:p w:rsidR="00DC69BE" w:rsidRPr="005E3C57" w:rsidRDefault="00DC69BE" w:rsidP="0063625E">
      <w:pPr>
        <w:spacing w:after="0" w:line="240" w:lineRule="auto"/>
        <w:jc w:val="both"/>
        <w:rPr>
          <w:rFonts w:ascii="Times New Roman" w:eastAsia="Times New Roman" w:hAnsi="Times New Roman"/>
          <w:b/>
          <w:sz w:val="28"/>
          <w:szCs w:val="28"/>
          <w:lang w:val="kk-KZ" w:eastAsia="ru-RU"/>
        </w:rPr>
      </w:pPr>
    </w:p>
    <w:p w:rsidR="006B7A90" w:rsidRPr="005E3C57" w:rsidRDefault="000B1EE3" w:rsidP="0063625E">
      <w:pPr>
        <w:spacing w:after="0" w:line="240" w:lineRule="auto"/>
        <w:jc w:val="both"/>
        <w:rPr>
          <w:rFonts w:ascii="Times New Roman" w:eastAsia="Times New Roman" w:hAnsi="Times New Roman"/>
          <w:b/>
          <w:sz w:val="28"/>
          <w:szCs w:val="28"/>
          <w:lang w:val="kk-KZ" w:eastAsia="ru-RU"/>
        </w:rPr>
      </w:pPr>
      <w:r w:rsidRPr="005E3C57">
        <w:rPr>
          <w:rFonts w:ascii="Times New Roman" w:eastAsia="Times New Roman" w:hAnsi="Times New Roman"/>
          <w:b/>
          <w:sz w:val="28"/>
          <w:szCs w:val="28"/>
          <w:lang w:val="kk-KZ" w:eastAsia="ru-RU"/>
        </w:rPr>
        <w:t>Өндіруші туралы мәліметтер</w:t>
      </w:r>
    </w:p>
    <w:p w:rsidR="00B930E3" w:rsidRPr="005E3C57" w:rsidRDefault="00B930E3" w:rsidP="00B930E3">
      <w:pPr>
        <w:spacing w:after="0"/>
        <w:jc w:val="both"/>
        <w:rPr>
          <w:rFonts w:ascii="Times New Roman" w:hAnsi="Times New Roman"/>
          <w:noProof/>
          <w:sz w:val="24"/>
          <w:szCs w:val="24"/>
          <w:lang w:val="kk-KZ"/>
        </w:rPr>
      </w:pPr>
      <w:r w:rsidRPr="005E3C57">
        <w:rPr>
          <w:rFonts w:ascii="Times New Roman" w:hAnsi="Times New Roman"/>
          <w:noProof/>
          <w:sz w:val="24"/>
          <w:szCs w:val="24"/>
          <w:lang w:val="kk-KZ"/>
        </w:rPr>
        <w:t xml:space="preserve"> [Ұлттық деңгейде толтыр</w:t>
      </w:r>
      <w:r w:rsidR="004C13D8" w:rsidRPr="005E3C57">
        <w:rPr>
          <w:rFonts w:ascii="Times New Roman" w:hAnsi="Times New Roman"/>
          <w:noProof/>
          <w:sz w:val="24"/>
          <w:szCs w:val="24"/>
          <w:lang w:val="kk-KZ"/>
        </w:rPr>
        <w:t>ы</w:t>
      </w:r>
      <w:r w:rsidRPr="005E3C57">
        <w:rPr>
          <w:rFonts w:ascii="Times New Roman" w:hAnsi="Times New Roman"/>
          <w:noProof/>
          <w:sz w:val="24"/>
          <w:szCs w:val="24"/>
          <w:lang w:val="kk-KZ"/>
        </w:rPr>
        <w:t>лады]</w:t>
      </w:r>
    </w:p>
    <w:p w:rsidR="00F822F9" w:rsidRPr="005E3C57" w:rsidRDefault="00F822F9" w:rsidP="00F822F9">
      <w:pPr>
        <w:autoSpaceDE w:val="0"/>
        <w:autoSpaceDN w:val="0"/>
        <w:spacing w:after="0" w:line="240" w:lineRule="auto"/>
        <w:jc w:val="both"/>
        <w:rPr>
          <w:rFonts w:ascii="Times New Roman" w:hAnsi="Times New Roman"/>
          <w:color w:val="000000"/>
          <w:sz w:val="28"/>
          <w:szCs w:val="28"/>
          <w:lang w:val="kk-KZ"/>
        </w:rPr>
      </w:pPr>
    </w:p>
    <w:p w:rsidR="00233F08" w:rsidRPr="005E3C57" w:rsidRDefault="00233F08" w:rsidP="00233F08">
      <w:pPr>
        <w:spacing w:after="0" w:line="240" w:lineRule="auto"/>
        <w:rPr>
          <w:rFonts w:ascii="Times New Roman" w:eastAsia="Times New Roman" w:hAnsi="Times New Roman"/>
          <w:b/>
          <w:bCs/>
          <w:color w:val="000000"/>
          <w:sz w:val="28"/>
          <w:szCs w:val="28"/>
          <w:lang w:val="kk-KZ"/>
        </w:rPr>
      </w:pPr>
      <w:bookmarkStart w:id="9" w:name="_Hlk96420575"/>
      <w:r w:rsidRPr="005E3C57">
        <w:rPr>
          <w:rFonts w:ascii="Times New Roman" w:eastAsia="Times New Roman" w:hAnsi="Times New Roman"/>
          <w:b/>
          <w:bCs/>
          <w:color w:val="000000"/>
          <w:sz w:val="28"/>
          <w:szCs w:val="28"/>
          <w:lang w:val="kk-KZ"/>
        </w:rPr>
        <w:t>Тіркеу куәлігінің ұстаушысы</w:t>
      </w:r>
    </w:p>
    <w:p w:rsidR="00B930E3" w:rsidRPr="005E3C57" w:rsidRDefault="00B930E3" w:rsidP="00B930E3">
      <w:pPr>
        <w:spacing w:after="0"/>
        <w:jc w:val="both"/>
        <w:rPr>
          <w:rFonts w:ascii="Times New Roman" w:hAnsi="Times New Roman"/>
          <w:noProof/>
          <w:sz w:val="24"/>
          <w:szCs w:val="24"/>
          <w:lang w:val="kk-KZ"/>
        </w:rPr>
      </w:pPr>
      <w:r w:rsidRPr="005E3C57">
        <w:rPr>
          <w:rFonts w:ascii="Times New Roman" w:hAnsi="Times New Roman"/>
          <w:noProof/>
          <w:sz w:val="24"/>
          <w:szCs w:val="24"/>
          <w:lang w:val="kk-KZ"/>
        </w:rPr>
        <w:t xml:space="preserve"> [Ұлттық деңгейде толтыр</w:t>
      </w:r>
      <w:r w:rsidR="004C13D8" w:rsidRPr="005E3C57">
        <w:rPr>
          <w:rFonts w:ascii="Times New Roman" w:hAnsi="Times New Roman"/>
          <w:noProof/>
          <w:sz w:val="24"/>
          <w:szCs w:val="24"/>
          <w:lang w:val="kk-KZ"/>
        </w:rPr>
        <w:t>ы</w:t>
      </w:r>
      <w:r w:rsidRPr="005E3C57">
        <w:rPr>
          <w:rFonts w:ascii="Times New Roman" w:hAnsi="Times New Roman"/>
          <w:noProof/>
          <w:sz w:val="24"/>
          <w:szCs w:val="24"/>
          <w:lang w:val="kk-KZ"/>
        </w:rPr>
        <w:t>лады]</w:t>
      </w:r>
    </w:p>
    <w:p w:rsidR="00F822F9" w:rsidRPr="005E3C57" w:rsidRDefault="00F822F9" w:rsidP="0063625E">
      <w:pPr>
        <w:pStyle w:val="21"/>
        <w:spacing w:after="0" w:line="240" w:lineRule="auto"/>
        <w:jc w:val="both"/>
        <w:rPr>
          <w:rFonts w:ascii="Times New Roman" w:hAnsi="Times New Roman"/>
          <w:b/>
          <w:iCs/>
          <w:sz w:val="28"/>
          <w:szCs w:val="28"/>
          <w:lang w:val="kk-KZ"/>
        </w:rPr>
      </w:pPr>
    </w:p>
    <w:p w:rsidR="00233F08" w:rsidRPr="005E3C57" w:rsidRDefault="00233F08" w:rsidP="00233F08">
      <w:pPr>
        <w:pStyle w:val="paragraph"/>
        <w:spacing w:before="0" w:beforeAutospacing="0" w:after="0" w:afterAutospacing="0"/>
        <w:jc w:val="both"/>
        <w:textAlignment w:val="baseline"/>
        <w:rPr>
          <w:rFonts w:ascii="Segoe UI" w:hAnsi="Segoe UI" w:cs="Segoe UI"/>
          <w:sz w:val="28"/>
          <w:szCs w:val="28"/>
          <w:lang w:val="kk-KZ"/>
        </w:rPr>
      </w:pPr>
      <w:r w:rsidRPr="005E3C57">
        <w:rPr>
          <w:rStyle w:val="normaltextrun"/>
          <w:b/>
          <w:bCs/>
          <w:sz w:val="28"/>
          <w:szCs w:val="28"/>
          <w:lang w:val="kk-KZ"/>
        </w:rPr>
        <w:t>Қазақстан Республикасы аумағында тұтынушылардан дәрілік заттардың сапасына қатысты шағымдарды (ұсыныстарды) қабылдайтын және дәрілік заттың тіркеуден кейінгі қауіпсіздігін қадағалауға жауапты ұйымның атауы, мекенжайы және байланыс деректері (телефон, факс, электронды пошта) </w:t>
      </w:r>
      <w:r w:rsidRPr="005E3C57">
        <w:rPr>
          <w:rStyle w:val="eop"/>
          <w:sz w:val="28"/>
          <w:szCs w:val="28"/>
          <w:lang w:val="kk-KZ"/>
        </w:rPr>
        <w:t> </w:t>
      </w:r>
    </w:p>
    <w:p w:rsidR="00B930E3" w:rsidRDefault="00233F08" w:rsidP="00B930E3">
      <w:pPr>
        <w:spacing w:after="0"/>
        <w:jc w:val="both"/>
        <w:rPr>
          <w:rFonts w:ascii="Times New Roman" w:hAnsi="Times New Roman"/>
          <w:noProof/>
          <w:sz w:val="24"/>
          <w:szCs w:val="24"/>
          <w:lang w:val="kk-KZ"/>
        </w:rPr>
      </w:pPr>
      <w:r w:rsidRPr="005E3C57">
        <w:rPr>
          <w:rStyle w:val="normaltextrun"/>
          <w:sz w:val="28"/>
          <w:szCs w:val="28"/>
          <w:lang w:val="kk-KZ"/>
        </w:rPr>
        <w:t xml:space="preserve"> </w:t>
      </w:r>
      <w:r w:rsidR="00B930E3" w:rsidRPr="005E3C57">
        <w:rPr>
          <w:rFonts w:ascii="Times New Roman" w:hAnsi="Times New Roman"/>
          <w:noProof/>
          <w:sz w:val="24"/>
          <w:szCs w:val="24"/>
          <w:lang w:val="kk-KZ"/>
        </w:rPr>
        <w:t>[Ұлттық деңгейде толтыр</w:t>
      </w:r>
      <w:r w:rsidR="004C13D8" w:rsidRPr="005E3C57">
        <w:rPr>
          <w:rFonts w:ascii="Times New Roman" w:hAnsi="Times New Roman"/>
          <w:noProof/>
          <w:sz w:val="24"/>
          <w:szCs w:val="24"/>
          <w:lang w:val="kk-KZ"/>
        </w:rPr>
        <w:t>ы</w:t>
      </w:r>
      <w:r w:rsidR="00B930E3" w:rsidRPr="005E3C57">
        <w:rPr>
          <w:rFonts w:ascii="Times New Roman" w:hAnsi="Times New Roman"/>
          <w:noProof/>
          <w:sz w:val="24"/>
          <w:szCs w:val="24"/>
          <w:lang w:val="kk-KZ"/>
        </w:rPr>
        <w:t>лады]</w:t>
      </w:r>
    </w:p>
    <w:p w:rsidR="00233F08" w:rsidRPr="002A6256" w:rsidRDefault="00233F08" w:rsidP="00B930E3">
      <w:pPr>
        <w:pStyle w:val="paragraph"/>
        <w:spacing w:before="0" w:beforeAutospacing="0" w:after="0" w:afterAutospacing="0"/>
        <w:jc w:val="both"/>
        <w:textAlignment w:val="baseline"/>
        <w:rPr>
          <w:rFonts w:ascii="Segoe UI" w:hAnsi="Segoe UI" w:cs="Segoe UI"/>
          <w:sz w:val="28"/>
          <w:szCs w:val="28"/>
          <w:lang w:val="en-US"/>
        </w:rPr>
      </w:pPr>
    </w:p>
    <w:bookmarkEnd w:id="9"/>
    <w:p w:rsidR="002979DA" w:rsidRPr="003E73A9" w:rsidRDefault="002979DA" w:rsidP="00233F08">
      <w:pPr>
        <w:pStyle w:val="21"/>
        <w:spacing w:after="0" w:line="240" w:lineRule="auto"/>
        <w:jc w:val="both"/>
        <w:rPr>
          <w:rFonts w:ascii="Times New Roman" w:hAnsi="Times New Roman"/>
          <w:sz w:val="28"/>
          <w:szCs w:val="28"/>
          <w:lang w:val="kk-KZ"/>
        </w:rPr>
      </w:pPr>
    </w:p>
    <w:sectPr w:rsidR="002979DA" w:rsidRPr="003E73A9" w:rsidSect="00130139">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CF3" w:rsidRDefault="00043CF3" w:rsidP="00D275FC">
      <w:pPr>
        <w:spacing w:after="0" w:line="240" w:lineRule="auto"/>
      </w:pPr>
      <w:r>
        <w:separator/>
      </w:r>
    </w:p>
  </w:endnote>
  <w:endnote w:type="continuationSeparator" w:id="0">
    <w:p w:rsidR="00043CF3" w:rsidRDefault="00043CF3"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1">
    <w:panose1 w:val="020B0604020202020204"/>
    <w:charset w:val="00"/>
    <w:family w:val="auto"/>
    <w:pitch w:val="variable"/>
  </w:font>
  <w:font w:name="Tahoma1">
    <w:panose1 w:val="020B0604020202020204"/>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Arial Unicode MS"/>
    <w:panose1 w:val="020B0604020202020204"/>
    <w:charset w:val="80"/>
    <w:family w:val="auto"/>
    <w:notTrueType/>
    <w:pitch w:val="default"/>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43CF3"/>
  <w:p w:rsidR="00292533" w:rsidRDefault="003A3BD1">
    <w:proofErr w:type="spellStart"/>
    <w:r>
      <w:rPr>
        <w:rFonts w:ascii="Times New Roman" w:eastAsia="Times New Roman" w:hAnsi="Times New Roman"/>
      </w:rPr>
      <w:t>Шешімі</w:t>
    </w:r>
    <w:proofErr w:type="spellEnd"/>
    <w:r>
      <w:rPr>
        <w:rFonts w:ascii="Times New Roman" w:eastAsia="Times New Roman" w:hAnsi="Times New Roman"/>
      </w:rPr>
      <w:t>: N047014</w:t>
    </w:r>
    <w:r>
      <w:rPr>
        <w:rFonts w:ascii="Times New Roman" w:eastAsia="Times New Roman" w:hAnsi="Times New Roman"/>
      </w:rPr>
      <w:br/>
    </w:r>
    <w:proofErr w:type="spellStart"/>
    <w:r>
      <w:rPr>
        <w:rFonts w:ascii="Times New Roman" w:eastAsia="Times New Roman" w:hAnsi="Times New Roman"/>
      </w:rPr>
      <w:t>Шешімтіркелгенкүні</w:t>
    </w:r>
    <w:proofErr w:type="spellEnd"/>
    <w:r>
      <w:rPr>
        <w:rFonts w:ascii="Times New Roman" w:eastAsia="Times New Roman" w:hAnsi="Times New Roman"/>
      </w:rPr>
      <w:t>: 18.01.2022</w:t>
    </w:r>
    <w:r>
      <w:rPr>
        <w:rFonts w:ascii="Times New Roman" w:eastAsia="Times New Roman" w:hAnsi="Times New Roman"/>
      </w:rPr>
      <w:br/>
    </w:r>
    <w:proofErr w:type="spellStart"/>
    <w:r>
      <w:rPr>
        <w:rFonts w:ascii="Times New Roman" w:eastAsia="Times New Roman" w:hAnsi="Times New Roman"/>
      </w:rPr>
      <w:t>Мемлекеттік</w:t>
    </w:r>
    <w:proofErr w:type="spellEnd"/>
    <w:r>
      <w:rPr>
        <w:rFonts w:ascii="Times New Roman" w:eastAsia="Times New Roman" w:hAnsi="Times New Roman"/>
      </w:rPr>
      <w:t xml:space="preserve"> орган </w:t>
    </w:r>
    <w:proofErr w:type="spellStart"/>
    <w:r>
      <w:rPr>
        <w:rFonts w:ascii="Times New Roman" w:eastAsia="Times New Roman" w:hAnsi="Times New Roman"/>
      </w:rPr>
      <w:t>басшысының</w:t>
    </w:r>
    <w:proofErr w:type="spellEnd"/>
    <w:r>
      <w:rPr>
        <w:rFonts w:ascii="Times New Roman" w:eastAsia="Times New Roman" w:hAnsi="Times New Roman"/>
      </w:rPr>
      <w:t xml:space="preserve"> (</w:t>
    </w:r>
    <w:proofErr w:type="spellStart"/>
    <w:r>
      <w:rPr>
        <w:rFonts w:ascii="Times New Roman" w:eastAsia="Times New Roman" w:hAnsi="Times New Roman"/>
      </w:rPr>
      <w:t>немесеуәкілеттітұ</w:t>
    </w:r>
    <w:proofErr w:type="gramStart"/>
    <w:r>
      <w:rPr>
        <w:rFonts w:ascii="Times New Roman" w:eastAsia="Times New Roman" w:hAnsi="Times New Roman"/>
      </w:rPr>
      <w:t>лғаны</w:t>
    </w:r>
    <w:proofErr w:type="gramEnd"/>
    <w:r>
      <w:rPr>
        <w:rFonts w:ascii="Times New Roman" w:eastAsia="Times New Roman" w:hAnsi="Times New Roman"/>
      </w:rPr>
      <w:t>ң</w:t>
    </w:r>
    <w:proofErr w:type="spellEnd"/>
    <w:r>
      <w:rPr>
        <w:rFonts w:ascii="Times New Roman" w:eastAsia="Times New Roman" w:hAnsi="Times New Roman"/>
      </w:rPr>
      <w:t xml:space="preserve">) </w:t>
    </w:r>
    <w:proofErr w:type="spellStart"/>
    <w:r>
      <w:rPr>
        <w:rFonts w:ascii="Times New Roman" w:eastAsia="Times New Roman" w:hAnsi="Times New Roman"/>
      </w:rPr>
      <w:t>тегі</w:t>
    </w:r>
    <w:proofErr w:type="spellEnd"/>
    <w:r>
      <w:rPr>
        <w:rFonts w:ascii="Times New Roman" w:eastAsia="Times New Roman" w:hAnsi="Times New Roman"/>
      </w:rPr>
      <w:t xml:space="preserve">, </w:t>
    </w:r>
    <w:proofErr w:type="spellStart"/>
    <w:r>
      <w:rPr>
        <w:rFonts w:ascii="Times New Roman" w:eastAsia="Times New Roman" w:hAnsi="Times New Roman"/>
      </w:rPr>
      <w:t>аты</w:t>
    </w:r>
    <w:proofErr w:type="spellEnd"/>
    <w:r>
      <w:rPr>
        <w:rFonts w:ascii="Times New Roman" w:eastAsia="Times New Roman" w:hAnsi="Times New Roman"/>
      </w:rPr>
      <w:t xml:space="preserve">, </w:t>
    </w:r>
    <w:proofErr w:type="spellStart"/>
    <w:r>
      <w:rPr>
        <w:rFonts w:ascii="Times New Roman" w:eastAsia="Times New Roman" w:hAnsi="Times New Roman"/>
      </w:rPr>
      <w:t>әкесініңаты</w:t>
    </w:r>
    <w:proofErr w:type="spellEnd"/>
    <w:r>
      <w:rPr>
        <w:rFonts w:ascii="Times New Roman" w:eastAsia="Times New Roman" w:hAnsi="Times New Roman"/>
      </w:rPr>
      <w:t xml:space="preserve"> (бар </w:t>
    </w:r>
    <w:proofErr w:type="spellStart"/>
    <w:r>
      <w:rPr>
        <w:rFonts w:ascii="Times New Roman" w:eastAsia="Times New Roman" w:hAnsi="Times New Roman"/>
      </w:rPr>
      <w:t>болса</w:t>
    </w:r>
    <w:proofErr w:type="spellEnd"/>
    <w:r>
      <w:rPr>
        <w:rFonts w:ascii="Times New Roman" w:eastAsia="Times New Roman" w:hAnsi="Times New Roman"/>
      </w:rPr>
      <w:t xml:space="preserve">): </w:t>
    </w:r>
    <w:proofErr w:type="spellStart"/>
    <w:r>
      <w:rPr>
        <w:rFonts w:ascii="Times New Roman" w:eastAsia="Times New Roman" w:hAnsi="Times New Roman"/>
      </w:rPr>
      <w:t>Байсеркин</w:t>
    </w:r>
    <w:proofErr w:type="spellEnd"/>
    <w:r>
      <w:rPr>
        <w:rFonts w:ascii="Times New Roman" w:eastAsia="Times New Roman" w:hAnsi="Times New Roman"/>
      </w:rPr>
      <w:t xml:space="preserve"> Б. С.</w:t>
    </w:r>
    <w:r>
      <w:rPr>
        <w:rFonts w:ascii="Times New Roman" w:eastAsia="Times New Roman" w:hAnsi="Times New Roman"/>
      </w:rPr>
      <w:br/>
      <w:t>(</w:t>
    </w:r>
    <w:proofErr w:type="spellStart"/>
    <w:r>
      <w:rPr>
        <w:rFonts w:ascii="Times New Roman" w:eastAsia="Times New Roman" w:hAnsi="Times New Roman"/>
      </w:rPr>
      <w:t>Тауарлар</w:t>
    </w:r>
    <w:proofErr w:type="spellEnd"/>
    <w:r>
      <w:rPr>
        <w:rFonts w:ascii="Times New Roman" w:eastAsia="Times New Roman" w:hAnsi="Times New Roman"/>
      </w:rPr>
      <w:t xml:space="preserve"> мен </w:t>
    </w:r>
    <w:proofErr w:type="spellStart"/>
    <w:r>
      <w:rPr>
        <w:rFonts w:ascii="Times New Roman" w:eastAsia="Times New Roman" w:hAnsi="Times New Roman"/>
      </w:rPr>
      <w:t>көрсетілгенқызметтердіңсапасы</w:t>
    </w:r>
    <w:proofErr w:type="spellEnd"/>
    <w:r>
      <w:rPr>
        <w:rFonts w:ascii="Times New Roman" w:eastAsia="Times New Roman" w:hAnsi="Times New Roman"/>
      </w:rPr>
      <w:t xml:space="preserve"> мен </w:t>
    </w:r>
    <w:proofErr w:type="spellStart"/>
    <w:r>
      <w:rPr>
        <w:rFonts w:ascii="Times New Roman" w:eastAsia="Times New Roman" w:hAnsi="Times New Roman"/>
      </w:rPr>
      <w:t>қауіпсіздігінбақылаукомитеті</w:t>
    </w:r>
    <w:proofErr w:type="spellEnd"/>
    <w:r>
      <w:rPr>
        <w:rFonts w:ascii="Times New Roman" w:eastAsia="Times New Roman" w:hAnsi="Times New Roman"/>
      </w:rPr>
      <w:t>)</w:t>
    </w:r>
    <w:r>
      <w:rPr>
        <w:rFonts w:ascii="Times New Roman" w:eastAsia="Times New Roman" w:hAnsi="Times New Roman"/>
      </w:rPr>
      <w:br/>
      <w:t xml:space="preserve">Осы </w:t>
    </w:r>
    <w:proofErr w:type="spellStart"/>
    <w:r>
      <w:rPr>
        <w:rFonts w:ascii="Times New Roman" w:eastAsia="Times New Roman" w:hAnsi="Times New Roman"/>
      </w:rPr>
      <w:t>құжат</w:t>
    </w:r>
    <w:proofErr w:type="spellEnd"/>
    <w:r>
      <w:rPr>
        <w:rFonts w:ascii="Times New Roman" w:eastAsia="Times New Roman" w:hAnsi="Times New Roman"/>
      </w:rPr>
      <w:t xml:space="preserve"> «</w:t>
    </w:r>
    <w:proofErr w:type="spellStart"/>
    <w:r>
      <w:rPr>
        <w:rFonts w:ascii="Times New Roman" w:eastAsia="Times New Roman" w:hAnsi="Times New Roman"/>
      </w:rPr>
      <w:t>Электрондықұжатжәнеэлектрондықцифрлықолқоюжөнінде</w:t>
    </w:r>
    <w:proofErr w:type="spellEnd"/>
    <w:r>
      <w:rPr>
        <w:rFonts w:ascii="Times New Roman" w:eastAsia="Times New Roman" w:hAnsi="Times New Roman"/>
      </w:rPr>
      <w:t xml:space="preserve">» 2003 </w:t>
    </w:r>
    <w:proofErr w:type="spellStart"/>
    <w:r>
      <w:rPr>
        <w:rFonts w:ascii="Times New Roman" w:eastAsia="Times New Roman" w:hAnsi="Times New Roman"/>
      </w:rPr>
      <w:t>жылғы</w:t>
    </w:r>
    <w:proofErr w:type="spellEnd"/>
    <w:r>
      <w:rPr>
        <w:rFonts w:ascii="Times New Roman" w:eastAsia="Times New Roman" w:hAnsi="Times New Roman"/>
      </w:rPr>
      <w:t xml:space="preserve"> 7 </w:t>
    </w:r>
    <w:proofErr w:type="spellStart"/>
    <w:r>
      <w:rPr>
        <w:rFonts w:ascii="Times New Roman" w:eastAsia="Times New Roman" w:hAnsi="Times New Roman"/>
      </w:rPr>
      <w:t>қаңтардағы</w:t>
    </w:r>
    <w:proofErr w:type="spellEnd"/>
    <w:r>
      <w:rPr>
        <w:rFonts w:ascii="Times New Roman" w:eastAsia="Times New Roman" w:hAnsi="Times New Roman"/>
      </w:rPr>
      <w:t xml:space="preserve"> ҚРЗ 7-бабы 1-тармағына </w:t>
    </w:r>
    <w:proofErr w:type="spellStart"/>
    <w:r>
      <w:rPr>
        <w:rFonts w:ascii="Times New Roman" w:eastAsia="Times New Roman" w:hAnsi="Times New Roman"/>
      </w:rPr>
      <w:t>сәйкесқағазтү</w:t>
    </w:r>
    <w:proofErr w:type="gramStart"/>
    <w:r>
      <w:rPr>
        <w:rFonts w:ascii="Times New Roman" w:eastAsia="Times New Roman" w:hAnsi="Times New Roman"/>
      </w:rPr>
      <w:t>р</w:t>
    </w:r>
    <w:proofErr w:type="gramEnd"/>
    <w:r>
      <w:rPr>
        <w:rFonts w:ascii="Times New Roman" w:eastAsia="Times New Roman" w:hAnsi="Times New Roman"/>
      </w:rPr>
      <w:t>індегіқұжатқатең</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53D" w:rsidRDefault="000E253D">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43CF3"/>
  <w:p w:rsidR="00292533" w:rsidRDefault="003A3BD1">
    <w:proofErr w:type="spellStart"/>
    <w:r>
      <w:rPr>
        <w:rFonts w:ascii="Times New Roman" w:eastAsia="Times New Roman" w:hAnsi="Times New Roman"/>
      </w:rPr>
      <w:t>Шешімі</w:t>
    </w:r>
    <w:proofErr w:type="spellEnd"/>
    <w:r>
      <w:rPr>
        <w:rFonts w:ascii="Times New Roman" w:eastAsia="Times New Roman" w:hAnsi="Times New Roman"/>
      </w:rPr>
      <w:t>: N047014</w:t>
    </w:r>
    <w:r>
      <w:rPr>
        <w:rFonts w:ascii="Times New Roman" w:eastAsia="Times New Roman" w:hAnsi="Times New Roman"/>
      </w:rPr>
      <w:br/>
    </w:r>
    <w:proofErr w:type="spellStart"/>
    <w:r>
      <w:rPr>
        <w:rFonts w:ascii="Times New Roman" w:eastAsia="Times New Roman" w:hAnsi="Times New Roman"/>
      </w:rPr>
      <w:t>Шешімтіркелгенкүні</w:t>
    </w:r>
    <w:proofErr w:type="spellEnd"/>
    <w:r>
      <w:rPr>
        <w:rFonts w:ascii="Times New Roman" w:eastAsia="Times New Roman" w:hAnsi="Times New Roman"/>
      </w:rPr>
      <w:t>: 18.01.2022</w:t>
    </w:r>
    <w:r>
      <w:rPr>
        <w:rFonts w:ascii="Times New Roman" w:eastAsia="Times New Roman" w:hAnsi="Times New Roman"/>
      </w:rPr>
      <w:br/>
    </w:r>
    <w:proofErr w:type="spellStart"/>
    <w:r>
      <w:rPr>
        <w:rFonts w:ascii="Times New Roman" w:eastAsia="Times New Roman" w:hAnsi="Times New Roman"/>
      </w:rPr>
      <w:t>Мемлекеттік</w:t>
    </w:r>
    <w:proofErr w:type="spellEnd"/>
    <w:r>
      <w:rPr>
        <w:rFonts w:ascii="Times New Roman" w:eastAsia="Times New Roman" w:hAnsi="Times New Roman"/>
      </w:rPr>
      <w:t xml:space="preserve"> орган </w:t>
    </w:r>
    <w:proofErr w:type="spellStart"/>
    <w:r>
      <w:rPr>
        <w:rFonts w:ascii="Times New Roman" w:eastAsia="Times New Roman" w:hAnsi="Times New Roman"/>
      </w:rPr>
      <w:t>басшысының</w:t>
    </w:r>
    <w:proofErr w:type="spellEnd"/>
    <w:r>
      <w:rPr>
        <w:rFonts w:ascii="Times New Roman" w:eastAsia="Times New Roman" w:hAnsi="Times New Roman"/>
      </w:rPr>
      <w:t xml:space="preserve"> (</w:t>
    </w:r>
    <w:proofErr w:type="spellStart"/>
    <w:r>
      <w:rPr>
        <w:rFonts w:ascii="Times New Roman" w:eastAsia="Times New Roman" w:hAnsi="Times New Roman"/>
      </w:rPr>
      <w:t>немесеуәкілеттітұ</w:t>
    </w:r>
    <w:proofErr w:type="gramStart"/>
    <w:r>
      <w:rPr>
        <w:rFonts w:ascii="Times New Roman" w:eastAsia="Times New Roman" w:hAnsi="Times New Roman"/>
      </w:rPr>
      <w:t>лғаны</w:t>
    </w:r>
    <w:proofErr w:type="gramEnd"/>
    <w:r>
      <w:rPr>
        <w:rFonts w:ascii="Times New Roman" w:eastAsia="Times New Roman" w:hAnsi="Times New Roman"/>
      </w:rPr>
      <w:t>ң</w:t>
    </w:r>
    <w:proofErr w:type="spellEnd"/>
    <w:r>
      <w:rPr>
        <w:rFonts w:ascii="Times New Roman" w:eastAsia="Times New Roman" w:hAnsi="Times New Roman"/>
      </w:rPr>
      <w:t xml:space="preserve">) </w:t>
    </w:r>
    <w:proofErr w:type="spellStart"/>
    <w:r>
      <w:rPr>
        <w:rFonts w:ascii="Times New Roman" w:eastAsia="Times New Roman" w:hAnsi="Times New Roman"/>
      </w:rPr>
      <w:t>тегі</w:t>
    </w:r>
    <w:proofErr w:type="spellEnd"/>
    <w:r>
      <w:rPr>
        <w:rFonts w:ascii="Times New Roman" w:eastAsia="Times New Roman" w:hAnsi="Times New Roman"/>
      </w:rPr>
      <w:t xml:space="preserve">, </w:t>
    </w:r>
    <w:proofErr w:type="spellStart"/>
    <w:r>
      <w:rPr>
        <w:rFonts w:ascii="Times New Roman" w:eastAsia="Times New Roman" w:hAnsi="Times New Roman"/>
      </w:rPr>
      <w:t>аты</w:t>
    </w:r>
    <w:proofErr w:type="spellEnd"/>
    <w:r>
      <w:rPr>
        <w:rFonts w:ascii="Times New Roman" w:eastAsia="Times New Roman" w:hAnsi="Times New Roman"/>
      </w:rPr>
      <w:t xml:space="preserve">, </w:t>
    </w:r>
    <w:proofErr w:type="spellStart"/>
    <w:r>
      <w:rPr>
        <w:rFonts w:ascii="Times New Roman" w:eastAsia="Times New Roman" w:hAnsi="Times New Roman"/>
      </w:rPr>
      <w:t>әкесініңаты</w:t>
    </w:r>
    <w:proofErr w:type="spellEnd"/>
    <w:r>
      <w:rPr>
        <w:rFonts w:ascii="Times New Roman" w:eastAsia="Times New Roman" w:hAnsi="Times New Roman"/>
      </w:rPr>
      <w:t xml:space="preserve"> (бар </w:t>
    </w:r>
    <w:proofErr w:type="spellStart"/>
    <w:r>
      <w:rPr>
        <w:rFonts w:ascii="Times New Roman" w:eastAsia="Times New Roman" w:hAnsi="Times New Roman"/>
      </w:rPr>
      <w:t>болса</w:t>
    </w:r>
    <w:proofErr w:type="spellEnd"/>
    <w:r>
      <w:rPr>
        <w:rFonts w:ascii="Times New Roman" w:eastAsia="Times New Roman" w:hAnsi="Times New Roman"/>
      </w:rPr>
      <w:t xml:space="preserve">): </w:t>
    </w:r>
    <w:proofErr w:type="spellStart"/>
    <w:r>
      <w:rPr>
        <w:rFonts w:ascii="Times New Roman" w:eastAsia="Times New Roman" w:hAnsi="Times New Roman"/>
      </w:rPr>
      <w:t>Байсеркин</w:t>
    </w:r>
    <w:proofErr w:type="spellEnd"/>
    <w:r>
      <w:rPr>
        <w:rFonts w:ascii="Times New Roman" w:eastAsia="Times New Roman" w:hAnsi="Times New Roman"/>
      </w:rPr>
      <w:t xml:space="preserve"> Б. С.</w:t>
    </w:r>
    <w:r>
      <w:rPr>
        <w:rFonts w:ascii="Times New Roman" w:eastAsia="Times New Roman" w:hAnsi="Times New Roman"/>
      </w:rPr>
      <w:br/>
      <w:t>(</w:t>
    </w:r>
    <w:proofErr w:type="spellStart"/>
    <w:r>
      <w:rPr>
        <w:rFonts w:ascii="Times New Roman" w:eastAsia="Times New Roman" w:hAnsi="Times New Roman"/>
      </w:rPr>
      <w:t>Тауарлар</w:t>
    </w:r>
    <w:proofErr w:type="spellEnd"/>
    <w:r>
      <w:rPr>
        <w:rFonts w:ascii="Times New Roman" w:eastAsia="Times New Roman" w:hAnsi="Times New Roman"/>
      </w:rPr>
      <w:t xml:space="preserve"> мен </w:t>
    </w:r>
    <w:proofErr w:type="spellStart"/>
    <w:r>
      <w:rPr>
        <w:rFonts w:ascii="Times New Roman" w:eastAsia="Times New Roman" w:hAnsi="Times New Roman"/>
      </w:rPr>
      <w:t>көрсетілгенқызметтердіңсапасы</w:t>
    </w:r>
    <w:proofErr w:type="spellEnd"/>
    <w:r>
      <w:rPr>
        <w:rFonts w:ascii="Times New Roman" w:eastAsia="Times New Roman" w:hAnsi="Times New Roman"/>
      </w:rPr>
      <w:t xml:space="preserve"> мен </w:t>
    </w:r>
    <w:proofErr w:type="spellStart"/>
    <w:r>
      <w:rPr>
        <w:rFonts w:ascii="Times New Roman" w:eastAsia="Times New Roman" w:hAnsi="Times New Roman"/>
      </w:rPr>
      <w:t>қауіпсіздігінбақылаукомитеті</w:t>
    </w:r>
    <w:proofErr w:type="spellEnd"/>
    <w:r>
      <w:rPr>
        <w:rFonts w:ascii="Times New Roman" w:eastAsia="Times New Roman" w:hAnsi="Times New Roman"/>
      </w:rPr>
      <w:t>)</w:t>
    </w:r>
    <w:r>
      <w:rPr>
        <w:rFonts w:ascii="Times New Roman" w:eastAsia="Times New Roman" w:hAnsi="Times New Roman"/>
      </w:rPr>
      <w:br/>
      <w:t xml:space="preserve">Осы </w:t>
    </w:r>
    <w:proofErr w:type="spellStart"/>
    <w:r>
      <w:rPr>
        <w:rFonts w:ascii="Times New Roman" w:eastAsia="Times New Roman" w:hAnsi="Times New Roman"/>
      </w:rPr>
      <w:t>құжат</w:t>
    </w:r>
    <w:proofErr w:type="spellEnd"/>
    <w:r>
      <w:rPr>
        <w:rFonts w:ascii="Times New Roman" w:eastAsia="Times New Roman" w:hAnsi="Times New Roman"/>
      </w:rPr>
      <w:t xml:space="preserve"> «</w:t>
    </w:r>
    <w:proofErr w:type="spellStart"/>
    <w:r>
      <w:rPr>
        <w:rFonts w:ascii="Times New Roman" w:eastAsia="Times New Roman" w:hAnsi="Times New Roman"/>
      </w:rPr>
      <w:t>Электрондықұжатжәнеэлектрондықцифрлықолқоюжөнінде</w:t>
    </w:r>
    <w:proofErr w:type="spellEnd"/>
    <w:r>
      <w:rPr>
        <w:rFonts w:ascii="Times New Roman" w:eastAsia="Times New Roman" w:hAnsi="Times New Roman"/>
      </w:rPr>
      <w:t xml:space="preserve">» 2003 </w:t>
    </w:r>
    <w:proofErr w:type="spellStart"/>
    <w:r>
      <w:rPr>
        <w:rFonts w:ascii="Times New Roman" w:eastAsia="Times New Roman" w:hAnsi="Times New Roman"/>
      </w:rPr>
      <w:t>жылғы</w:t>
    </w:r>
    <w:proofErr w:type="spellEnd"/>
    <w:r>
      <w:rPr>
        <w:rFonts w:ascii="Times New Roman" w:eastAsia="Times New Roman" w:hAnsi="Times New Roman"/>
      </w:rPr>
      <w:t xml:space="preserve"> 7 </w:t>
    </w:r>
    <w:proofErr w:type="spellStart"/>
    <w:r>
      <w:rPr>
        <w:rFonts w:ascii="Times New Roman" w:eastAsia="Times New Roman" w:hAnsi="Times New Roman"/>
      </w:rPr>
      <w:t>қаңтардағы</w:t>
    </w:r>
    <w:proofErr w:type="spellEnd"/>
    <w:r>
      <w:rPr>
        <w:rFonts w:ascii="Times New Roman" w:eastAsia="Times New Roman" w:hAnsi="Times New Roman"/>
      </w:rPr>
      <w:t xml:space="preserve"> ҚРЗ 7-бабы 1-тармағына </w:t>
    </w:r>
    <w:proofErr w:type="spellStart"/>
    <w:r>
      <w:rPr>
        <w:rFonts w:ascii="Times New Roman" w:eastAsia="Times New Roman" w:hAnsi="Times New Roman"/>
      </w:rPr>
      <w:t>сәйкесқағазтү</w:t>
    </w:r>
    <w:proofErr w:type="gramStart"/>
    <w:r>
      <w:rPr>
        <w:rFonts w:ascii="Times New Roman" w:eastAsia="Times New Roman" w:hAnsi="Times New Roman"/>
      </w:rPr>
      <w:t>р</w:t>
    </w:r>
    <w:proofErr w:type="gramEnd"/>
    <w:r>
      <w:rPr>
        <w:rFonts w:ascii="Times New Roman" w:eastAsia="Times New Roman" w:hAnsi="Times New Roman"/>
      </w:rPr>
      <w:t>індегіқұжатқатең</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CF3" w:rsidRDefault="00043CF3" w:rsidP="00D275FC">
      <w:pPr>
        <w:spacing w:after="0" w:line="240" w:lineRule="auto"/>
      </w:pPr>
      <w:r>
        <w:separator/>
      </w:r>
    </w:p>
  </w:footnote>
  <w:footnote w:type="continuationSeparator" w:id="0">
    <w:p w:rsidR="00043CF3" w:rsidRDefault="00043CF3" w:rsidP="00D27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53D" w:rsidRDefault="000E253D">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519" w:rsidRDefault="000E253D" w:rsidP="000E253D">
    <w:pPr>
      <w:pStyle w:val="af1"/>
      <w:jc w:val="right"/>
    </w:pPr>
    <w:r>
      <w:rPr>
        <w:b/>
        <w:lang w:val="kk-KZ"/>
      </w:rPr>
      <w:t>Нұсқа</w:t>
    </w:r>
    <w:r>
      <w:rPr>
        <w:b/>
      </w:rPr>
      <w:t xml:space="preserve"> 1  </w:t>
    </w:r>
    <w:r>
      <w:rPr>
        <w:b/>
        <w:lang w:val="kk-KZ"/>
      </w:rPr>
      <w:t xml:space="preserve">Жаңартылған күні  </w:t>
    </w:r>
    <w:r>
      <w:rPr>
        <w:b/>
      </w:rPr>
      <w:t>07.12.2022</w:t>
    </w:r>
    <w:r w:rsidR="00043CF3">
      <w:rPr>
        <w:noProof/>
        <w:lang w:eastAsia="ru-RU"/>
      </w:rPr>
      <w:pict>
        <v:shapetype id="_x0000_t202" coordsize="21600,21600" o:spt="202" path="m,l,21600r21600,l21600,xe">
          <v:stroke joinstyle="miter"/>
          <v:path gradientshapeok="t" o:connecttype="rect"/>
        </v:shapetype>
        <v:shape id="Поле 2" o:spid="_x0000_s2049" type="#_x0000_t202" style="position:absolute;left:0;text-align:left;margin-left:494.4pt;margin-top:48.75pt;width:30pt;height:294.6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" filled="f" stroked="f" strokeweight=".5pt">
          <v:path arrowok="t"/>
          <v:textbox style="layout-flow:vertical;mso-layout-flow-alt:bottom-to-top">
            <w:txbxContent>
              <w:p w:rsidR="00AB4519" w:rsidRPr="00D275FC" w:rsidRDefault="00AB4519">
                <w:pPr>
                  <w:rPr>
                    <w:rFonts w:ascii="Times New Roman" w:hAnsi="Times New Roman"/>
                    <w:color w:val="0C0000"/>
                    <w:sz w:val="14"/>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53D" w:rsidRDefault="000E253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3801B6"/>
    <w:multiLevelType w:val="hybridMultilevel"/>
    <w:tmpl w:val="42029404"/>
    <w:lvl w:ilvl="0" w:tplc="8C922A40">
      <w:start w:val="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416944"/>
    <w:multiLevelType w:val="hybridMultilevel"/>
    <w:tmpl w:val="05607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78769D9"/>
    <w:multiLevelType w:val="multilevel"/>
    <w:tmpl w:val="D22A1BE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4">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
  </w:num>
  <w:num w:numId="3">
    <w:abstractNumId w:val="2"/>
  </w:num>
  <w:num w:numId="4">
    <w:abstractNumId w:val="20"/>
  </w:num>
  <w:num w:numId="5">
    <w:abstractNumId w:val="26"/>
  </w:num>
  <w:num w:numId="6">
    <w:abstractNumId w:val="5"/>
  </w:num>
  <w:num w:numId="7">
    <w:abstractNumId w:val="24"/>
  </w:num>
  <w:num w:numId="8">
    <w:abstractNumId w:val="7"/>
  </w:num>
  <w:num w:numId="9">
    <w:abstractNumId w:val="17"/>
  </w:num>
  <w:num w:numId="10">
    <w:abstractNumId w:val="8"/>
  </w:num>
  <w:num w:numId="11">
    <w:abstractNumId w:val="16"/>
  </w:num>
  <w:num w:numId="12">
    <w:abstractNumId w:val="19"/>
  </w:num>
  <w:num w:numId="13">
    <w:abstractNumId w:val="21"/>
  </w:num>
  <w:num w:numId="14">
    <w:abstractNumId w:val="13"/>
  </w:num>
  <w:num w:numId="15">
    <w:abstractNumId w:val="0"/>
  </w:num>
  <w:num w:numId="16">
    <w:abstractNumId w:val="25"/>
  </w:num>
  <w:num w:numId="17">
    <w:abstractNumId w:val="15"/>
  </w:num>
  <w:num w:numId="18">
    <w:abstractNumId w:val="14"/>
  </w:num>
  <w:num w:numId="19">
    <w:abstractNumId w:val="6"/>
  </w:num>
  <w:num w:numId="20">
    <w:abstractNumId w:val="1"/>
  </w:num>
  <w:num w:numId="21">
    <w:abstractNumId w:val="11"/>
  </w:num>
  <w:num w:numId="22">
    <w:abstractNumId w:val="4"/>
  </w:num>
  <w:num w:numId="23">
    <w:abstractNumId w:val="23"/>
  </w:num>
  <w:num w:numId="24">
    <w:abstractNumId w:val="12"/>
  </w:num>
  <w:num w:numId="25">
    <w:abstractNumId w:val="10"/>
  </w:num>
  <w:num w:numId="26">
    <w:abstractNumId w:val="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76048"/>
    <w:rsid w:val="00002B93"/>
    <w:rsid w:val="00003E25"/>
    <w:rsid w:val="00006DF1"/>
    <w:rsid w:val="00010371"/>
    <w:rsid w:val="000147D9"/>
    <w:rsid w:val="00017F02"/>
    <w:rsid w:val="000264BB"/>
    <w:rsid w:val="00033FC1"/>
    <w:rsid w:val="00034159"/>
    <w:rsid w:val="00042999"/>
    <w:rsid w:val="00043CF3"/>
    <w:rsid w:val="00053B31"/>
    <w:rsid w:val="00064C29"/>
    <w:rsid w:val="00077DC4"/>
    <w:rsid w:val="00077E67"/>
    <w:rsid w:val="00081D5A"/>
    <w:rsid w:val="000852A1"/>
    <w:rsid w:val="00091C5A"/>
    <w:rsid w:val="000972E6"/>
    <w:rsid w:val="000A0D71"/>
    <w:rsid w:val="000A45A3"/>
    <w:rsid w:val="000A6E29"/>
    <w:rsid w:val="000B1EE3"/>
    <w:rsid w:val="000B5F71"/>
    <w:rsid w:val="000C172F"/>
    <w:rsid w:val="000C1879"/>
    <w:rsid w:val="000C2C4B"/>
    <w:rsid w:val="000C3E65"/>
    <w:rsid w:val="000C4C48"/>
    <w:rsid w:val="000D724D"/>
    <w:rsid w:val="000E01AB"/>
    <w:rsid w:val="000E253D"/>
    <w:rsid w:val="000E2683"/>
    <w:rsid w:val="000E3373"/>
    <w:rsid w:val="000E49F0"/>
    <w:rsid w:val="000E6126"/>
    <w:rsid w:val="00100406"/>
    <w:rsid w:val="00100808"/>
    <w:rsid w:val="00101D5F"/>
    <w:rsid w:val="001023C7"/>
    <w:rsid w:val="00105C95"/>
    <w:rsid w:val="00107A8A"/>
    <w:rsid w:val="00111788"/>
    <w:rsid w:val="00114160"/>
    <w:rsid w:val="00122A63"/>
    <w:rsid w:val="001276E5"/>
    <w:rsid w:val="00130139"/>
    <w:rsid w:val="00130D7D"/>
    <w:rsid w:val="00132B9A"/>
    <w:rsid w:val="001368AE"/>
    <w:rsid w:val="00136F12"/>
    <w:rsid w:val="0014220F"/>
    <w:rsid w:val="00144CCD"/>
    <w:rsid w:val="0014739A"/>
    <w:rsid w:val="0015490C"/>
    <w:rsid w:val="001573E2"/>
    <w:rsid w:val="0016278D"/>
    <w:rsid w:val="00166AC4"/>
    <w:rsid w:val="00166EE5"/>
    <w:rsid w:val="00167E87"/>
    <w:rsid w:val="00173C54"/>
    <w:rsid w:val="001771A6"/>
    <w:rsid w:val="00187BE8"/>
    <w:rsid w:val="001937AD"/>
    <w:rsid w:val="001A2CB2"/>
    <w:rsid w:val="001A5CCF"/>
    <w:rsid w:val="001B6AEC"/>
    <w:rsid w:val="001C3374"/>
    <w:rsid w:val="001C7946"/>
    <w:rsid w:val="001E6F4C"/>
    <w:rsid w:val="001F16AA"/>
    <w:rsid w:val="001F5C5B"/>
    <w:rsid w:val="0020078D"/>
    <w:rsid w:val="00203355"/>
    <w:rsid w:val="00211005"/>
    <w:rsid w:val="00215E00"/>
    <w:rsid w:val="00217D41"/>
    <w:rsid w:val="00222CA6"/>
    <w:rsid w:val="00224C71"/>
    <w:rsid w:val="00232642"/>
    <w:rsid w:val="002331EC"/>
    <w:rsid w:val="00233F08"/>
    <w:rsid w:val="00237697"/>
    <w:rsid w:val="00243B7E"/>
    <w:rsid w:val="00250EDB"/>
    <w:rsid w:val="00256E10"/>
    <w:rsid w:val="00260413"/>
    <w:rsid w:val="00260EBC"/>
    <w:rsid w:val="0026443A"/>
    <w:rsid w:val="00264710"/>
    <w:rsid w:val="00267567"/>
    <w:rsid w:val="00267ED0"/>
    <w:rsid w:val="00270B0A"/>
    <w:rsid w:val="00275A1C"/>
    <w:rsid w:val="002804F3"/>
    <w:rsid w:val="00281D9C"/>
    <w:rsid w:val="00281FBE"/>
    <w:rsid w:val="00290D2E"/>
    <w:rsid w:val="00292533"/>
    <w:rsid w:val="00292715"/>
    <w:rsid w:val="002979DA"/>
    <w:rsid w:val="002A1BE2"/>
    <w:rsid w:val="002A569F"/>
    <w:rsid w:val="002A591C"/>
    <w:rsid w:val="002A6256"/>
    <w:rsid w:val="002B200D"/>
    <w:rsid w:val="002B3270"/>
    <w:rsid w:val="002B52C9"/>
    <w:rsid w:val="002C08FC"/>
    <w:rsid w:val="002C10E1"/>
    <w:rsid w:val="002C15EB"/>
    <w:rsid w:val="002C1660"/>
    <w:rsid w:val="002C35A2"/>
    <w:rsid w:val="002C5345"/>
    <w:rsid w:val="002C76D7"/>
    <w:rsid w:val="002C77F5"/>
    <w:rsid w:val="002D16CF"/>
    <w:rsid w:val="002D54BA"/>
    <w:rsid w:val="002D56B7"/>
    <w:rsid w:val="002E0BAD"/>
    <w:rsid w:val="002E6BF0"/>
    <w:rsid w:val="002F0A6E"/>
    <w:rsid w:val="002F4A14"/>
    <w:rsid w:val="00302607"/>
    <w:rsid w:val="003043BF"/>
    <w:rsid w:val="00316853"/>
    <w:rsid w:val="00320073"/>
    <w:rsid w:val="003225FE"/>
    <w:rsid w:val="003262DF"/>
    <w:rsid w:val="003343F3"/>
    <w:rsid w:val="003356B2"/>
    <w:rsid w:val="00347C8D"/>
    <w:rsid w:val="0036288F"/>
    <w:rsid w:val="00365B10"/>
    <w:rsid w:val="003662F1"/>
    <w:rsid w:val="00367BA7"/>
    <w:rsid w:val="003761C0"/>
    <w:rsid w:val="00377707"/>
    <w:rsid w:val="003803BD"/>
    <w:rsid w:val="003812B2"/>
    <w:rsid w:val="00383CDB"/>
    <w:rsid w:val="00384F08"/>
    <w:rsid w:val="003879F9"/>
    <w:rsid w:val="00395702"/>
    <w:rsid w:val="00396504"/>
    <w:rsid w:val="003A035E"/>
    <w:rsid w:val="003A3BD1"/>
    <w:rsid w:val="003A6A53"/>
    <w:rsid w:val="003B0285"/>
    <w:rsid w:val="003B0A6B"/>
    <w:rsid w:val="003C1C29"/>
    <w:rsid w:val="003C46E4"/>
    <w:rsid w:val="003D7BB3"/>
    <w:rsid w:val="003E13CF"/>
    <w:rsid w:val="003E2B12"/>
    <w:rsid w:val="003F5344"/>
    <w:rsid w:val="003F7EDC"/>
    <w:rsid w:val="00400DA9"/>
    <w:rsid w:val="00404548"/>
    <w:rsid w:val="0041162E"/>
    <w:rsid w:val="00414B8B"/>
    <w:rsid w:val="00415B71"/>
    <w:rsid w:val="0042786D"/>
    <w:rsid w:val="00433C62"/>
    <w:rsid w:val="00434D01"/>
    <w:rsid w:val="00436072"/>
    <w:rsid w:val="00443662"/>
    <w:rsid w:val="004442BB"/>
    <w:rsid w:val="00457202"/>
    <w:rsid w:val="004606C6"/>
    <w:rsid w:val="00472EF5"/>
    <w:rsid w:val="004865BE"/>
    <w:rsid w:val="0048687C"/>
    <w:rsid w:val="004A1ED4"/>
    <w:rsid w:val="004A31B4"/>
    <w:rsid w:val="004A4894"/>
    <w:rsid w:val="004C13D8"/>
    <w:rsid w:val="004C1922"/>
    <w:rsid w:val="004C462F"/>
    <w:rsid w:val="004D1C06"/>
    <w:rsid w:val="004D49E9"/>
    <w:rsid w:val="004E32ED"/>
    <w:rsid w:val="004E3FDB"/>
    <w:rsid w:val="004E441E"/>
    <w:rsid w:val="004F286B"/>
    <w:rsid w:val="004F49A1"/>
    <w:rsid w:val="004F7BA5"/>
    <w:rsid w:val="00505BAD"/>
    <w:rsid w:val="005071DA"/>
    <w:rsid w:val="00507DBF"/>
    <w:rsid w:val="00512C02"/>
    <w:rsid w:val="005156FE"/>
    <w:rsid w:val="00523D82"/>
    <w:rsid w:val="005256B2"/>
    <w:rsid w:val="00527484"/>
    <w:rsid w:val="005353D6"/>
    <w:rsid w:val="00541A00"/>
    <w:rsid w:val="005444B2"/>
    <w:rsid w:val="00544F30"/>
    <w:rsid w:val="0055102E"/>
    <w:rsid w:val="00552F8B"/>
    <w:rsid w:val="00561CAA"/>
    <w:rsid w:val="00561FE7"/>
    <w:rsid w:val="00565A62"/>
    <w:rsid w:val="00574E82"/>
    <w:rsid w:val="00575348"/>
    <w:rsid w:val="005779DE"/>
    <w:rsid w:val="005803D9"/>
    <w:rsid w:val="00585CC5"/>
    <w:rsid w:val="005869C5"/>
    <w:rsid w:val="00597DB1"/>
    <w:rsid w:val="00597F55"/>
    <w:rsid w:val="005A2527"/>
    <w:rsid w:val="005A3C81"/>
    <w:rsid w:val="005A5680"/>
    <w:rsid w:val="005A6639"/>
    <w:rsid w:val="005A6914"/>
    <w:rsid w:val="005B174F"/>
    <w:rsid w:val="005B19B0"/>
    <w:rsid w:val="005B3FFE"/>
    <w:rsid w:val="005C1519"/>
    <w:rsid w:val="005C1C4E"/>
    <w:rsid w:val="005C4A16"/>
    <w:rsid w:val="005C4B12"/>
    <w:rsid w:val="005D2ED0"/>
    <w:rsid w:val="005D68C6"/>
    <w:rsid w:val="005D7EE3"/>
    <w:rsid w:val="005E3C57"/>
    <w:rsid w:val="005E50DE"/>
    <w:rsid w:val="005F4EF8"/>
    <w:rsid w:val="005F7097"/>
    <w:rsid w:val="0060364A"/>
    <w:rsid w:val="00614F44"/>
    <w:rsid w:val="00615094"/>
    <w:rsid w:val="00615648"/>
    <w:rsid w:val="0061650D"/>
    <w:rsid w:val="00617843"/>
    <w:rsid w:val="00620547"/>
    <w:rsid w:val="00620F34"/>
    <w:rsid w:val="00624C1B"/>
    <w:rsid w:val="00625471"/>
    <w:rsid w:val="0062706A"/>
    <w:rsid w:val="00627853"/>
    <w:rsid w:val="00633DF5"/>
    <w:rsid w:val="00634A85"/>
    <w:rsid w:val="00634D0C"/>
    <w:rsid w:val="006355A6"/>
    <w:rsid w:val="0063625E"/>
    <w:rsid w:val="006448AD"/>
    <w:rsid w:val="00644C37"/>
    <w:rsid w:val="006456B9"/>
    <w:rsid w:val="00646565"/>
    <w:rsid w:val="00646EF9"/>
    <w:rsid w:val="00650A88"/>
    <w:rsid w:val="00652BCE"/>
    <w:rsid w:val="00652E29"/>
    <w:rsid w:val="00653617"/>
    <w:rsid w:val="006539B1"/>
    <w:rsid w:val="006703A5"/>
    <w:rsid w:val="0067136B"/>
    <w:rsid w:val="0067164D"/>
    <w:rsid w:val="00672D94"/>
    <w:rsid w:val="006826CA"/>
    <w:rsid w:val="00691208"/>
    <w:rsid w:val="00693014"/>
    <w:rsid w:val="006A23C4"/>
    <w:rsid w:val="006A4BB9"/>
    <w:rsid w:val="006A5DE9"/>
    <w:rsid w:val="006A702E"/>
    <w:rsid w:val="006B7A90"/>
    <w:rsid w:val="006C1CE9"/>
    <w:rsid w:val="006C577B"/>
    <w:rsid w:val="006C5F38"/>
    <w:rsid w:val="006C63D7"/>
    <w:rsid w:val="006C6558"/>
    <w:rsid w:val="006D46B6"/>
    <w:rsid w:val="006D7D5A"/>
    <w:rsid w:val="006E4305"/>
    <w:rsid w:val="006F0C87"/>
    <w:rsid w:val="006F0C97"/>
    <w:rsid w:val="006F5763"/>
    <w:rsid w:val="007044B1"/>
    <w:rsid w:val="00704BAB"/>
    <w:rsid w:val="00707893"/>
    <w:rsid w:val="007104D1"/>
    <w:rsid w:val="007114C1"/>
    <w:rsid w:val="00712B03"/>
    <w:rsid w:val="007135A6"/>
    <w:rsid w:val="007256B4"/>
    <w:rsid w:val="00730410"/>
    <w:rsid w:val="00732F32"/>
    <w:rsid w:val="00733A73"/>
    <w:rsid w:val="00736B6C"/>
    <w:rsid w:val="00740CC6"/>
    <w:rsid w:val="00745CFF"/>
    <w:rsid w:val="00746FF2"/>
    <w:rsid w:val="00751ADD"/>
    <w:rsid w:val="007527A9"/>
    <w:rsid w:val="00760EE6"/>
    <w:rsid w:val="00761133"/>
    <w:rsid w:val="00764E84"/>
    <w:rsid w:val="00767F6C"/>
    <w:rsid w:val="00773735"/>
    <w:rsid w:val="007762F8"/>
    <w:rsid w:val="00783520"/>
    <w:rsid w:val="00783582"/>
    <w:rsid w:val="00797DDC"/>
    <w:rsid w:val="00797F0E"/>
    <w:rsid w:val="007A02D3"/>
    <w:rsid w:val="007A18B1"/>
    <w:rsid w:val="007A5F60"/>
    <w:rsid w:val="007B6ED2"/>
    <w:rsid w:val="007C055A"/>
    <w:rsid w:val="007C1693"/>
    <w:rsid w:val="007C2891"/>
    <w:rsid w:val="007D0E84"/>
    <w:rsid w:val="007D681B"/>
    <w:rsid w:val="007E0538"/>
    <w:rsid w:val="007E1A7B"/>
    <w:rsid w:val="007E1D85"/>
    <w:rsid w:val="007E5B48"/>
    <w:rsid w:val="007E702A"/>
    <w:rsid w:val="0080129F"/>
    <w:rsid w:val="0081154A"/>
    <w:rsid w:val="00812A6A"/>
    <w:rsid w:val="00820B36"/>
    <w:rsid w:val="00821336"/>
    <w:rsid w:val="0082314E"/>
    <w:rsid w:val="00823DB2"/>
    <w:rsid w:val="008250FA"/>
    <w:rsid w:val="00825F24"/>
    <w:rsid w:val="00827BB2"/>
    <w:rsid w:val="008304E0"/>
    <w:rsid w:val="008329DA"/>
    <w:rsid w:val="008330E7"/>
    <w:rsid w:val="008353A4"/>
    <w:rsid w:val="008372C6"/>
    <w:rsid w:val="00844371"/>
    <w:rsid w:val="00844CE8"/>
    <w:rsid w:val="00845A14"/>
    <w:rsid w:val="00846D76"/>
    <w:rsid w:val="00847154"/>
    <w:rsid w:val="0086031F"/>
    <w:rsid w:val="0086657B"/>
    <w:rsid w:val="008744BA"/>
    <w:rsid w:val="00880C33"/>
    <w:rsid w:val="008832E5"/>
    <w:rsid w:val="00885AB7"/>
    <w:rsid w:val="00891711"/>
    <w:rsid w:val="00897669"/>
    <w:rsid w:val="008C0181"/>
    <w:rsid w:val="008C53B6"/>
    <w:rsid w:val="008D4451"/>
    <w:rsid w:val="008D4B64"/>
    <w:rsid w:val="008D62B7"/>
    <w:rsid w:val="008E6895"/>
    <w:rsid w:val="008E6E97"/>
    <w:rsid w:val="008F2DDA"/>
    <w:rsid w:val="008F5D07"/>
    <w:rsid w:val="00900B3C"/>
    <w:rsid w:val="00900FD1"/>
    <w:rsid w:val="00904FB5"/>
    <w:rsid w:val="00905100"/>
    <w:rsid w:val="0091136C"/>
    <w:rsid w:val="009157ED"/>
    <w:rsid w:val="00930D7D"/>
    <w:rsid w:val="009379DF"/>
    <w:rsid w:val="009443FE"/>
    <w:rsid w:val="0095047E"/>
    <w:rsid w:val="00956101"/>
    <w:rsid w:val="00961477"/>
    <w:rsid w:val="00962CD6"/>
    <w:rsid w:val="00970864"/>
    <w:rsid w:val="00974074"/>
    <w:rsid w:val="009743F9"/>
    <w:rsid w:val="00993A60"/>
    <w:rsid w:val="00996F90"/>
    <w:rsid w:val="009B014E"/>
    <w:rsid w:val="009B6092"/>
    <w:rsid w:val="009B679F"/>
    <w:rsid w:val="009C0365"/>
    <w:rsid w:val="009C5506"/>
    <w:rsid w:val="009D71D5"/>
    <w:rsid w:val="009E2887"/>
    <w:rsid w:val="009E5CB9"/>
    <w:rsid w:val="009F31F2"/>
    <w:rsid w:val="009F45A5"/>
    <w:rsid w:val="009F4742"/>
    <w:rsid w:val="009F663C"/>
    <w:rsid w:val="00A01C2E"/>
    <w:rsid w:val="00A01D7B"/>
    <w:rsid w:val="00A02BB2"/>
    <w:rsid w:val="00A04052"/>
    <w:rsid w:val="00A12563"/>
    <w:rsid w:val="00A17356"/>
    <w:rsid w:val="00A20747"/>
    <w:rsid w:val="00A24E8A"/>
    <w:rsid w:val="00A35C21"/>
    <w:rsid w:val="00A43796"/>
    <w:rsid w:val="00A522F9"/>
    <w:rsid w:val="00A527C4"/>
    <w:rsid w:val="00A535CF"/>
    <w:rsid w:val="00A63807"/>
    <w:rsid w:val="00A8185B"/>
    <w:rsid w:val="00A82320"/>
    <w:rsid w:val="00A92C9A"/>
    <w:rsid w:val="00A94579"/>
    <w:rsid w:val="00AA2B31"/>
    <w:rsid w:val="00AA3D04"/>
    <w:rsid w:val="00AA5E2F"/>
    <w:rsid w:val="00AA6097"/>
    <w:rsid w:val="00AA7317"/>
    <w:rsid w:val="00AB0F3E"/>
    <w:rsid w:val="00AB4519"/>
    <w:rsid w:val="00AB4B73"/>
    <w:rsid w:val="00AC1340"/>
    <w:rsid w:val="00AC2C0B"/>
    <w:rsid w:val="00AC4905"/>
    <w:rsid w:val="00AD6FF3"/>
    <w:rsid w:val="00AE7922"/>
    <w:rsid w:val="00B01011"/>
    <w:rsid w:val="00B11878"/>
    <w:rsid w:val="00B12793"/>
    <w:rsid w:val="00B21CD8"/>
    <w:rsid w:val="00B46F30"/>
    <w:rsid w:val="00B57507"/>
    <w:rsid w:val="00B608C1"/>
    <w:rsid w:val="00B60A6D"/>
    <w:rsid w:val="00B60D3D"/>
    <w:rsid w:val="00B60F15"/>
    <w:rsid w:val="00B61D95"/>
    <w:rsid w:val="00B74D3E"/>
    <w:rsid w:val="00B76FFE"/>
    <w:rsid w:val="00B85E90"/>
    <w:rsid w:val="00B90E3D"/>
    <w:rsid w:val="00B9187F"/>
    <w:rsid w:val="00B930E3"/>
    <w:rsid w:val="00BB13C5"/>
    <w:rsid w:val="00BB2988"/>
    <w:rsid w:val="00BB3050"/>
    <w:rsid w:val="00BB61DE"/>
    <w:rsid w:val="00BB7831"/>
    <w:rsid w:val="00BC31BC"/>
    <w:rsid w:val="00BC4F22"/>
    <w:rsid w:val="00BC4FB6"/>
    <w:rsid w:val="00BC6167"/>
    <w:rsid w:val="00BD3E1F"/>
    <w:rsid w:val="00BD45A2"/>
    <w:rsid w:val="00BD7430"/>
    <w:rsid w:val="00BD79BF"/>
    <w:rsid w:val="00BE4435"/>
    <w:rsid w:val="00BE6B71"/>
    <w:rsid w:val="00BE6CA6"/>
    <w:rsid w:val="00BF7DB7"/>
    <w:rsid w:val="00C07BB3"/>
    <w:rsid w:val="00C14C73"/>
    <w:rsid w:val="00C2000E"/>
    <w:rsid w:val="00C249B7"/>
    <w:rsid w:val="00C24D4E"/>
    <w:rsid w:val="00C35471"/>
    <w:rsid w:val="00C379C9"/>
    <w:rsid w:val="00C422B8"/>
    <w:rsid w:val="00C52186"/>
    <w:rsid w:val="00C53E1D"/>
    <w:rsid w:val="00C566D6"/>
    <w:rsid w:val="00C56848"/>
    <w:rsid w:val="00C70AA0"/>
    <w:rsid w:val="00C839ED"/>
    <w:rsid w:val="00C84299"/>
    <w:rsid w:val="00C86BDE"/>
    <w:rsid w:val="00C90C1D"/>
    <w:rsid w:val="00C92287"/>
    <w:rsid w:val="00C92F14"/>
    <w:rsid w:val="00C9308C"/>
    <w:rsid w:val="00C946E8"/>
    <w:rsid w:val="00C97365"/>
    <w:rsid w:val="00CA1547"/>
    <w:rsid w:val="00CA5190"/>
    <w:rsid w:val="00CB5494"/>
    <w:rsid w:val="00CB7F6D"/>
    <w:rsid w:val="00CC08BA"/>
    <w:rsid w:val="00CC330A"/>
    <w:rsid w:val="00CC5727"/>
    <w:rsid w:val="00CC7DBD"/>
    <w:rsid w:val="00CD6F98"/>
    <w:rsid w:val="00CE2215"/>
    <w:rsid w:val="00CE38C0"/>
    <w:rsid w:val="00CF3849"/>
    <w:rsid w:val="00CF58B8"/>
    <w:rsid w:val="00D00E73"/>
    <w:rsid w:val="00D0233C"/>
    <w:rsid w:val="00D066FC"/>
    <w:rsid w:val="00D11462"/>
    <w:rsid w:val="00D14D61"/>
    <w:rsid w:val="00D20868"/>
    <w:rsid w:val="00D22A47"/>
    <w:rsid w:val="00D23CC0"/>
    <w:rsid w:val="00D275FC"/>
    <w:rsid w:val="00D3576E"/>
    <w:rsid w:val="00D43297"/>
    <w:rsid w:val="00D45D07"/>
    <w:rsid w:val="00D46B0B"/>
    <w:rsid w:val="00D541B0"/>
    <w:rsid w:val="00D55ED8"/>
    <w:rsid w:val="00D57B51"/>
    <w:rsid w:val="00D6310C"/>
    <w:rsid w:val="00D6375A"/>
    <w:rsid w:val="00D70DB6"/>
    <w:rsid w:val="00D75BFB"/>
    <w:rsid w:val="00D76048"/>
    <w:rsid w:val="00D77355"/>
    <w:rsid w:val="00D82B7D"/>
    <w:rsid w:val="00D87A29"/>
    <w:rsid w:val="00D9252C"/>
    <w:rsid w:val="00D93C80"/>
    <w:rsid w:val="00D96A8F"/>
    <w:rsid w:val="00DA4E2E"/>
    <w:rsid w:val="00DA6BFB"/>
    <w:rsid w:val="00DB1045"/>
    <w:rsid w:val="00DB1806"/>
    <w:rsid w:val="00DB1A49"/>
    <w:rsid w:val="00DB406A"/>
    <w:rsid w:val="00DB4E76"/>
    <w:rsid w:val="00DC69BE"/>
    <w:rsid w:val="00DE1906"/>
    <w:rsid w:val="00DE5399"/>
    <w:rsid w:val="00DE730B"/>
    <w:rsid w:val="00DF11A7"/>
    <w:rsid w:val="00E0086B"/>
    <w:rsid w:val="00E03E8D"/>
    <w:rsid w:val="00E16876"/>
    <w:rsid w:val="00E24CDD"/>
    <w:rsid w:val="00E255F2"/>
    <w:rsid w:val="00E271CB"/>
    <w:rsid w:val="00E34FE3"/>
    <w:rsid w:val="00E36FA1"/>
    <w:rsid w:val="00E55D6C"/>
    <w:rsid w:val="00E57396"/>
    <w:rsid w:val="00E6053C"/>
    <w:rsid w:val="00E675C2"/>
    <w:rsid w:val="00E72698"/>
    <w:rsid w:val="00E749F5"/>
    <w:rsid w:val="00E81525"/>
    <w:rsid w:val="00E81A1B"/>
    <w:rsid w:val="00E81A86"/>
    <w:rsid w:val="00E8607B"/>
    <w:rsid w:val="00E90E5E"/>
    <w:rsid w:val="00E91073"/>
    <w:rsid w:val="00E93583"/>
    <w:rsid w:val="00E938C8"/>
    <w:rsid w:val="00EA2F86"/>
    <w:rsid w:val="00EA6D39"/>
    <w:rsid w:val="00EB1D97"/>
    <w:rsid w:val="00EE51DB"/>
    <w:rsid w:val="00EF4C53"/>
    <w:rsid w:val="00EF5193"/>
    <w:rsid w:val="00EF6CF5"/>
    <w:rsid w:val="00F006F1"/>
    <w:rsid w:val="00F038A0"/>
    <w:rsid w:val="00F04A1D"/>
    <w:rsid w:val="00F07B7B"/>
    <w:rsid w:val="00F16252"/>
    <w:rsid w:val="00F21DB2"/>
    <w:rsid w:val="00F23B95"/>
    <w:rsid w:val="00F40388"/>
    <w:rsid w:val="00F43FA7"/>
    <w:rsid w:val="00F504B0"/>
    <w:rsid w:val="00F63389"/>
    <w:rsid w:val="00F63788"/>
    <w:rsid w:val="00F822F9"/>
    <w:rsid w:val="00F8747E"/>
    <w:rsid w:val="00F879C4"/>
    <w:rsid w:val="00F91977"/>
    <w:rsid w:val="00F97B57"/>
    <w:rsid w:val="00FA4D99"/>
    <w:rsid w:val="00FA4F7C"/>
    <w:rsid w:val="00FA54C0"/>
    <w:rsid w:val="00FB0456"/>
    <w:rsid w:val="00FB47F4"/>
    <w:rsid w:val="00FC502D"/>
    <w:rsid w:val="00FD2B12"/>
    <w:rsid w:val="00FD2B9F"/>
    <w:rsid w:val="00FD4CC3"/>
    <w:rsid w:val="00FD4E2D"/>
    <w:rsid w:val="00FE566D"/>
    <w:rsid w:val="00FF2E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uiPriority w:val="99"/>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styleId="21">
    <w:name w:val="Body Text 2"/>
    <w:basedOn w:val="a"/>
    <w:link w:val="22"/>
    <w:uiPriority w:val="99"/>
    <w:unhideWhenUsed/>
    <w:rsid w:val="00F8747E"/>
    <w:pPr>
      <w:spacing w:after="120" w:line="480" w:lineRule="auto"/>
    </w:pPr>
  </w:style>
  <w:style w:type="character" w:customStyle="1" w:styleId="22">
    <w:name w:val="Основной текст 2 Знак"/>
    <w:link w:val="21"/>
    <w:uiPriority w:val="99"/>
    <w:rsid w:val="00F8747E"/>
    <w:rPr>
      <w:sz w:val="22"/>
      <w:szCs w:val="22"/>
      <w:lang w:eastAsia="en-US"/>
    </w:rPr>
  </w:style>
  <w:style w:type="paragraph" w:customStyle="1" w:styleId="listssp">
    <w:name w:val="list:ssp"/>
    <w:basedOn w:val="a"/>
    <w:rsid w:val="00773735"/>
    <w:pPr>
      <w:spacing w:after="0" w:line="240" w:lineRule="auto"/>
    </w:pPr>
    <w:rPr>
      <w:rFonts w:ascii="Times New Roman" w:eastAsia="Times New Roman" w:hAnsi="Times New Roman"/>
      <w:sz w:val="24"/>
      <w:szCs w:val="20"/>
      <w:lang w:val="pl-PL" w:eastAsia="pl-PL"/>
    </w:rPr>
  </w:style>
  <w:style w:type="paragraph" w:customStyle="1" w:styleId="P7">
    <w:name w:val="P7"/>
    <w:basedOn w:val="a"/>
    <w:hidden/>
    <w:rsid w:val="00773735"/>
    <w:pPr>
      <w:widowControl w:val="0"/>
      <w:adjustRightInd w:val="0"/>
      <w:spacing w:after="62" w:line="240" w:lineRule="auto"/>
    </w:pPr>
    <w:rPr>
      <w:rFonts w:ascii="Times New Roman" w:eastAsia="SimSun" w:hAnsi="Times New Roman" w:cs="Mangal"/>
      <w:sz w:val="24"/>
      <w:szCs w:val="20"/>
      <w:lang w:eastAsia="ru-RU"/>
    </w:rPr>
  </w:style>
  <w:style w:type="paragraph" w:customStyle="1" w:styleId="Style5">
    <w:name w:val="Style5"/>
    <w:basedOn w:val="a"/>
    <w:uiPriority w:val="99"/>
    <w:rsid w:val="00974074"/>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UnresolvedMention1">
    <w:name w:val="Unresolved Mention1"/>
    <w:uiPriority w:val="99"/>
    <w:semiHidden/>
    <w:unhideWhenUsed/>
    <w:rsid w:val="00797F0E"/>
    <w:rPr>
      <w:color w:val="605E5C"/>
      <w:shd w:val="clear" w:color="auto" w:fill="E1DFDD"/>
    </w:rPr>
  </w:style>
  <w:style w:type="character" w:customStyle="1" w:styleId="T4">
    <w:name w:val="T4"/>
    <w:hidden/>
    <w:rsid w:val="00FA4D99"/>
    <w:rPr>
      <w:rFonts w:ascii="Tahoma" w:eastAsia="Times New Roman1" w:hAnsi="Tahoma" w:cs="Tahoma1"/>
      <w:color w:val="auto"/>
      <w:sz w:val="19"/>
    </w:rPr>
  </w:style>
  <w:style w:type="character" w:customStyle="1" w:styleId="afa">
    <w:name w:val="Основной текст_"/>
    <w:link w:val="14"/>
    <w:rsid w:val="00C946E8"/>
    <w:rPr>
      <w:rFonts w:ascii="Times New Roman" w:eastAsia="Times New Roman" w:hAnsi="Times New Roman"/>
      <w:sz w:val="22"/>
      <w:szCs w:val="22"/>
      <w:shd w:val="clear" w:color="auto" w:fill="FFFFFF"/>
    </w:rPr>
  </w:style>
  <w:style w:type="paragraph" w:customStyle="1" w:styleId="14">
    <w:name w:val="Основной текст1"/>
    <w:basedOn w:val="a"/>
    <w:link w:val="afa"/>
    <w:rsid w:val="00C946E8"/>
    <w:pPr>
      <w:widowControl w:val="0"/>
      <w:shd w:val="clear" w:color="auto" w:fill="FFFFFF"/>
      <w:spacing w:after="240" w:line="240" w:lineRule="auto"/>
    </w:pPr>
    <w:rPr>
      <w:rFonts w:ascii="Times New Roman" w:eastAsia="Times New Roman" w:hAnsi="Times New Roman"/>
      <w:lang w:eastAsia="ru-RU"/>
    </w:rPr>
  </w:style>
  <w:style w:type="character" w:customStyle="1" w:styleId="23">
    <w:name w:val="Основной текст (2)_"/>
    <w:link w:val="200"/>
    <w:rsid w:val="00DC69BE"/>
    <w:rPr>
      <w:rFonts w:ascii="Times New Roman" w:eastAsia="Times New Roman" w:hAnsi="Times New Roman"/>
      <w:shd w:val="clear" w:color="auto" w:fill="FFFFFF"/>
    </w:rPr>
  </w:style>
  <w:style w:type="character" w:customStyle="1" w:styleId="24">
    <w:name w:val="Основной текст (2) + Курсив"/>
    <w:rsid w:val="00DC69BE"/>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paragraph" w:customStyle="1" w:styleId="200">
    <w:name w:val="Основной текст (2)_0"/>
    <w:basedOn w:val="a"/>
    <w:link w:val="23"/>
    <w:rsid w:val="00DC69BE"/>
    <w:pPr>
      <w:widowControl w:val="0"/>
      <w:shd w:val="clear" w:color="auto" w:fill="FFFFFF"/>
      <w:spacing w:before="300" w:after="420" w:line="0" w:lineRule="atLeast"/>
      <w:ind w:hanging="640"/>
    </w:pPr>
    <w:rPr>
      <w:rFonts w:ascii="Times New Roman" w:eastAsia="Times New Roman" w:hAnsi="Times New Roman"/>
      <w:sz w:val="20"/>
      <w:szCs w:val="20"/>
      <w:lang w:eastAsia="ru-RU"/>
    </w:rPr>
  </w:style>
  <w:style w:type="character" w:customStyle="1" w:styleId="afb">
    <w:name w:val="Другое_"/>
    <w:link w:val="afc"/>
    <w:rsid w:val="00DC69BE"/>
    <w:rPr>
      <w:rFonts w:ascii="Times New Roman" w:eastAsia="Times New Roman" w:hAnsi="Times New Roman"/>
      <w:sz w:val="22"/>
      <w:szCs w:val="22"/>
      <w:shd w:val="clear" w:color="auto" w:fill="FFFFFF"/>
    </w:rPr>
  </w:style>
  <w:style w:type="character" w:customStyle="1" w:styleId="afd">
    <w:name w:val="Подпись к таблице_"/>
    <w:link w:val="afe"/>
    <w:rsid w:val="00DC69BE"/>
    <w:rPr>
      <w:rFonts w:ascii="Times New Roman" w:eastAsia="Times New Roman" w:hAnsi="Times New Roman"/>
      <w:sz w:val="22"/>
      <w:szCs w:val="22"/>
      <w:shd w:val="clear" w:color="auto" w:fill="FFFFFF"/>
    </w:rPr>
  </w:style>
  <w:style w:type="paragraph" w:customStyle="1" w:styleId="afc">
    <w:name w:val="Другое"/>
    <w:basedOn w:val="a"/>
    <w:link w:val="afb"/>
    <w:rsid w:val="00DC69BE"/>
    <w:pPr>
      <w:widowControl w:val="0"/>
      <w:shd w:val="clear" w:color="auto" w:fill="FFFFFF"/>
      <w:spacing w:after="240" w:line="240" w:lineRule="auto"/>
    </w:pPr>
    <w:rPr>
      <w:rFonts w:ascii="Times New Roman" w:eastAsia="Times New Roman" w:hAnsi="Times New Roman"/>
      <w:lang w:eastAsia="ru-RU"/>
    </w:rPr>
  </w:style>
  <w:style w:type="paragraph" w:customStyle="1" w:styleId="afe">
    <w:name w:val="Подпись к таблице"/>
    <w:basedOn w:val="a"/>
    <w:link w:val="afd"/>
    <w:rsid w:val="00DC69BE"/>
    <w:pPr>
      <w:widowControl w:val="0"/>
      <w:shd w:val="clear" w:color="auto" w:fill="FFFFFF"/>
      <w:spacing w:after="0" w:line="240" w:lineRule="auto"/>
    </w:pPr>
    <w:rPr>
      <w:rFonts w:ascii="Times New Roman" w:eastAsia="Times New Roman" w:hAnsi="Times New Roman"/>
      <w:lang w:eastAsia="ru-RU"/>
    </w:rPr>
  </w:style>
  <w:style w:type="paragraph" w:customStyle="1" w:styleId="aff">
    <w:name w:val="Обычный абзац"/>
    <w:basedOn w:val="a"/>
    <w:rsid w:val="00DC69BE"/>
    <w:pPr>
      <w:tabs>
        <w:tab w:val="left" w:pos="720"/>
        <w:tab w:val="left" w:pos="2304"/>
        <w:tab w:val="left" w:pos="3456"/>
        <w:tab w:val="left" w:pos="4609"/>
        <w:tab w:val="left" w:pos="5679"/>
        <w:tab w:val="left" w:pos="6913"/>
        <w:tab w:val="left" w:pos="8065"/>
      </w:tabs>
      <w:spacing w:after="120" w:line="288" w:lineRule="auto"/>
      <w:jc w:val="both"/>
    </w:pPr>
    <w:rPr>
      <w:rFonts w:ascii="Times New Roman" w:eastAsia="MS Mincho" w:hAnsi="Times New Roman"/>
      <w:kern w:val="16"/>
      <w:sz w:val="24"/>
      <w:szCs w:val="20"/>
      <w:lang w:val="en-GB" w:eastAsia="ja-JP"/>
    </w:rPr>
  </w:style>
  <w:style w:type="paragraph" w:styleId="aff0">
    <w:name w:val="annotation subject"/>
    <w:basedOn w:val="af8"/>
    <w:next w:val="af8"/>
    <w:link w:val="aff1"/>
    <w:uiPriority w:val="99"/>
    <w:semiHidden/>
    <w:unhideWhenUsed/>
    <w:rsid w:val="006539B1"/>
    <w:pPr>
      <w:spacing w:after="200" w:line="276" w:lineRule="auto"/>
    </w:pPr>
    <w:rPr>
      <w:rFonts w:ascii="Calibri" w:eastAsia="Calibri" w:hAnsi="Calibri" w:cs="Times New Roman"/>
      <w:b/>
      <w:bCs/>
      <w:lang w:val="ru-RU" w:eastAsia="en-US" w:bidi="ar-SA"/>
    </w:rPr>
  </w:style>
  <w:style w:type="character" w:customStyle="1" w:styleId="aff1">
    <w:name w:val="Тема примечания Знак"/>
    <w:link w:val="aff0"/>
    <w:uiPriority w:val="99"/>
    <w:semiHidden/>
    <w:rsid w:val="006539B1"/>
    <w:rPr>
      <w:rFonts w:ascii="Times New Roman" w:eastAsia="Times New Roman" w:hAnsi="Times New Roman" w:cs="Arial Unicode MS"/>
      <w:b/>
      <w:bCs/>
      <w:lang w:val="en-GB" w:eastAsia="en-US" w:bidi="ml-IN"/>
    </w:rPr>
  </w:style>
  <w:style w:type="table" w:styleId="aff2">
    <w:name w:val="Table Grid"/>
    <w:basedOn w:val="a1"/>
    <w:uiPriority w:val="59"/>
    <w:rsid w:val="001C33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a0"/>
    <w:uiPriority w:val="99"/>
    <w:semiHidden/>
    <w:unhideWhenUsed/>
    <w:rsid w:val="006C1CE9"/>
    <w:rPr>
      <w:color w:val="605E5C"/>
      <w:shd w:val="clear" w:color="auto" w:fill="E1DFDD"/>
    </w:rPr>
  </w:style>
  <w:style w:type="paragraph" w:customStyle="1" w:styleId="paragraph">
    <w:name w:val="paragraph"/>
    <w:basedOn w:val="a"/>
    <w:rsid w:val="00233F08"/>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a0"/>
    <w:rsid w:val="00233F08"/>
  </w:style>
  <w:style w:type="character" w:customStyle="1" w:styleId="eop">
    <w:name w:val="eop"/>
    <w:basedOn w:val="a0"/>
    <w:rsid w:val="00233F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42525">
      <w:bodyDiv w:val="1"/>
      <w:marLeft w:val="0"/>
      <w:marRight w:val="0"/>
      <w:marTop w:val="0"/>
      <w:marBottom w:val="0"/>
      <w:divBdr>
        <w:top w:val="none" w:sz="0" w:space="0" w:color="auto"/>
        <w:left w:val="none" w:sz="0" w:space="0" w:color="auto"/>
        <w:bottom w:val="none" w:sz="0" w:space="0" w:color="auto"/>
        <w:right w:val="none" w:sz="0" w:space="0" w:color="auto"/>
      </w:divBdr>
      <w:divsChild>
        <w:div w:id="1563130902">
          <w:marLeft w:val="0"/>
          <w:marRight w:val="0"/>
          <w:marTop w:val="0"/>
          <w:marBottom w:val="0"/>
          <w:divBdr>
            <w:top w:val="none" w:sz="0" w:space="0" w:color="auto"/>
            <w:left w:val="none" w:sz="0" w:space="0" w:color="auto"/>
            <w:bottom w:val="none" w:sz="0" w:space="0" w:color="auto"/>
            <w:right w:val="none" w:sz="0" w:space="0" w:color="auto"/>
          </w:divBdr>
        </w:div>
        <w:div w:id="405569122">
          <w:marLeft w:val="0"/>
          <w:marRight w:val="0"/>
          <w:marTop w:val="0"/>
          <w:marBottom w:val="0"/>
          <w:divBdr>
            <w:top w:val="none" w:sz="0" w:space="0" w:color="auto"/>
            <w:left w:val="none" w:sz="0" w:space="0" w:color="auto"/>
            <w:bottom w:val="none" w:sz="0" w:space="0" w:color="auto"/>
            <w:right w:val="none" w:sz="0" w:space="0" w:color="auto"/>
          </w:divBdr>
        </w:div>
        <w:div w:id="782921121">
          <w:marLeft w:val="0"/>
          <w:marRight w:val="0"/>
          <w:marTop w:val="0"/>
          <w:marBottom w:val="0"/>
          <w:divBdr>
            <w:top w:val="none" w:sz="0" w:space="0" w:color="auto"/>
            <w:left w:val="none" w:sz="0" w:space="0" w:color="auto"/>
            <w:bottom w:val="none" w:sz="0" w:space="0" w:color="auto"/>
            <w:right w:val="none" w:sz="0" w:space="0" w:color="auto"/>
          </w:divBdr>
        </w:div>
        <w:div w:id="1643389372">
          <w:marLeft w:val="0"/>
          <w:marRight w:val="0"/>
          <w:marTop w:val="0"/>
          <w:marBottom w:val="0"/>
          <w:divBdr>
            <w:top w:val="none" w:sz="0" w:space="0" w:color="auto"/>
            <w:left w:val="none" w:sz="0" w:space="0" w:color="auto"/>
            <w:bottom w:val="none" w:sz="0" w:space="0" w:color="auto"/>
            <w:right w:val="none" w:sz="0" w:space="0" w:color="auto"/>
          </w:divBdr>
        </w:div>
        <w:div w:id="891890336">
          <w:marLeft w:val="0"/>
          <w:marRight w:val="0"/>
          <w:marTop w:val="0"/>
          <w:marBottom w:val="0"/>
          <w:divBdr>
            <w:top w:val="none" w:sz="0" w:space="0" w:color="auto"/>
            <w:left w:val="none" w:sz="0" w:space="0" w:color="auto"/>
            <w:bottom w:val="none" w:sz="0" w:space="0" w:color="auto"/>
            <w:right w:val="none" w:sz="0" w:space="0" w:color="auto"/>
          </w:divBdr>
        </w:div>
        <w:div w:id="1161626130">
          <w:marLeft w:val="0"/>
          <w:marRight w:val="0"/>
          <w:marTop w:val="0"/>
          <w:marBottom w:val="0"/>
          <w:divBdr>
            <w:top w:val="none" w:sz="0" w:space="0" w:color="auto"/>
            <w:left w:val="none" w:sz="0" w:space="0" w:color="auto"/>
            <w:bottom w:val="none" w:sz="0" w:space="0" w:color="auto"/>
            <w:right w:val="none" w:sz="0" w:space="0" w:color="auto"/>
          </w:divBdr>
        </w:div>
      </w:divsChild>
    </w:div>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023940759">
      <w:bodyDiv w:val="1"/>
      <w:marLeft w:val="0"/>
      <w:marRight w:val="0"/>
      <w:marTop w:val="0"/>
      <w:marBottom w:val="0"/>
      <w:divBdr>
        <w:top w:val="none" w:sz="0" w:space="0" w:color="auto"/>
        <w:left w:val="none" w:sz="0" w:space="0" w:color="auto"/>
        <w:bottom w:val="none" w:sz="0" w:space="0" w:color="auto"/>
        <w:right w:val="none" w:sz="0" w:space="0" w:color="auto"/>
      </w:divBdr>
    </w:div>
    <w:div w:id="1466969156">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 w:id="2029137598">
      <w:bodyDiv w:val="1"/>
      <w:marLeft w:val="0"/>
      <w:marRight w:val="0"/>
      <w:marTop w:val="0"/>
      <w:marBottom w:val="0"/>
      <w:divBdr>
        <w:top w:val="none" w:sz="0" w:space="0" w:color="auto"/>
        <w:left w:val="none" w:sz="0" w:space="0" w:color="auto"/>
        <w:bottom w:val="none" w:sz="0" w:space="0" w:color="auto"/>
        <w:right w:val="none" w:sz="0" w:space="0" w:color="auto"/>
      </w:divBdr>
    </w:div>
    <w:div w:id="214630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4BC6DF68C5A244A13FDA4252EDAF8F" ma:contentTypeVersion="13" ma:contentTypeDescription="Create a new document." ma:contentTypeScope="" ma:versionID="fc3c1cfc555649d2bd7e6aa184699d62">
  <xsd:schema xmlns:xsd="http://www.w3.org/2001/XMLSchema" xmlns:xs="http://www.w3.org/2001/XMLSchema" xmlns:p="http://schemas.microsoft.com/office/2006/metadata/properties" xmlns:ns3="c24a5abd-cd1f-4f68-9403-85a437ee3089" xmlns:ns4="afc25eae-7b86-4f3b-9310-4016d3b8f8d3" targetNamespace="http://schemas.microsoft.com/office/2006/metadata/properties" ma:root="true" ma:fieldsID="357a43678d5cbd4d6228a13013abf160" ns3:_="" ns4:_="">
    <xsd:import namespace="c24a5abd-cd1f-4f68-9403-85a437ee3089"/>
    <xsd:import namespace="afc25eae-7b86-4f3b-9310-4016d3b8f8d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a5abd-cd1f-4f68-9403-85a437ee3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25eae-7b86-4f3b-9310-4016d3b8f8d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8E870-372F-4FAC-87BC-672FDB65BBE9}">
  <ds:schemaRefs>
    <ds:schemaRef ds:uri="http://schemas.microsoft.com/sharepoint/v3/contenttype/forms"/>
  </ds:schemaRefs>
</ds:datastoreItem>
</file>

<file path=customXml/itemProps2.xml><?xml version="1.0" encoding="utf-8"?>
<ds:datastoreItem xmlns:ds="http://schemas.openxmlformats.org/officeDocument/2006/customXml" ds:itemID="{6C542505-29D1-4E63-A285-D4A54404B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a5abd-cd1f-4f68-9403-85a437ee3089"/>
    <ds:schemaRef ds:uri="afc25eae-7b86-4f3b-9310-4016d3b8f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1B0770-DACB-4C04-990B-9AAE75B644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B83B39-F7B2-44A1-A46C-CA4868AB3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9</Pages>
  <Words>2446</Words>
  <Characters>13947</Characters>
  <Application>Microsoft Office Word</Application>
  <DocSecurity>0</DocSecurity>
  <Lines>116</Lines>
  <Paragraphs>32</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JSC Farmak</Company>
  <LinksUpToDate>false</LinksUpToDate>
  <CharactersWithSpaces>16361</CharactersWithSpaces>
  <SharedDoc>false</SharedDoc>
  <HLinks>
    <vt:vector size="24" baseType="variant">
      <vt:variant>
        <vt:i4>2687074</vt:i4>
      </vt:variant>
      <vt:variant>
        <vt:i4>9</vt:i4>
      </vt:variant>
      <vt:variant>
        <vt:i4>0</vt:i4>
      </vt:variant>
      <vt:variant>
        <vt:i4>5</vt:i4>
      </vt:variant>
      <vt:variant>
        <vt:lpwstr>http://www.gsk.com/</vt:lpwstr>
      </vt:variant>
      <vt:variant>
        <vt:lpwstr/>
      </vt:variant>
      <vt:variant>
        <vt:i4>5767193</vt:i4>
      </vt:variant>
      <vt:variant>
        <vt:i4>6</vt:i4>
      </vt:variant>
      <vt:variant>
        <vt:i4>0</vt:i4>
      </vt:variant>
      <vt:variant>
        <vt:i4>5</vt:i4>
      </vt:variant>
      <vt:variant>
        <vt:lpwstr>tel:0521 526 111</vt:lpwstr>
      </vt:variant>
      <vt:variant>
        <vt:lpwstr/>
      </vt:variant>
      <vt:variant>
        <vt:i4>5767193</vt:i4>
      </vt:variant>
      <vt:variant>
        <vt:i4>3</vt:i4>
      </vt:variant>
      <vt:variant>
        <vt:i4>0</vt:i4>
      </vt:variant>
      <vt:variant>
        <vt:i4>5</vt:i4>
      </vt:variant>
      <vt:variant>
        <vt:lpwstr>tel:0521 526 111</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Коранова Толганай Сабыровна</cp:lastModifiedBy>
  <cp:revision>90</cp:revision>
  <cp:lastPrinted>2018-03-22T06:08:00Z</cp:lastPrinted>
  <dcterms:created xsi:type="dcterms:W3CDTF">2022-09-25T15:30:00Z</dcterms:created>
  <dcterms:modified xsi:type="dcterms:W3CDTF">2023-01-11T13:02:00Z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0x0101000B4BC6DF68C5A244A13FDA4252EDAF8F</vt:lpwstr>
  </property>
  <property fmtid="{D5CDD505-2E9C-101B-9397-08002B2CF9AE}" pid="3" name="MSIP_Label_3c9bec58-8084-492e-8360-0e1cfe36408c_Enabled">
    <vt:lpwstr>true</vt:lpwstr>
  </property>
  <property fmtid="{D5CDD505-2E9C-101B-9397-08002B2CF9AE}" pid="4" name="MSIP_Label_3c9bec58-8084-492e-8360-0e1cfe36408c_SetDate">
    <vt:lpwstr>2022-02-22T05:07:25Z</vt:lpwstr>
  </property>
  <property fmtid="{D5CDD505-2E9C-101B-9397-08002B2CF9AE}" pid="5" name="MSIP_Label_3c9bec58-8084-492e-8360-0e1cfe36408c_Method">
    <vt:lpwstr>Standard</vt:lpwstr>
  </property>
  <property fmtid="{D5CDD505-2E9C-101B-9397-08002B2CF9AE}" pid="6" name="MSIP_Label_3c9bec58-8084-492e-8360-0e1cfe36408c_Name">
    <vt:lpwstr>Not Protected -Pilot</vt:lpwstr>
  </property>
  <property fmtid="{D5CDD505-2E9C-101B-9397-08002B2CF9AE}" pid="7" name="MSIP_Label_3c9bec58-8084-492e-8360-0e1cfe36408c_SiteId">
    <vt:lpwstr>f35a6974-607f-47d4-82d7-ff31d7dc53a5</vt:lpwstr>
  </property>
  <property fmtid="{D5CDD505-2E9C-101B-9397-08002B2CF9AE}" pid="8" name="MSIP_Label_3c9bec58-8084-492e-8360-0e1cfe36408c_ActionId">
    <vt:lpwstr>cdcf74cb-eab8-4115-8983-1c2f4d74e4e3</vt:lpwstr>
  </property>
  <property fmtid="{D5CDD505-2E9C-101B-9397-08002B2CF9AE}" pid="9" name="MSIP_Label_3c9bec58-8084-492e-8360-0e1cfe36408c_ContentBits">
    <vt:lpwstr>0</vt:lpwstr>
  </property>
</Properties>
</file>