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86" w:rsidRPr="0081779F" w:rsidRDefault="00976286" w:rsidP="0028169B">
      <w:pPr>
        <w:widowControl w:val="0"/>
        <w:tabs>
          <w:tab w:val="left" w:pos="1134"/>
        </w:tabs>
        <w:spacing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1779F">
        <w:rPr>
          <w:b/>
          <w:color w:val="000000" w:themeColor="text1"/>
          <w:sz w:val="28"/>
          <w:szCs w:val="28"/>
        </w:rPr>
        <w:t>Апелляция</w:t>
      </w:r>
      <w:bookmarkStart w:id="0" w:name="_GoBack"/>
      <w:bookmarkEnd w:id="0"/>
      <w:r w:rsidRPr="0081779F">
        <w:rPr>
          <w:b/>
          <w:color w:val="000000" w:themeColor="text1"/>
          <w:sz w:val="28"/>
          <w:szCs w:val="28"/>
        </w:rPr>
        <w:t xml:space="preserve"> по результатам оценки учебных достижений слушателей</w:t>
      </w:r>
    </w:p>
    <w:p w:rsidR="00976286" w:rsidRPr="0081779F" w:rsidRDefault="00976286" w:rsidP="0028169B">
      <w:pPr>
        <w:widowControl w:val="0"/>
        <w:tabs>
          <w:tab w:val="left" w:pos="1276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76286" w:rsidRPr="0081779F" w:rsidRDefault="00976286" w:rsidP="0028169B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Апелляционная комиссия</w:t>
      </w:r>
      <w:r w:rsidRPr="008177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создается в целях</w:t>
      </w:r>
      <w:r w:rsidRPr="0081779F">
        <w:rPr>
          <w:color w:val="000000" w:themeColor="text1"/>
          <w:sz w:val="28"/>
          <w:szCs w:val="28"/>
        </w:rPr>
        <w:t xml:space="preserve"> соблюдения единых требований и разрешения спорных вопросов при проведении оценки учебных достижений слушателей путем тестирования или устного тематического опроса.</w:t>
      </w:r>
    </w:p>
    <w:p w:rsidR="00976286" w:rsidRPr="0081779F" w:rsidRDefault="00976286" w:rsidP="0028169B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Обучающийся, </w:t>
      </w:r>
      <w:r>
        <w:rPr>
          <w:color w:val="000000" w:themeColor="text1"/>
          <w:sz w:val="28"/>
          <w:szCs w:val="28"/>
        </w:rPr>
        <w:t xml:space="preserve">не </w:t>
      </w:r>
      <w:r w:rsidRPr="0081779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огласный с результатом</w:t>
      </w:r>
      <w:r w:rsidRPr="0081779F">
        <w:rPr>
          <w:color w:val="000000" w:themeColor="text1"/>
          <w:sz w:val="28"/>
          <w:szCs w:val="28"/>
        </w:rPr>
        <w:t xml:space="preserve"> оценки учебных достижений слушателей,</w:t>
      </w:r>
      <w:r>
        <w:rPr>
          <w:color w:val="000000" w:themeColor="text1"/>
          <w:sz w:val="28"/>
          <w:szCs w:val="28"/>
        </w:rPr>
        <w:t xml:space="preserve"> имеет право подать заявление на апелляцию на имя</w:t>
      </w:r>
      <w:r w:rsidRPr="0081779F">
        <w:rPr>
          <w:color w:val="000000" w:themeColor="text1"/>
          <w:sz w:val="28"/>
          <w:szCs w:val="28"/>
        </w:rPr>
        <w:t xml:space="preserve"> директора </w:t>
      </w:r>
      <w:r>
        <w:rPr>
          <w:color w:val="000000" w:themeColor="text1"/>
          <w:sz w:val="28"/>
          <w:szCs w:val="28"/>
        </w:rPr>
        <w:t>Те</w:t>
      </w:r>
      <w:r w:rsidRPr="0081779F">
        <w:rPr>
          <w:color w:val="000000" w:themeColor="text1"/>
          <w:sz w:val="28"/>
          <w:szCs w:val="28"/>
        </w:rPr>
        <w:t>рриториального филиала в городе</w:t>
      </w:r>
      <w:r>
        <w:rPr>
          <w:color w:val="000000" w:themeColor="text1"/>
          <w:sz w:val="28"/>
          <w:szCs w:val="28"/>
        </w:rPr>
        <w:t xml:space="preserve"> Алматы в течение </w:t>
      </w:r>
      <w:r w:rsidRPr="0081779F">
        <w:rPr>
          <w:color w:val="000000" w:themeColor="text1"/>
          <w:sz w:val="28"/>
          <w:szCs w:val="28"/>
        </w:rPr>
        <w:t>1 (одного) рабочего дня</w:t>
      </w:r>
      <w:r>
        <w:rPr>
          <w:color w:val="000000" w:themeColor="text1"/>
          <w:sz w:val="28"/>
          <w:szCs w:val="28"/>
        </w:rPr>
        <w:t xml:space="preserve"> после </w:t>
      </w:r>
      <w:r w:rsidRPr="0081779F">
        <w:rPr>
          <w:color w:val="000000" w:themeColor="text1"/>
          <w:sz w:val="28"/>
          <w:szCs w:val="28"/>
        </w:rPr>
        <w:t xml:space="preserve">проведения обучения </w:t>
      </w:r>
      <w:r>
        <w:rPr>
          <w:color w:val="000000" w:themeColor="text1"/>
          <w:sz w:val="28"/>
          <w:szCs w:val="28"/>
        </w:rPr>
        <w:t>с</w:t>
      </w:r>
      <w:r w:rsidRPr="0081779F">
        <w:rPr>
          <w:color w:val="000000" w:themeColor="text1"/>
          <w:sz w:val="28"/>
          <w:szCs w:val="28"/>
        </w:rPr>
        <w:t xml:space="preserve"> указанием названия семинара (циклов семинаров)</w:t>
      </w:r>
      <w:r>
        <w:rPr>
          <w:color w:val="000000" w:themeColor="text1"/>
          <w:sz w:val="28"/>
          <w:szCs w:val="28"/>
        </w:rPr>
        <w:t xml:space="preserve"> и</w:t>
      </w:r>
      <w:r w:rsidRPr="0081779F">
        <w:rPr>
          <w:color w:val="000000" w:themeColor="text1"/>
          <w:sz w:val="28"/>
          <w:szCs w:val="28"/>
        </w:rPr>
        <w:t xml:space="preserve"> описанием вопроса, требующего комиссионного рассмотрения (согласно форме F-DP-M14-02-07).</w:t>
      </w:r>
    </w:p>
    <w:p w:rsidR="00976286" w:rsidRPr="0081779F" w:rsidRDefault="00976286" w:rsidP="0028169B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3аявление на апелляцию регистрируется в информационной системе Предприятия и рассматривается руководством </w:t>
      </w:r>
      <w:r>
        <w:rPr>
          <w:color w:val="000000" w:themeColor="text1"/>
          <w:sz w:val="28"/>
          <w:szCs w:val="28"/>
        </w:rPr>
        <w:t>Т</w:t>
      </w:r>
      <w:r w:rsidRPr="0081779F">
        <w:rPr>
          <w:color w:val="000000" w:themeColor="text1"/>
          <w:sz w:val="28"/>
          <w:szCs w:val="28"/>
        </w:rPr>
        <w:t>ерриториального филиала в городе Алматы.</w:t>
      </w:r>
    </w:p>
    <w:p w:rsidR="00976286" w:rsidRPr="00230344" w:rsidRDefault="00976286" w:rsidP="0028169B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Распоряжением директора </w:t>
      </w:r>
      <w:r>
        <w:rPr>
          <w:color w:val="000000" w:themeColor="text1"/>
          <w:sz w:val="28"/>
          <w:szCs w:val="28"/>
        </w:rPr>
        <w:t>Т</w:t>
      </w:r>
      <w:r w:rsidRPr="0081779F">
        <w:rPr>
          <w:color w:val="000000" w:themeColor="text1"/>
          <w:sz w:val="28"/>
          <w:szCs w:val="28"/>
        </w:rPr>
        <w:t>ерриториального филиала в городе Алматы формируется апелляционная комиссия, с указанием срока проведения апелляции. Состав апелляционной комиссии определяется соответствующим приказом Генерального директора-Председателя Правления Предприятия.</w:t>
      </w:r>
    </w:p>
    <w:p w:rsidR="00976286" w:rsidRPr="0090214E" w:rsidRDefault="00976286" w:rsidP="00976286"/>
    <w:p w:rsidR="00C44B85" w:rsidRPr="00976286" w:rsidRDefault="0028169B" w:rsidP="00976286"/>
    <w:sectPr w:rsidR="00C44B85" w:rsidRPr="00976286" w:rsidSect="0028169B"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F14"/>
    <w:multiLevelType w:val="hybridMultilevel"/>
    <w:tmpl w:val="5C66211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060606"/>
    <w:multiLevelType w:val="hybridMultilevel"/>
    <w:tmpl w:val="ACBC2166"/>
    <w:lvl w:ilvl="0" w:tplc="93F0FA2A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31226"/>
    <w:multiLevelType w:val="hybridMultilevel"/>
    <w:tmpl w:val="18E8C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FB76EA3"/>
    <w:multiLevelType w:val="hybridMultilevel"/>
    <w:tmpl w:val="4746D5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B3D46"/>
    <w:multiLevelType w:val="hybridMultilevel"/>
    <w:tmpl w:val="CCCAE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056D49"/>
    <w:multiLevelType w:val="hybridMultilevel"/>
    <w:tmpl w:val="64E8A078"/>
    <w:lvl w:ilvl="0" w:tplc="BF30442C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7"/>
    <w:rsid w:val="00120962"/>
    <w:rsid w:val="00267E38"/>
    <w:rsid w:val="0028169B"/>
    <w:rsid w:val="00705331"/>
    <w:rsid w:val="00924E24"/>
    <w:rsid w:val="00976286"/>
    <w:rsid w:val="00DD1846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Нусупова Камила Асемкановна</dc:creator>
  <cp:lastModifiedBy>Нусупова Камила Асемкановна</cp:lastModifiedBy>
  <cp:revision>3</cp:revision>
  <dcterms:created xsi:type="dcterms:W3CDTF">2021-09-16T11:32:00Z</dcterms:created>
  <dcterms:modified xsi:type="dcterms:W3CDTF">2021-09-16T11:32:00Z</dcterms:modified>
</cp:coreProperties>
</file>